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B69" w:rsidRDefault="00F241D7" w:rsidP="00F241D7">
      <w:pPr>
        <w:autoSpaceDE w:val="0"/>
        <w:autoSpaceDN w:val="0"/>
        <w:adjustRightInd w:val="0"/>
        <w:spacing w:after="0" w:line="480" w:lineRule="auto"/>
        <w:rPr>
          <w:rFonts w:ascii="Verdana" w:hAnsi="Verdana"/>
          <w:b/>
        </w:rPr>
      </w:pPr>
      <w:r>
        <w:rPr>
          <w:rFonts w:ascii="Verdana" w:hAnsi="Verdana" w:cs="Verdana"/>
          <w:b/>
          <w:sz w:val="20"/>
          <w:szCs w:val="20"/>
          <w:u w:val="single"/>
        </w:rPr>
        <w:t>Κωδικός μαθητή</w:t>
      </w:r>
      <w:r w:rsidR="009D5142">
        <w:rPr>
          <w:rFonts w:ascii="Verdana" w:hAnsi="Verdana" w:cs="Verdana"/>
          <w:b/>
          <w:u w:val="single"/>
        </w:rPr>
        <w:t>:_______________________</w:t>
      </w:r>
      <w:r>
        <w:rPr>
          <w:rFonts w:ascii="Verdana" w:hAnsi="Verdana" w:cs="Verdana"/>
          <w:b/>
          <w:u w:val="single"/>
        </w:rPr>
        <w:t>_________________</w:t>
      </w:r>
    </w:p>
    <w:p w:rsidR="00F27B69" w:rsidRDefault="00F27B69" w:rsidP="00F241D7">
      <w:pPr>
        <w:autoSpaceDE w:val="0"/>
        <w:autoSpaceDN w:val="0"/>
        <w:adjustRightInd w:val="0"/>
        <w:spacing w:after="0" w:line="480" w:lineRule="auto"/>
        <w:rPr>
          <w:rFonts w:ascii="Verdana" w:hAnsi="Verdana"/>
          <w:b/>
        </w:rPr>
      </w:pPr>
    </w:p>
    <w:p w:rsidR="00F27B69" w:rsidRPr="00F27B69" w:rsidRDefault="00E55ED5" w:rsidP="00F241D7">
      <w:pPr>
        <w:autoSpaceDE w:val="0"/>
        <w:autoSpaceDN w:val="0"/>
        <w:adjustRightInd w:val="0"/>
        <w:spacing w:after="0" w:line="480" w:lineRule="auto"/>
        <w:rPr>
          <w:rFonts w:ascii="Verdana" w:hAnsi="Verdana" w:cs="Verdana"/>
          <w:b/>
        </w:rPr>
      </w:pPr>
      <w:r>
        <w:rPr>
          <w:rFonts w:ascii="Verdana" w:hAnsi="Verdana" w:cs="Verdana"/>
          <w:b/>
        </w:rPr>
        <w:t>Από την κατανάλωση στην παραγωγή</w:t>
      </w:r>
    </w:p>
    <w:p w:rsidR="00F241D7" w:rsidRPr="00F241D7" w:rsidRDefault="00F241D7" w:rsidP="00F241D7">
      <w:pPr>
        <w:autoSpaceDE w:val="0"/>
        <w:autoSpaceDN w:val="0"/>
        <w:adjustRightInd w:val="0"/>
        <w:spacing w:after="0" w:line="480" w:lineRule="auto"/>
        <w:rPr>
          <w:rFonts w:ascii="Verdana" w:hAnsi="Verdana" w:cstheme="minorHAnsi"/>
        </w:rPr>
      </w:pPr>
      <w:r w:rsidRPr="00F241D7">
        <w:rPr>
          <w:rFonts w:ascii="Verdana" w:hAnsi="Verdana" w:cstheme="minorHAnsi"/>
        </w:rPr>
        <w:t>Οι προσπάθειες που έχουν γίνει στον τομέα της ανακύκλωσης των κουτιών αλουμινίου που</w:t>
      </w:r>
      <w:r>
        <w:rPr>
          <w:rFonts w:ascii="Verdana" w:hAnsi="Verdana" w:cstheme="minorHAnsi"/>
        </w:rPr>
        <w:t xml:space="preserve"> </w:t>
      </w:r>
      <w:r w:rsidRPr="00F241D7">
        <w:rPr>
          <w:rFonts w:ascii="Verdana" w:hAnsi="Verdana" w:cstheme="minorHAnsi"/>
        </w:rPr>
        <w:t>κυκλοφορούν ως συσκευασίες αναψυκτικών και μπίρας στην ελληνική αγορά έχουν αποδώσει αρκετά κατά τη διάρκεια της τελευταίας δεκαετίας. Σύμφωνα με εκτιμήσεις εταιρειών του κλάδου, περίπου το 35% των αλουμινένιων κουτιών που χρησιμοποιήθηκαν κατά το 1994 στην ελληνική αγορά, δηλαδή 350 εκατ. κουτιά, δεν πήραν μετά τη χρήση τους τον δρόμο προς τις χωματερές, αλλά οδηγήθηκαν στην ανακύκλωση. Το ποσοστό αυτό, που εκτιμάται ότι το τρέχον έτος θα φτάσει σε 37-40%, ήταν προ μιας δεκαετίας, το 1986, γύρω στο 10%.</w:t>
      </w:r>
    </w:p>
    <w:p w:rsidR="00F241D7" w:rsidRPr="00F241D7" w:rsidRDefault="00F241D7" w:rsidP="00F241D7">
      <w:pPr>
        <w:autoSpaceDE w:val="0"/>
        <w:autoSpaceDN w:val="0"/>
        <w:adjustRightInd w:val="0"/>
        <w:spacing w:after="0" w:line="480" w:lineRule="auto"/>
        <w:rPr>
          <w:rFonts w:ascii="Verdana" w:hAnsi="Verdana" w:cstheme="minorHAnsi"/>
        </w:rPr>
      </w:pPr>
      <w:r w:rsidRPr="00F241D7">
        <w:rPr>
          <w:rFonts w:ascii="Verdana" w:hAnsi="Verdana" w:cstheme="minorHAnsi"/>
        </w:rPr>
        <w:t xml:space="preserve">Οι επιδόσεις αυτές είναι αξιόλογες σε ευρωπαϊκό επίπεδο καθώς δίνουν στην Ελλάδα την τέταρτη θέση μεταξύ των άλλων ευρωπαϊκών χωρών σε ποσοστό ανακύκλωσης. Την πρώτη θέση μεταξύ των ευρωπαϊκών χωρών κατέχει στον τομέα αυτόν η Σουηδία, η οποία ανακυκλώνει περισσότερο από το 90% των αλουμινένιων κουτιών της αγοράς της, ακολουθούμενη από την Αυστρία με ποσοστό που </w:t>
      </w:r>
      <w:bookmarkStart w:id="0" w:name="_GoBack"/>
      <w:bookmarkEnd w:id="0"/>
      <w:r w:rsidRPr="00F241D7">
        <w:rPr>
          <w:rFonts w:ascii="Verdana" w:hAnsi="Verdana" w:cstheme="minorHAnsi"/>
        </w:rPr>
        <w:t>φτάνει το 70%.</w:t>
      </w:r>
    </w:p>
    <w:p w:rsidR="00F241D7" w:rsidRPr="00F241D7" w:rsidRDefault="00F241D7" w:rsidP="00F241D7">
      <w:pPr>
        <w:autoSpaceDE w:val="0"/>
        <w:autoSpaceDN w:val="0"/>
        <w:adjustRightInd w:val="0"/>
        <w:spacing w:after="0" w:line="480" w:lineRule="auto"/>
        <w:rPr>
          <w:rFonts w:ascii="Verdana" w:hAnsi="Verdana" w:cstheme="minorHAnsi"/>
          <w:b/>
        </w:rPr>
      </w:pPr>
      <w:r w:rsidRPr="00F241D7">
        <w:rPr>
          <w:rFonts w:ascii="Verdana" w:hAnsi="Verdana" w:cstheme="minorHAnsi"/>
        </w:rPr>
        <w:t xml:space="preserve">Έπεται η ευαισθητοποιημένη περιβαλλοντικά Γερμανία με ποσοστό που είναι ωστόσο λίγο πάνω από το ελληνικό, γύρω στο 40%. Οι περισσότερο "σπάταλες" χώρες είναι το Βέλγιο και οι Κάτω Χώρες, δηλαδή η Ολλανδία. Στις χώρες αυτές το ποσοστό αξιοποίησης των </w:t>
      </w:r>
      <w:proofErr w:type="spellStart"/>
      <w:r w:rsidRPr="00F241D7">
        <w:rPr>
          <w:rFonts w:ascii="Verdana" w:hAnsi="Verdana" w:cstheme="minorHAnsi"/>
        </w:rPr>
        <w:t>απορριπτόμενων</w:t>
      </w:r>
      <w:proofErr w:type="spellEnd"/>
      <w:r w:rsidRPr="00F241D7">
        <w:rPr>
          <w:rFonts w:ascii="Verdana" w:hAnsi="Verdana" w:cstheme="minorHAnsi"/>
        </w:rPr>
        <w:t xml:space="preserve"> αλουμινένιων συσκευασιών αναψυκτικών είναι κάτω από 10%.</w:t>
      </w:r>
    </w:p>
    <w:p w:rsidR="0088295F" w:rsidRPr="00F241D7" w:rsidRDefault="0088295F" w:rsidP="00F241D7">
      <w:pPr>
        <w:autoSpaceDE w:val="0"/>
        <w:autoSpaceDN w:val="0"/>
        <w:adjustRightInd w:val="0"/>
        <w:spacing w:after="0" w:line="480" w:lineRule="auto"/>
        <w:rPr>
          <w:rFonts w:ascii="Verdana" w:hAnsi="Verdana"/>
        </w:rPr>
      </w:pPr>
    </w:p>
    <w:sectPr w:rsidR="0088295F" w:rsidRPr="00F241D7" w:rsidSect="00FC4074">
      <w:pgSz w:w="11906" w:h="16838"/>
      <w:pgMar w:top="567"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074"/>
    <w:rsid w:val="00107832"/>
    <w:rsid w:val="002B1B3B"/>
    <w:rsid w:val="00351706"/>
    <w:rsid w:val="00402555"/>
    <w:rsid w:val="00471B18"/>
    <w:rsid w:val="004B77B3"/>
    <w:rsid w:val="005B2E20"/>
    <w:rsid w:val="006150DE"/>
    <w:rsid w:val="00695870"/>
    <w:rsid w:val="00875F16"/>
    <w:rsid w:val="0088295F"/>
    <w:rsid w:val="0096359C"/>
    <w:rsid w:val="00964798"/>
    <w:rsid w:val="009D5142"/>
    <w:rsid w:val="00A550DD"/>
    <w:rsid w:val="00A77D42"/>
    <w:rsid w:val="00B47E71"/>
    <w:rsid w:val="00B63FC7"/>
    <w:rsid w:val="00C31224"/>
    <w:rsid w:val="00C41296"/>
    <w:rsid w:val="00C643F4"/>
    <w:rsid w:val="00C72DF4"/>
    <w:rsid w:val="00E0240D"/>
    <w:rsid w:val="00E55ED5"/>
    <w:rsid w:val="00F241D7"/>
    <w:rsid w:val="00F27B69"/>
    <w:rsid w:val="00FC407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4D213"/>
  <w15:chartTrackingRefBased/>
  <w15:docId w15:val="{6A866DF1-33B4-4007-8CF8-C4E8DB5FA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207</Words>
  <Characters>1180</Characters>
  <Application>Microsoft Office Word</Application>
  <DocSecurity>0</DocSecurity>
  <Lines>9</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Ralia Thoma</dc:creator>
  <cp:keywords/>
  <dc:description/>
  <cp:lastModifiedBy>Rallou Thoma</cp:lastModifiedBy>
  <cp:revision>9</cp:revision>
  <dcterms:created xsi:type="dcterms:W3CDTF">2018-02-01T17:23:00Z</dcterms:created>
  <dcterms:modified xsi:type="dcterms:W3CDTF">2018-04-20T17:35:00Z</dcterms:modified>
</cp:coreProperties>
</file>