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asa-bold.ttf" ContentType="application/x-font-ttf"/>
  <Override PartName="/word/fonts/Rasa-boldItalic.ttf" ContentType="application/x-font-ttf"/>
  <Override PartName="/word/fonts/Rasa-italic.ttf" ContentType="application/x-font-ttf"/>
  <Override PartName="/word/fonts/Rasa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2832"/>
        </w:tabs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Ofício n°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015/PCD 015/2026</w:t>
      </w:r>
    </w:p>
    <w:p w:rsidR="00000000" w:rsidDel="00000000" w:rsidP="00000000" w:rsidRDefault="00000000" w:rsidRPr="00000000" w14:paraId="0000000A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Ouro Preto/MG, 02 de abril de 2026.</w:t>
      </w:r>
    </w:p>
    <w:p w:rsidR="00000000" w:rsidDel="00000000" w:rsidP="00000000" w:rsidRDefault="00000000" w:rsidRPr="00000000" w14:paraId="0000000C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D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E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Sr. Tenente-Coronel Eduardo Vasconcelos de Moraes - Autoridade Militar Delegante</w:t>
      </w:r>
    </w:p>
    <w:p w:rsidR="00000000" w:rsidDel="00000000" w:rsidP="00000000" w:rsidRDefault="00000000" w:rsidRPr="00000000" w14:paraId="00000010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Assunto: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remessa de autos do PCD 015/2026.</w:t>
      </w:r>
    </w:p>
    <w:p w:rsidR="00000000" w:rsidDel="00000000" w:rsidP="00000000" w:rsidRDefault="00000000" w:rsidRPr="00000000" w14:paraId="00000011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Anexo: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autos contendo um total de 34 fls.</w:t>
      </w:r>
    </w:p>
    <w:p w:rsidR="00000000" w:rsidDel="00000000" w:rsidP="00000000" w:rsidRDefault="00000000" w:rsidRPr="00000000" w14:paraId="00000012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Ref.: Despacho 015-2026-PCD – 34º BPM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3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5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7">
      <w:pPr>
        <w:spacing w:lineRule="auto" w:line="360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Tendo concluído o processo determinado pela portaria de referência, remeto a V. S.ª os autos em anexo, para solução.</w:t>
      </w:r>
    </w:p>
    <w:p w:rsidR="00000000" w:rsidDel="00000000" w:rsidP="00000000" w:rsidRDefault="00000000" w:rsidRPr="00000000" w14:paraId="00000018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B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C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1E">
      <w:pPr>
        <w:spacing w:lineRule="auto" w:line="360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Encarregado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6837" w:w="11905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awline"/>
  <w:font w:name="Ras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-447674</wp:posOffset>
          </wp:positionV>
          <wp:extent cx="1205230" cy="117983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05230" cy="117983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asa" w:cs="Rasa" w:eastAsia="Rasa" w:hAnsi="Rasa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1980"/>
      </w:tabs>
      <w:spacing w:line="36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5">
    <w:name w:val="heading 5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6">
    <w:name w:val="heading 6"/>
    <w:basedOn w:val="Normal"/>
    <w:next w:val="Normal"/>
    <w:pPr>
      <w:keepNext w:val="1"/>
      <w:jc w:val="center"/>
    </w:pPr>
    <w:rPr>
      <w:rFonts w:ascii="Arial" w:cs="Arial" w:eastAsia="Arial" w:hAnsi="Arial"/>
      <w:b w:val="1"/>
      <w:bCs w:val="1"/>
      <w:sz w:val="32"/>
      <w:szCs w:val="3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widowControl w:val="1"/>
      <w:jc w:val="center"/>
    </w:pPr>
    <w:rPr>
      <w:rFonts w:ascii="Times New Roman" w:cs="Times New Roman" w:eastAsia="Times New Roman" w:hAnsi="Times New Roman"/>
      <w:sz w:val="40"/>
      <w:szCs w:val="4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asa-regular.ttf"/><Relationship Id="rId2" Type="http://schemas.openxmlformats.org/officeDocument/2006/relationships/font" Target="fonts/Rasa-bold.ttf"/><Relationship Id="rId3" Type="http://schemas.openxmlformats.org/officeDocument/2006/relationships/font" Target="fonts/Rasa-italic.ttf"/><Relationship Id="rId4" Type="http://schemas.openxmlformats.org/officeDocument/2006/relationships/font" Target="fonts/Rasa-boldItalic.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2026-07-25T01:24:47Z</dcterms:modified>
  <dc:creator/>
  <dc:description/>
  <dc:identifier/>
  <dc:language/>
  <dc:subject/>
</cp:coreProperties>
</file>