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numero_regiao_pm }}ª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numero_batalhao_pm }}º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COMUNICAÇÃO DISCIPLINAR Nº {{ numero_comunicacao_disciplinar }}</w:t>
      </w: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rtl w:val="0"/>
        </w:rPr>
        <w:t>Ten Cel PM Comandante do {{ numero_batalhao_pm }}° BPM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rtl w:val="0"/>
        </w:rPr>
        <w:t>Escala de Serviço, contendo {{ numero_folhas_escala_servico }} fls.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 {{ unidade_sindicado }} </w:t>
        <w:tab/>
        <w:t xml:space="preserve">NÚMERO: </w:t>
        <w:tab/>
        <w:t>{{ re_sindicado }}</w:t>
        <w:tab/>
        <w:t>P/G: {{ posto_graduacao_sindicado }}</w:t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>NOME: {{ nome_sindicado_upper }}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DIA: {{ data_fato_barra }}</w:t>
        <w:tab/>
        <w:t>HORA: {{ hora_fato }}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LOCAL: {{ local_fato }}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Comunico a V. Sa. que o militar supracitado, {{ resumo_fato }}.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UNIDADE:</w:t>
        <w:tab/>
        <w:t>{{ unidade_testemunha }}</w:t>
        <w:tab/>
        <w:t xml:space="preserve">NÚMERO: </w:t>
        <w:tab/>
        <w:t>{{ re_testemunha }}</w:t>
        <w:tab/>
        <w:t>P/G: {{ posto_testemunha }}</w:t>
      </w:r>
    </w:p>
    <w:p w:rsidR="00000000" w:rsidDel="00000000" w:rsidP="00000000" w:rsidRDefault="00000000" w:rsidRPr="00000000" w14:paraId="00000018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>NOME: {{ nome_testemunha_upper }}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BENS/DOCUMENTOS RELACIONADOS: {{ bens_documentos_relacionados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UNIDADE:</w:t>
        <w:tab/>
        <w:t>{{ unidade_comunicante }}</w:t>
        <w:tab/>
        <w:t xml:space="preserve">NÚMERO: </w:t>
        <w:tab/>
        <w:t>{{ re_comunicante }}</w:t>
        <w:tab/>
        <w:t>P/G: {{ posto_comunicante }}</w:t>
      </w:r>
    </w:p>
    <w:p w:rsidR="00000000" w:rsidDel="00000000" w:rsidP="00000000" w:rsidRDefault="00000000" w:rsidRPr="00000000" w14:paraId="0000001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>NOME: {{ nome_comunicante_upper }}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709"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>Quartel em {{ cidade_sede }}, {{ data_comunicacao_barra }}.</w:t>
      </w:r>
      <w:r w:rsidDel="00000000" w:rsidR="00000000" w:rsidRPr="00000000">
        <w:rPr>
          <w:rFonts w:ascii="Rawline" w:cs="Rawline" w:eastAsia="Rawline" w:hAnsi="Rawline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{{ nome_comunicante_upper }}, {{ posto_comunicante }} PM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