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1552" w14:textId="4ED1C498" w:rsidR="00AF1823" w:rsidRDefault="00AF1823">
      <w:r>
        <w:t>Para rever:</w:t>
      </w:r>
    </w:p>
    <w:p w14:paraId="4021D188" w14:textId="77777777" w:rsidR="00AF1823" w:rsidRDefault="00AF1823"/>
    <w:p w14:paraId="2C58B785" w14:textId="4D50C604" w:rsidR="00202885" w:rsidRDefault="00202885">
      <w:r w:rsidRPr="00202885">
        <w:rPr>
          <w:noProof/>
        </w:rPr>
        <w:drawing>
          <wp:inline distT="0" distB="0" distL="0" distR="0" wp14:anchorId="2EC955FB" wp14:editId="65737858">
            <wp:extent cx="5400040" cy="513715"/>
            <wp:effectExtent l="0" t="0" r="0" b="635"/>
            <wp:docPr id="5299017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01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FCE8" w14:textId="1961B6CF" w:rsidR="00202885" w:rsidRDefault="00DA1B5E">
      <w:r>
        <w:t>Limitar as tentativas de busca em 5 tentativas por 15 min.</w:t>
      </w:r>
    </w:p>
    <w:p w14:paraId="6446ED1E" w14:textId="77777777" w:rsidR="00DA1B5E" w:rsidRDefault="00DA1B5E"/>
    <w:p w14:paraId="413442D2" w14:textId="7A07E31B" w:rsidR="00202885" w:rsidRDefault="00202885">
      <w:r w:rsidRPr="00202885">
        <w:rPr>
          <w:noProof/>
        </w:rPr>
        <w:drawing>
          <wp:inline distT="0" distB="0" distL="0" distR="0" wp14:anchorId="1BA0729B" wp14:editId="0D49E9ED">
            <wp:extent cx="5400040" cy="655320"/>
            <wp:effectExtent l="0" t="0" r="0" b="0"/>
            <wp:docPr id="1157583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3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EA6E" w14:textId="77777777" w:rsidR="00202885" w:rsidRDefault="00202885"/>
    <w:p w14:paraId="6447EB19" w14:textId="66061781" w:rsidR="00202885" w:rsidRDefault="00202885">
      <w:r w:rsidRPr="00202885">
        <w:rPr>
          <w:noProof/>
        </w:rPr>
        <w:drawing>
          <wp:inline distT="0" distB="0" distL="0" distR="0" wp14:anchorId="12C0A3A1" wp14:editId="48BC4D15">
            <wp:extent cx="5400040" cy="1508760"/>
            <wp:effectExtent l="0" t="0" r="0" b="0"/>
            <wp:docPr id="427330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30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1FB2" w14:textId="67E550E0" w:rsidR="00202885" w:rsidRDefault="00DA1B5E">
      <w:r>
        <w:t xml:space="preserve">pode ter </w:t>
      </w:r>
      <w:r w:rsidR="009A3050">
        <w:t xml:space="preserve">mais de </w:t>
      </w:r>
      <w:r>
        <w:t>um representante legal.</w:t>
      </w:r>
    </w:p>
    <w:p w14:paraId="7F83D6AB" w14:textId="77777777" w:rsidR="00DA1B5E" w:rsidRDefault="00DA1B5E"/>
    <w:p w14:paraId="40D1EA5A" w14:textId="3588635E" w:rsidR="00DA1B5E" w:rsidRDefault="00DA1B5E">
      <w:r w:rsidRPr="00DA1B5E">
        <w:rPr>
          <w:noProof/>
        </w:rPr>
        <w:drawing>
          <wp:inline distT="0" distB="0" distL="0" distR="0" wp14:anchorId="4C58E2B7" wp14:editId="737CB38F">
            <wp:extent cx="5400040" cy="789305"/>
            <wp:effectExtent l="0" t="0" r="0" b="0"/>
            <wp:docPr id="3264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D84E" w14:textId="77777777" w:rsidR="009A3050" w:rsidRDefault="009A3050" w:rsidP="009A3050">
      <w:r>
        <w:t>pode ter mais de um representante legal.</w:t>
      </w:r>
    </w:p>
    <w:p w14:paraId="3056054D" w14:textId="4F98529B" w:rsidR="00202885" w:rsidRDefault="00202885"/>
    <w:p w14:paraId="065950A3" w14:textId="77777777" w:rsidR="00DA1B5E" w:rsidRDefault="00DA1B5E"/>
    <w:p w14:paraId="18A1D04F" w14:textId="53B45E1A" w:rsidR="00DA1B5E" w:rsidRDefault="00DA1B5E">
      <w:r w:rsidRPr="00DA1B5E">
        <w:rPr>
          <w:noProof/>
        </w:rPr>
        <w:drawing>
          <wp:inline distT="0" distB="0" distL="0" distR="0" wp14:anchorId="498AE68F" wp14:editId="7F4BFAA5">
            <wp:extent cx="5400040" cy="1278255"/>
            <wp:effectExtent l="0" t="0" r="0" b="0"/>
            <wp:docPr id="21286545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54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7E2" w14:textId="77777777" w:rsidR="009A3050" w:rsidRDefault="009A3050" w:rsidP="009A3050">
      <w:r>
        <w:t>pode ter mais de um representante legal.</w:t>
      </w:r>
    </w:p>
    <w:p w14:paraId="2F656282" w14:textId="1D113A4C" w:rsidR="00DA1B5E" w:rsidRDefault="00DA1B5E"/>
    <w:p w14:paraId="4B24FCDD" w14:textId="584A1950" w:rsidR="00202885" w:rsidRDefault="00DA1B5E">
      <w:r w:rsidRPr="00DA1B5E">
        <w:rPr>
          <w:noProof/>
        </w:rPr>
        <w:drawing>
          <wp:inline distT="0" distB="0" distL="0" distR="0" wp14:anchorId="2DB9FBCA" wp14:editId="2E6A661A">
            <wp:extent cx="5400040" cy="687070"/>
            <wp:effectExtent l="0" t="0" r="0" b="0"/>
            <wp:docPr id="706237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7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6263" w14:textId="77777777" w:rsidR="009A3050" w:rsidRDefault="009A3050" w:rsidP="009A3050">
      <w:r>
        <w:t>pode ter mais de um representante legal.</w:t>
      </w:r>
    </w:p>
    <w:p w14:paraId="1DCAD8A1" w14:textId="526BFC28" w:rsidR="00DA1B5E" w:rsidRDefault="00DA1B5E"/>
    <w:p w14:paraId="42433441" w14:textId="77777777" w:rsidR="00361FD6" w:rsidRDefault="00361FD6"/>
    <w:p w14:paraId="614E476F" w14:textId="63E6E16F" w:rsidR="00DA1B5E" w:rsidRDefault="00DA1B5E">
      <w:r w:rsidRPr="00DA1B5E">
        <w:rPr>
          <w:noProof/>
        </w:rPr>
        <w:drawing>
          <wp:inline distT="0" distB="0" distL="0" distR="0" wp14:anchorId="2B6354AA" wp14:editId="3558A38D">
            <wp:extent cx="5400040" cy="669290"/>
            <wp:effectExtent l="0" t="0" r="0" b="0"/>
            <wp:docPr id="1040355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5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35C7" w14:textId="77777777" w:rsidR="009A3050" w:rsidRDefault="009A3050" w:rsidP="009A3050">
      <w:r>
        <w:t>pode ter mais de um representante legal.</w:t>
      </w:r>
    </w:p>
    <w:p w14:paraId="5DEA50CF" w14:textId="0E91B203" w:rsidR="00DA1B5E" w:rsidRDefault="00DA1B5E"/>
    <w:p w14:paraId="1FCD331B" w14:textId="77777777" w:rsidR="00DA1B5E" w:rsidRDefault="00DA1B5E"/>
    <w:p w14:paraId="730E5060" w14:textId="51A03B6D" w:rsidR="00DA1B5E" w:rsidRDefault="00DA1B5E">
      <w:r w:rsidRPr="00DA1B5E">
        <w:rPr>
          <w:noProof/>
        </w:rPr>
        <w:drawing>
          <wp:inline distT="0" distB="0" distL="0" distR="0" wp14:anchorId="0B149E4A" wp14:editId="53205CF4">
            <wp:extent cx="5400040" cy="669925"/>
            <wp:effectExtent l="0" t="0" r="0" b="0"/>
            <wp:docPr id="390410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10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BFFC" w14:textId="09B02F0F" w:rsidR="00DA1B5E" w:rsidRDefault="009A3050">
      <w:r>
        <w:t>pode ter mais de um representante legal.</w:t>
      </w:r>
    </w:p>
    <w:p w14:paraId="6365C62B" w14:textId="3DD99057" w:rsidR="00202885" w:rsidRDefault="00202885">
      <w:r>
        <w:t>Deixar mais explicito o tempo de validade do token (15 min)</w:t>
      </w:r>
    </w:p>
    <w:p w14:paraId="0DBE58DD" w14:textId="77777777" w:rsidR="00BF0025" w:rsidRDefault="00BF0025"/>
    <w:p w14:paraId="3ECD8CD4" w14:textId="77777777" w:rsidR="00361FD6" w:rsidRDefault="00361FD6"/>
    <w:p w14:paraId="437C15C7" w14:textId="400DBEEE" w:rsidR="00BF0025" w:rsidRDefault="00BF0025">
      <w:r w:rsidRPr="00BF0025">
        <w:rPr>
          <w:noProof/>
        </w:rPr>
        <w:drawing>
          <wp:inline distT="0" distB="0" distL="0" distR="0" wp14:anchorId="6A628BDF" wp14:editId="35E00753">
            <wp:extent cx="5400040" cy="546100"/>
            <wp:effectExtent l="0" t="0" r="0" b="6350"/>
            <wp:docPr id="754153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53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781C" w14:textId="5E2F8990" w:rsidR="00BF0025" w:rsidRDefault="00BF0025">
      <w:r>
        <w:t xml:space="preserve">Estipular quantidade de tentativas de busca do </w:t>
      </w:r>
      <w:proofErr w:type="spellStart"/>
      <w:r>
        <w:t>cnpj</w:t>
      </w:r>
      <w:proofErr w:type="spellEnd"/>
      <w:r>
        <w:t>.</w:t>
      </w:r>
    </w:p>
    <w:p w14:paraId="54CD976F" w14:textId="77777777" w:rsidR="00BF0025" w:rsidRDefault="00BF0025"/>
    <w:p w14:paraId="1C038757" w14:textId="77777777" w:rsidR="00361FD6" w:rsidRDefault="00361FD6"/>
    <w:p w14:paraId="5EC6B905" w14:textId="114FE755" w:rsidR="00BF0025" w:rsidRDefault="00BF0025">
      <w:r w:rsidRPr="00BF0025">
        <w:rPr>
          <w:noProof/>
        </w:rPr>
        <w:drawing>
          <wp:inline distT="0" distB="0" distL="0" distR="0" wp14:anchorId="416A61B9" wp14:editId="44B7934C">
            <wp:extent cx="5400040" cy="833120"/>
            <wp:effectExtent l="0" t="0" r="0" b="5080"/>
            <wp:docPr id="2077504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504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2B56" w14:textId="616C1C49" w:rsidR="00BF0025" w:rsidRDefault="00BF0025">
      <w:r>
        <w:t>Salvar no gerenciador de senha do celular</w:t>
      </w:r>
    </w:p>
    <w:p w14:paraId="583BAC4D" w14:textId="77777777" w:rsidR="004E3B7F" w:rsidRDefault="004E3B7F"/>
    <w:p w14:paraId="3D8C9DD6" w14:textId="115A93C7" w:rsidR="004E3B7F" w:rsidRDefault="004E3B7F">
      <w:r w:rsidRPr="004E3B7F">
        <w:rPr>
          <w:noProof/>
        </w:rPr>
        <w:drawing>
          <wp:inline distT="0" distB="0" distL="0" distR="0" wp14:anchorId="5AE3E2A7" wp14:editId="05C45ECD">
            <wp:extent cx="5400040" cy="497205"/>
            <wp:effectExtent l="0" t="0" r="0" b="0"/>
            <wp:docPr id="3480556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556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C28F" w14:textId="3030B0D8" w:rsidR="004E3B7F" w:rsidRDefault="004E3B7F">
      <w:r>
        <w:t>Devemos ter um termo de consentimento para a leitura da nota fiscal pela IA</w:t>
      </w:r>
    </w:p>
    <w:p w14:paraId="2D0B35BB" w14:textId="77777777" w:rsidR="00564E4B" w:rsidRDefault="00564E4B"/>
    <w:p w14:paraId="18159D3C" w14:textId="77777777" w:rsidR="00361FD6" w:rsidRDefault="00361FD6"/>
    <w:p w14:paraId="36565CC5" w14:textId="10EF66C9" w:rsidR="00564E4B" w:rsidRDefault="00564E4B">
      <w:r w:rsidRPr="00564E4B">
        <w:rPr>
          <w:noProof/>
        </w:rPr>
        <w:drawing>
          <wp:inline distT="0" distB="0" distL="0" distR="0" wp14:anchorId="4B46E392" wp14:editId="69B275EA">
            <wp:extent cx="5400040" cy="803275"/>
            <wp:effectExtent l="0" t="0" r="0" b="0"/>
            <wp:docPr id="888515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5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C176" w14:textId="3AD4F262" w:rsidR="00564E4B" w:rsidRDefault="00564E4B">
      <w:r>
        <w:t xml:space="preserve">Um médico só pode pertencer a uma única gestora ou convenio </w:t>
      </w:r>
    </w:p>
    <w:p w14:paraId="4B32A373" w14:textId="60358241" w:rsidR="00285F18" w:rsidRDefault="00285F18">
      <w:r>
        <w:t>Validado: se o código da gestora existe na base.</w:t>
      </w:r>
    </w:p>
    <w:p w14:paraId="2CAC8F42" w14:textId="77777777" w:rsidR="00361FD6" w:rsidRDefault="00361FD6"/>
    <w:p w14:paraId="77BDCAF2" w14:textId="77777777" w:rsidR="00361FD6" w:rsidRDefault="00361FD6"/>
    <w:p w14:paraId="68CB97F4" w14:textId="7F926270" w:rsidR="00202885" w:rsidRDefault="0052458E">
      <w:r w:rsidRPr="0052458E">
        <w:rPr>
          <w:noProof/>
        </w:rPr>
        <w:drawing>
          <wp:inline distT="0" distB="0" distL="0" distR="0" wp14:anchorId="2DD76F08" wp14:editId="6CB1204B">
            <wp:extent cx="5400040" cy="962025"/>
            <wp:effectExtent l="0" t="0" r="0" b="9525"/>
            <wp:docPr id="107542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0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D3CF" w14:textId="04006026" w:rsidR="0052458E" w:rsidRDefault="0052458E">
      <w:r>
        <w:t xml:space="preserve"> possui múltiplos representantes legais</w:t>
      </w:r>
    </w:p>
    <w:p w14:paraId="15F0B63E" w14:textId="77777777" w:rsidR="0052458E" w:rsidRDefault="0052458E"/>
    <w:p w14:paraId="6ED62C48" w14:textId="75D102F4" w:rsidR="0052458E" w:rsidRDefault="0052458E">
      <w:r w:rsidRPr="0052458E">
        <w:rPr>
          <w:noProof/>
        </w:rPr>
        <w:drawing>
          <wp:inline distT="0" distB="0" distL="0" distR="0" wp14:anchorId="6E6B3ACE" wp14:editId="1CE81892">
            <wp:extent cx="5400040" cy="1518920"/>
            <wp:effectExtent l="0" t="0" r="0" b="5080"/>
            <wp:docPr id="1672407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4071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6EA5" w14:textId="29F975E7" w:rsidR="0052458E" w:rsidRDefault="0052458E">
      <w:r>
        <w:t>“Itens nos demais status não interativos” conflita com o RF-HOME-05</w:t>
      </w:r>
    </w:p>
    <w:p w14:paraId="4476B1CB" w14:textId="77777777" w:rsidR="008E585D" w:rsidRDefault="008E585D"/>
    <w:p w14:paraId="2406A0B7" w14:textId="77777777" w:rsidR="00361FD6" w:rsidRDefault="00361FD6"/>
    <w:p w14:paraId="586D055A" w14:textId="3BA24C2D" w:rsidR="008E585D" w:rsidRDefault="008E585D">
      <w:r w:rsidRPr="008E585D">
        <w:rPr>
          <w:noProof/>
        </w:rPr>
        <w:drawing>
          <wp:inline distT="0" distB="0" distL="0" distR="0" wp14:anchorId="5C511CCF" wp14:editId="62DAFAA1">
            <wp:extent cx="5400040" cy="384175"/>
            <wp:effectExtent l="0" t="0" r="0" b="0"/>
            <wp:docPr id="15063776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776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8556" w14:textId="116EF31E" w:rsidR="008E585D" w:rsidRDefault="008E585D">
      <w:r>
        <w:lastRenderedPageBreak/>
        <w:t>Será o link da NF.</w:t>
      </w:r>
    </w:p>
    <w:p w14:paraId="28AC1B9E" w14:textId="77777777" w:rsidR="00240B8C" w:rsidRDefault="00240B8C"/>
    <w:p w14:paraId="06F3D9A8" w14:textId="09E53B5D" w:rsidR="00240B8C" w:rsidRDefault="00240B8C">
      <w:r w:rsidRPr="00240B8C">
        <w:rPr>
          <w:noProof/>
        </w:rPr>
        <w:drawing>
          <wp:inline distT="0" distB="0" distL="0" distR="0" wp14:anchorId="3A231449" wp14:editId="0092FF61">
            <wp:extent cx="5400040" cy="1513205"/>
            <wp:effectExtent l="0" t="0" r="0" b="0"/>
            <wp:docPr id="8965592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59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6E708" w14:textId="2D50620D" w:rsidR="00240B8C" w:rsidRDefault="00240B8C">
      <w:r>
        <w:t>O campo que o médico quer antecipar já deve vir com a subtração do valor, caso já tenha algum</w:t>
      </w:r>
      <w:r w:rsidR="00361FD6">
        <w:t>a</w:t>
      </w:r>
      <w:r>
        <w:t xml:space="preserve"> antecipação.</w:t>
      </w:r>
    </w:p>
    <w:p w14:paraId="594B1140" w14:textId="77777777" w:rsidR="00240B8C" w:rsidRDefault="00240B8C"/>
    <w:p w14:paraId="28FFD97E" w14:textId="77777777" w:rsidR="00361FD6" w:rsidRDefault="00361FD6"/>
    <w:p w14:paraId="7CD3F186" w14:textId="67F35134" w:rsidR="00240B8C" w:rsidRDefault="00240B8C">
      <w:r w:rsidRPr="00240B8C">
        <w:rPr>
          <w:noProof/>
        </w:rPr>
        <w:drawing>
          <wp:inline distT="0" distB="0" distL="0" distR="0" wp14:anchorId="7C7F2DF9" wp14:editId="1A038B0F">
            <wp:extent cx="5400040" cy="923925"/>
            <wp:effectExtent l="0" t="0" r="0" b="9525"/>
            <wp:docPr id="3167328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32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41A9" w14:textId="31B09ACE" w:rsidR="00240B8C" w:rsidRDefault="00240B8C">
      <w:r>
        <w:t xml:space="preserve">Nem sempre um médico (PJ) terá um vínculo de um parceiro associado a ele.  No caso em que o médico (PJ) não possuir vínculo com o parceiro da </w:t>
      </w:r>
      <w:proofErr w:type="spellStart"/>
      <w:r>
        <w:t>fynvex</w:t>
      </w:r>
      <w:proofErr w:type="spellEnd"/>
      <w:r>
        <w:t>, será a própria PJ (médico) que pagará  o boleto.</w:t>
      </w:r>
    </w:p>
    <w:sectPr w:rsidR="00240B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23"/>
    <w:rsid w:val="00202885"/>
    <w:rsid w:val="00240B8C"/>
    <w:rsid w:val="002476C3"/>
    <w:rsid w:val="00285F18"/>
    <w:rsid w:val="00361FD6"/>
    <w:rsid w:val="004629FC"/>
    <w:rsid w:val="004E3B7F"/>
    <w:rsid w:val="0052458E"/>
    <w:rsid w:val="00564E4B"/>
    <w:rsid w:val="00773CD7"/>
    <w:rsid w:val="00885274"/>
    <w:rsid w:val="008E585D"/>
    <w:rsid w:val="009A3050"/>
    <w:rsid w:val="00AF1823"/>
    <w:rsid w:val="00BF0025"/>
    <w:rsid w:val="00CF2B88"/>
    <w:rsid w:val="00DA1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CF8B2"/>
  <w15:chartTrackingRefBased/>
  <w15:docId w15:val="{8D6014C5-FD10-4550-A13E-ADA0122F3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050"/>
  </w:style>
  <w:style w:type="paragraph" w:styleId="Ttulo1">
    <w:name w:val="heading 1"/>
    <w:basedOn w:val="Normal"/>
    <w:next w:val="Normal"/>
    <w:link w:val="Ttulo1Char"/>
    <w:uiPriority w:val="9"/>
    <w:qFormat/>
    <w:rsid w:val="00AF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1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1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1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1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1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1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18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1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18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1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1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18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18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18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1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18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1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Raimundo Araujo</dc:creator>
  <cp:keywords/>
  <dc:description/>
  <cp:lastModifiedBy>Raimundo Araujo</cp:lastModifiedBy>
  <cp:revision>3</cp:revision>
  <dcterms:created xsi:type="dcterms:W3CDTF">2026-08-12T20:47:00Z</dcterms:created>
  <dcterms:modified xsi:type="dcterms:W3CDTF">2026-08-12T21:03:00Z</dcterms:modified>
</cp:coreProperties>
</file>