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jc w:val="right"/>
      </w:pPr>
      <w:r>
        <w:rPr>
          <w:b/>
          <w:bCs/>
          <w:sz w:val="28"/>
          <w:szCs w:val="28"/>
          <w:rtl/>
        </w:rPr>
        <w:t xml:space="preserve">جدول بيانات الموظفين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/>
                <w:bCs/>
                <w:rtl/>
              </w:rPr>
              <w:t xml:space="preserve">تاريخ الميلاد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/>
                <w:bCs/>
                <w:rtl/>
              </w:rPr>
              <w:t xml:space="preserve">رقم الهاتف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/>
                <w:bCs/>
                <w:rtl/>
              </w:rPr>
              <w:t xml:space="preserve">المسمى الوظيفي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/>
                <w:bCs/>
                <w:rtl/>
              </w:rPr>
              <w:t xml:space="preserve">الجنسية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/>
                <w:bCs/>
                <w:rtl/>
              </w:rPr>
              <w:t xml:space="preserve">الاسم الكامل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01/03/1985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36441122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مدير مشاريع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بحريني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أحمد يوسف الزياني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15/07/1990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17556677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محاسب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سعودي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فيصل عبدالله القحطاني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22/11/1978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39887766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مهندس معماري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بحريني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نورة سعيد المزروعي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2026-06-21T10:24:03.759Z</dcterms:created>
  <dcterms:modified xsi:type="dcterms:W3CDTF">2026-06-21T10:24:03.774Z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