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7C8162" w14:textId="77777777" w:rsidR="009C4D77" w:rsidRPr="009C4D77" w:rsidRDefault="009C4D77" w:rsidP="009C4D77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9C4D77">
        <w:rPr>
          <w:rFonts w:ascii="Times New Roman" w:eastAsia="Times New Roman" w:hAnsi="Times New Roman" w:cs="Times New Roman"/>
          <w:sz w:val="20"/>
          <w:szCs w:val="20"/>
          <w:lang w:val="en-US"/>
        </w:rPr>
        <w:fldChar w:fldCharType="begin"/>
      </w:r>
      <w:r w:rsidRPr="009C4D77">
        <w:rPr>
          <w:rFonts w:ascii="Times New Roman" w:eastAsia="Times New Roman" w:hAnsi="Times New Roman" w:cs="Times New Roman"/>
          <w:sz w:val="20"/>
          <w:szCs w:val="20"/>
          <w:lang w:val="en-US"/>
        </w:rPr>
        <w:instrText xml:space="preserve"> HYPERLINK "https://blogs.sap.com/2012/04/10/pgpencryption-module-how-to-guide/" \o "https://blogs.sap.com/2012/04/10/pgpencryption-module-how-to-guide/" \t "_blank" </w:instrText>
      </w:r>
      <w:r w:rsidRPr="009C4D77">
        <w:rPr>
          <w:rFonts w:ascii="Times New Roman" w:eastAsia="Times New Roman" w:hAnsi="Times New Roman" w:cs="Times New Roman"/>
          <w:sz w:val="20"/>
          <w:szCs w:val="20"/>
          <w:lang w:val="en-US"/>
        </w:rPr>
      </w:r>
      <w:r w:rsidRPr="009C4D77">
        <w:rPr>
          <w:rFonts w:ascii="Times New Roman" w:eastAsia="Times New Roman" w:hAnsi="Times New Roman" w:cs="Times New Roman"/>
          <w:sz w:val="20"/>
          <w:szCs w:val="20"/>
          <w:lang w:val="en-US"/>
        </w:rPr>
        <w:fldChar w:fldCharType="separate"/>
      </w:r>
      <w:r w:rsidRPr="009C4D77">
        <w:rPr>
          <w:rFonts w:ascii="Helvetica" w:eastAsia="Times New Roman" w:hAnsi="Helvetica" w:cs="Times New Roman"/>
          <w:color w:val="7F85F5"/>
          <w:sz w:val="21"/>
          <w:szCs w:val="21"/>
          <w:shd w:val="clear" w:color="auto" w:fill="2F2F4A"/>
          <w:lang w:val="en-US"/>
        </w:rPr>
        <w:t>https://blogs.sap.com/2012/04/10/pgpencryption-module-how-to-guide/</w:t>
      </w:r>
      <w:r w:rsidRPr="009C4D77">
        <w:rPr>
          <w:rFonts w:ascii="Times New Roman" w:eastAsia="Times New Roman" w:hAnsi="Times New Roman" w:cs="Times New Roman"/>
          <w:sz w:val="20"/>
          <w:szCs w:val="20"/>
          <w:lang w:val="en-US"/>
        </w:rPr>
        <w:fldChar w:fldCharType="end"/>
      </w:r>
    </w:p>
    <w:p w14:paraId="377C3DE8" w14:textId="77777777" w:rsidR="009C4D77" w:rsidRDefault="009C4D77">
      <w:pPr>
        <w:rPr>
          <w:lang w:val="en-US"/>
        </w:rPr>
      </w:pPr>
    </w:p>
    <w:p w14:paraId="345FB4B0" w14:textId="77777777" w:rsidR="009C4D77" w:rsidRDefault="009C4D77">
      <w:pPr>
        <w:rPr>
          <w:lang w:val="en-US"/>
        </w:rPr>
      </w:pPr>
      <w:r w:rsidRPr="009C4D77">
        <w:rPr>
          <w:lang w:val="en-US"/>
        </w:rPr>
        <w:t>https://blogs.sap.com/2010/12/15/pgp-encryption-and-decryption-process-in-pi/</w:t>
      </w:r>
      <w:bookmarkStart w:id="0" w:name="_GoBack"/>
      <w:bookmarkEnd w:id="0"/>
    </w:p>
    <w:p w14:paraId="56A3A1BF" w14:textId="77777777" w:rsidR="009C4D77" w:rsidRDefault="009C4D77">
      <w:pPr>
        <w:rPr>
          <w:lang w:val="en-US"/>
        </w:rPr>
      </w:pPr>
    </w:p>
    <w:p w14:paraId="5E81061C" w14:textId="77777777" w:rsidR="00CC5D21" w:rsidRDefault="00CC5D21">
      <w:pPr>
        <w:rPr>
          <w:lang w:val="en-US"/>
        </w:rPr>
      </w:pPr>
      <w:r>
        <w:rPr>
          <w:lang w:val="en-US"/>
        </w:rPr>
        <w:t>Enterprise Builder</w:t>
      </w:r>
    </w:p>
    <w:p w14:paraId="16D44554" w14:textId="77777777" w:rsidR="00CC5D21" w:rsidRDefault="007A04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426EF0" wp14:editId="53A69739">
            <wp:extent cx="5400040" cy="2816982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74633B" w14:textId="77777777" w:rsidR="007A04AD" w:rsidRDefault="007A04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43BBA" wp14:editId="72741620">
            <wp:extent cx="5400040" cy="2824928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0FC5B8" w14:textId="77777777" w:rsidR="007A04AD" w:rsidRDefault="007A04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81B55F" wp14:editId="0D17DF26">
            <wp:extent cx="5400040" cy="2817314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210446" w14:textId="77777777" w:rsidR="007A04AD" w:rsidRDefault="007A04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D85BEA" wp14:editId="724B192A">
            <wp:extent cx="5400040" cy="2819047"/>
            <wp:effectExtent l="1905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ADE8DE" w14:textId="77777777" w:rsidR="007A04AD" w:rsidRDefault="007A04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15572" wp14:editId="2207D38D">
            <wp:extent cx="5400040" cy="2820938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B54CE" w14:textId="77777777" w:rsidR="007A04AD" w:rsidRDefault="007A04A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4B9999" wp14:editId="6C504019">
            <wp:extent cx="5400040" cy="2838272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81399A" w14:textId="77777777" w:rsidR="00CC5D21" w:rsidRDefault="00CC5D21">
      <w:pPr>
        <w:rPr>
          <w:lang w:val="en-US"/>
        </w:rPr>
      </w:pPr>
    </w:p>
    <w:p w14:paraId="568BAFD2" w14:textId="77777777" w:rsidR="00B422B5" w:rsidRDefault="00CC5D21">
      <w:pPr>
        <w:rPr>
          <w:lang w:val="en-US"/>
        </w:rPr>
      </w:pPr>
      <w:r>
        <w:rPr>
          <w:lang w:val="en-US"/>
        </w:rPr>
        <w:t>Integration Builder</w:t>
      </w:r>
    </w:p>
    <w:p w14:paraId="47E4F443" w14:textId="77777777" w:rsidR="00CC5D21" w:rsidRDefault="00CC5D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7DDCA" wp14:editId="71C47EFF">
            <wp:extent cx="5400040" cy="2834118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4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7B9A8A" w14:textId="77777777" w:rsidR="00CC5D21" w:rsidRDefault="00CC5D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48FD11" wp14:editId="7D213589">
            <wp:extent cx="5400040" cy="2820938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0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E45EB2" w14:textId="77777777" w:rsidR="00CC5D21" w:rsidRDefault="00CC5D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0FCA18" wp14:editId="3EC8E857">
            <wp:extent cx="5400040" cy="2832521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1C635" w14:textId="77777777" w:rsidR="00CC5D21" w:rsidRDefault="00CC5D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86218E" wp14:editId="00C21729">
            <wp:extent cx="5400040" cy="2830448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ED962C" w14:textId="77777777" w:rsidR="00CC5D21" w:rsidRDefault="00CC5D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FF39D1" wp14:editId="4A59CA10">
            <wp:extent cx="5400040" cy="282860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A71BA8" w14:textId="77777777" w:rsidR="00CC5D21" w:rsidRDefault="00CC5D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A9A38F" wp14:editId="13F4A215">
            <wp:extent cx="5400040" cy="283619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DCD7AC" w14:textId="77777777" w:rsidR="00CC5D21" w:rsidRDefault="00CC5D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FAC04B" wp14:editId="70AFCDB7">
            <wp:extent cx="5400040" cy="283219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2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4A9A94" w14:textId="77777777" w:rsidR="00CC5D21" w:rsidRDefault="00CC5D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73E8D5" wp14:editId="30B7F6E4">
            <wp:extent cx="5400040" cy="2830448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0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90957" w14:textId="77777777" w:rsidR="00CC5D21" w:rsidRDefault="00CC5D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7558F" wp14:editId="0EEA026E">
            <wp:extent cx="5400040" cy="283619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825E7" w14:textId="77777777" w:rsidR="00CC5D21" w:rsidRDefault="00CC5D2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6BE145" wp14:editId="3FADED75">
            <wp:extent cx="5400040" cy="2836142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6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22B37C" w14:textId="77777777" w:rsidR="00CC5D21" w:rsidRDefault="00CC5D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E7B6FBB" wp14:editId="307A24B0">
            <wp:extent cx="5400040" cy="2824963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4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C6819" w14:textId="77777777" w:rsidR="00CC5D21" w:rsidRPr="00CC5D21" w:rsidRDefault="00CC5D21">
      <w:pPr>
        <w:rPr>
          <w:lang w:val="en-US"/>
        </w:rPr>
      </w:pPr>
    </w:p>
    <w:sectPr w:rsidR="00CC5D21" w:rsidRPr="00CC5D21" w:rsidSect="00B422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CC5D21"/>
    <w:rsid w:val="007A04AD"/>
    <w:rsid w:val="009C4D77"/>
    <w:rsid w:val="00B422B5"/>
    <w:rsid w:val="00CC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146D4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5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D2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C4D77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90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58</Words>
  <Characters>335</Characters>
  <Application>Microsoft Macintosh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RLH</dc:creator>
  <cp:lastModifiedBy>Ralph</cp:lastModifiedBy>
  <cp:revision>3</cp:revision>
  <dcterms:created xsi:type="dcterms:W3CDTF">2022-07-28T15:23:00Z</dcterms:created>
  <dcterms:modified xsi:type="dcterms:W3CDTF">2022-08-18T17:56:00Z</dcterms:modified>
</cp:coreProperties>
</file>