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7F63CF" w:rsidRPr="007F63CF" w14:paraId="3608DE5C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8DE64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869A9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50AA4F3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E9EA5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001525" w:rsidRPr="007F63CF" w14:paraId="3A0FB6C2" w14:textId="77777777" w:rsidTr="00A3398C">
        <w:tc>
          <w:tcPr>
            <w:tcW w:w="15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CC6332" w14:textId="71FFB6CF" w:rsidR="00001525" w:rsidRDefault="00883FA3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 – Oct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90678BD" w14:textId="69EA5AFF" w:rsidR="00001525" w:rsidRDefault="00883FA3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AMP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72EEA5" w14:textId="5A388991" w:rsidR="00001525" w:rsidRDefault="00001525" w:rsidP="00472A1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N</w:t>
            </w:r>
            <w:r w:rsidRPr="00666C22">
              <w:rPr>
                <w:rFonts w:ascii="Calibri" w:eastAsia="Times New Roman" w:hAnsi="Calibri" w:cs="Calibri"/>
                <w:b/>
                <w:bCs/>
                <w:lang w:eastAsia="en-PH"/>
              </w:rPr>
              <w:t>ew construction loans</w:t>
            </w:r>
          </w:p>
          <w:p w14:paraId="678BD50B" w14:textId="77777777" w:rsidR="00001525" w:rsidRDefault="00001525" w:rsidP="005C042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66C22">
              <w:rPr>
                <w:rFonts w:ascii="Calibri" w:eastAsia="Times New Roman" w:hAnsi="Calibri" w:cs="Calibri"/>
                <w:lang w:eastAsia="en-PH"/>
              </w:rPr>
              <w:t>Current Construction Loan product will be closed to new business</w:t>
            </w:r>
          </w:p>
          <w:p w14:paraId="1588B63F" w14:textId="77777777" w:rsidR="00001525" w:rsidRDefault="00001525" w:rsidP="005C042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E5F62">
              <w:rPr>
                <w:rFonts w:ascii="Calibri" w:eastAsia="Times New Roman" w:hAnsi="Calibri" w:cs="Calibri"/>
                <w:lang w:eastAsia="en-PH"/>
              </w:rPr>
              <w:t>New construction products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particularly:</w:t>
            </w:r>
          </w:p>
          <w:p w14:paraId="752EDB96" w14:textId="77777777" w:rsidR="00001525" w:rsidRPr="00C02B66" w:rsidRDefault="00001525" w:rsidP="00C02B66">
            <w:pPr>
              <w:pStyle w:val="ListParagraph"/>
              <w:numPr>
                <w:ilvl w:val="2"/>
                <w:numId w:val="26"/>
              </w:numPr>
              <w:rPr>
                <w:rFonts w:ascii="Calibri" w:eastAsia="Times New Roman" w:hAnsi="Calibri" w:cs="Calibri"/>
                <w:lang w:eastAsia="en-PH"/>
              </w:rPr>
            </w:pPr>
            <w:r w:rsidRPr="00C02B66">
              <w:rPr>
                <w:rFonts w:ascii="Calibri" w:eastAsia="Times New Roman" w:hAnsi="Calibri" w:cs="Calibri"/>
                <w:lang w:eastAsia="en-PH"/>
              </w:rPr>
              <w:t>Professional Package Construction</w:t>
            </w:r>
          </w:p>
          <w:p w14:paraId="16F34981" w14:textId="77777777" w:rsidR="00001525" w:rsidRDefault="00001525" w:rsidP="002E5F62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02B66">
              <w:rPr>
                <w:rFonts w:ascii="Calibri" w:eastAsia="Times New Roman" w:hAnsi="Calibri" w:cs="Calibri"/>
                <w:lang w:eastAsia="en-PH"/>
              </w:rPr>
              <w:t>Basic Package Construction</w:t>
            </w:r>
          </w:p>
          <w:p w14:paraId="12F929BD" w14:textId="77777777" w:rsidR="00001525" w:rsidRDefault="00001525" w:rsidP="00C02B66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02B66">
              <w:rPr>
                <w:rFonts w:ascii="Calibri" w:eastAsia="Times New Roman" w:hAnsi="Calibri" w:cs="Calibri"/>
                <w:lang w:eastAsia="en-PH"/>
              </w:rPr>
              <w:t>These products will receive the same rate as the variable OOIO product they are within.</w:t>
            </w:r>
          </w:p>
          <w:p w14:paraId="613BF376" w14:textId="77777777" w:rsidR="00001525" w:rsidRPr="00E0328A" w:rsidRDefault="00001525" w:rsidP="00E0328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Rate Update</w:t>
            </w:r>
          </w:p>
          <w:p w14:paraId="47E546E5" w14:textId="17271367" w:rsidR="00001525" w:rsidRDefault="00001525" w:rsidP="00E0328A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R</w:t>
            </w:r>
            <w:r w:rsidRPr="005C784B">
              <w:rPr>
                <w:rFonts w:ascii="Calibri" w:eastAsia="Times New Roman" w:hAnsi="Calibri" w:cs="Calibri"/>
                <w:lang w:eastAsia="en-PH"/>
              </w:rPr>
              <w:t xml:space="preserve">educed the rate of 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the </w:t>
            </w:r>
            <w:proofErr w:type="spellStart"/>
            <w:r w:rsidRPr="005C784B">
              <w:rPr>
                <w:rFonts w:ascii="Calibri" w:eastAsia="Times New Roman" w:hAnsi="Calibri" w:cs="Calibri"/>
                <w:lang w:eastAsia="en-PH"/>
              </w:rPr>
              <w:t>ProPack</w:t>
            </w:r>
            <w:proofErr w:type="spellEnd"/>
            <w:r w:rsidRPr="005C784B">
              <w:rPr>
                <w:rFonts w:ascii="Calibri" w:eastAsia="Times New Roman" w:hAnsi="Calibri" w:cs="Calibri"/>
                <w:lang w:eastAsia="en-PH"/>
              </w:rPr>
              <w:t xml:space="preserve"> OOIO ($100k&lt;$500k) product</w:t>
            </w:r>
          </w:p>
          <w:p w14:paraId="22C2FA58" w14:textId="77777777" w:rsidR="00001525" w:rsidRPr="00C450D6" w:rsidRDefault="00001525" w:rsidP="00C450D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Calculator Update</w:t>
            </w:r>
          </w:p>
          <w:p w14:paraId="34432942" w14:textId="77777777" w:rsidR="00001525" w:rsidRDefault="00001525" w:rsidP="00C450D6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The serviceability calculator has been updated to the latest version</w:t>
            </w:r>
          </w:p>
          <w:p w14:paraId="0F928AB1" w14:textId="77777777" w:rsidR="00597B00" w:rsidRDefault="00597B00" w:rsidP="00597B0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B971F0">
              <w:rPr>
                <w:rFonts w:ascii="Calibri" w:eastAsia="Times New Roman" w:hAnsi="Calibri" w:cs="Calibri"/>
                <w:b/>
                <w:bCs/>
                <w:lang w:eastAsia="en-PH"/>
              </w:rPr>
              <w:t>We're phasing out cheque and deposit books</w:t>
            </w:r>
          </w:p>
          <w:p w14:paraId="03DF673F" w14:textId="77777777" w:rsidR="00597B00" w:rsidRPr="006B2F56" w:rsidRDefault="00597B00" w:rsidP="00597B00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74607">
              <w:rPr>
                <w:rFonts w:ascii="Calibri" w:eastAsia="Times New Roman" w:hAnsi="Calibri" w:cs="Calibri"/>
                <w:lang w:eastAsia="en-PH"/>
              </w:rPr>
              <w:t>Customers will no longer be able to order cheque or deposit books.</w:t>
            </w:r>
          </w:p>
          <w:p w14:paraId="1852C301" w14:textId="2C887F2E" w:rsidR="00597B00" w:rsidRPr="00EF3CD7" w:rsidRDefault="00597B00" w:rsidP="00EF3CD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F3CD7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6" w:history="1">
              <w:r w:rsidRPr="00EF3CD7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EF3CD7">
              <w:rPr>
                <w:rFonts w:ascii="Calibri" w:eastAsia="Times New Roman" w:hAnsi="Calibri" w:cs="Calibri"/>
                <w:lang w:eastAsia="en-PH"/>
              </w:rPr>
              <w:t xml:space="preserve"> to find out more about AMP updates.</w:t>
            </w:r>
          </w:p>
        </w:tc>
      </w:tr>
      <w:tr w:rsidR="0008690B" w:rsidRPr="007F63CF" w14:paraId="01B4812F" w14:textId="77777777" w:rsidTr="00702A21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A6457E" w14:textId="69077CE1" w:rsidR="0008690B" w:rsidRDefault="0008690B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5 - Oct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C4D78D" w14:textId="77777777" w:rsidR="0008690B" w:rsidRDefault="0008690B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497B3F" w14:textId="77777777" w:rsidR="0008690B" w:rsidRDefault="00173BE9" w:rsidP="00472A1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73BE9">
              <w:rPr>
                <w:rFonts w:ascii="Calibri" w:eastAsia="Times New Roman" w:hAnsi="Calibri" w:cs="Calibri"/>
                <w:b/>
                <w:bCs/>
                <w:lang w:eastAsia="en-PH"/>
              </w:rPr>
              <w:t>New Design and Distribution Obligations (DDO)</w:t>
            </w:r>
          </w:p>
          <w:p w14:paraId="4A0050FE" w14:textId="1EF4F07D" w:rsidR="002A1C33" w:rsidRPr="00CC1BE8" w:rsidRDefault="00A55A62" w:rsidP="00CC1BE8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55A62">
              <w:rPr>
                <w:rFonts w:ascii="Calibri" w:eastAsia="Times New Roman" w:hAnsi="Calibri" w:cs="Calibri"/>
                <w:lang w:eastAsia="en-PH"/>
              </w:rPr>
              <w:t>The DDO apply only to retail customers and places new obligations on product issuers and distributors</w:t>
            </w:r>
          </w:p>
          <w:p w14:paraId="4AAD34EC" w14:textId="77777777" w:rsidR="000F56F7" w:rsidRDefault="000F56F7" w:rsidP="000F56F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F56F7">
              <w:rPr>
                <w:rFonts w:ascii="Calibri" w:eastAsia="Times New Roman" w:hAnsi="Calibri" w:cs="Calibri"/>
                <w:b/>
                <w:bCs/>
                <w:lang w:eastAsia="en-PH"/>
              </w:rPr>
              <w:t>Reporting</w:t>
            </w:r>
          </w:p>
          <w:p w14:paraId="558CF7A7" w14:textId="2BA8DF44" w:rsidR="0018454F" w:rsidRDefault="001863CD" w:rsidP="0018454F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44F8B">
              <w:rPr>
                <w:rFonts w:ascii="Calibri" w:eastAsia="Times New Roman" w:hAnsi="Calibri" w:cs="Calibri"/>
                <w:lang w:eastAsia="en-PH"/>
              </w:rPr>
              <w:t>Distributors must provide 6-monthly reports of complaints received about the product and its distribution.</w:t>
            </w:r>
          </w:p>
          <w:p w14:paraId="58B54DF8" w14:textId="290A62F8" w:rsidR="00E210BB" w:rsidRPr="00E210BB" w:rsidRDefault="00E210BB" w:rsidP="00E210B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Refinance Cashback Offer</w:t>
            </w:r>
          </w:p>
          <w:p w14:paraId="0E839F82" w14:textId="385ACB35" w:rsidR="00E210BB" w:rsidRDefault="00611408" w:rsidP="00E210BB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Customers who will a</w:t>
            </w:r>
            <w:r w:rsidRPr="00611408">
              <w:rPr>
                <w:rFonts w:ascii="Calibri" w:eastAsia="Times New Roman" w:hAnsi="Calibri" w:cs="Calibri"/>
                <w:lang w:eastAsia="en-PH"/>
              </w:rPr>
              <w:t xml:space="preserve">pply to refinance with AMP Bank by 31 October 2021 and settle by 22 December 2021 could receive 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a </w:t>
            </w:r>
            <w:r w:rsidRPr="00611408">
              <w:rPr>
                <w:rFonts w:ascii="Calibri" w:eastAsia="Times New Roman" w:hAnsi="Calibri" w:cs="Calibri"/>
                <w:lang w:eastAsia="en-PH"/>
              </w:rPr>
              <w:t>$3,000 cashback</w:t>
            </w:r>
          </w:p>
          <w:p w14:paraId="246B22E6" w14:textId="43AB9A77" w:rsidR="00C7312A" w:rsidRDefault="00C7312A" w:rsidP="00D55029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Terms and conditions apply</w:t>
            </w:r>
          </w:p>
          <w:p w14:paraId="295198C1" w14:textId="035EFD19" w:rsidR="009E5283" w:rsidRDefault="009E5283" w:rsidP="009E52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E5283">
              <w:rPr>
                <w:rFonts w:ascii="Calibri" w:eastAsia="Times New Roman" w:hAnsi="Calibri" w:cs="Calibri"/>
                <w:b/>
                <w:bCs/>
                <w:lang w:eastAsia="en-PH"/>
              </w:rPr>
              <w:t>N</w:t>
            </w:r>
            <w:r w:rsidRPr="009E5283">
              <w:rPr>
                <w:rFonts w:ascii="Calibri" w:eastAsia="Times New Roman" w:hAnsi="Calibri" w:cs="Calibri"/>
                <w:b/>
                <w:bCs/>
                <w:lang w:eastAsia="en-PH"/>
              </w:rPr>
              <w:t>ew Construction loan offering</w:t>
            </w:r>
          </w:p>
          <w:p w14:paraId="6E20691E" w14:textId="67E9E802" w:rsidR="009E5283" w:rsidRDefault="009F4C43" w:rsidP="009E52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F4C43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HEM values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are updated </w:t>
            </w:r>
            <w:r w:rsidRPr="009F4C43">
              <w:rPr>
                <w:rFonts w:ascii="Calibri" w:eastAsia="Times New Roman" w:hAnsi="Calibri" w:cs="Calibri"/>
                <w:b/>
                <w:bCs/>
                <w:lang w:eastAsia="en-PH"/>
              </w:rPr>
              <w:t>within our servicing calculator</w:t>
            </w:r>
          </w:p>
          <w:p w14:paraId="13768379" w14:textId="230FF67B" w:rsidR="00001525" w:rsidRDefault="00001525" w:rsidP="009E528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AMP Bank Home Application Forms</w:t>
            </w:r>
          </w:p>
          <w:p w14:paraId="366F9118" w14:textId="3ED5FBA2" w:rsidR="00001525" w:rsidRPr="00FC552F" w:rsidRDefault="00FC552F" w:rsidP="0000152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C552F">
              <w:rPr>
                <w:rFonts w:ascii="Calibri" w:eastAsia="Times New Roman" w:hAnsi="Calibri" w:cs="Calibri"/>
                <w:lang w:eastAsia="en-PH"/>
              </w:rPr>
              <w:t>Home loan application form</w:t>
            </w:r>
            <w:r w:rsidRPr="00FC552F">
              <w:rPr>
                <w:rFonts w:ascii="Calibri" w:eastAsia="Times New Roman" w:hAnsi="Calibri" w:cs="Calibri"/>
                <w:lang w:eastAsia="en-PH"/>
              </w:rPr>
              <w:t>s are updated</w:t>
            </w:r>
          </w:p>
          <w:p w14:paraId="628E21D3" w14:textId="3DA52313" w:rsidR="00FF7E91" w:rsidRPr="00C7312A" w:rsidRDefault="00C7312A" w:rsidP="00C7312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7" w:history="1">
              <w:r w:rsidRPr="00A4567E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AMP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update</w:t>
            </w:r>
            <w:r w:rsidR="00D10DF2">
              <w:rPr>
                <w:rFonts w:ascii="Calibri" w:eastAsia="Times New Roman" w:hAnsi="Calibri" w:cs="Calibri"/>
                <w:lang w:eastAsia="en-PH"/>
              </w:rPr>
              <w:t>s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>.</w:t>
            </w:r>
          </w:p>
        </w:tc>
      </w:tr>
      <w:tr w:rsidR="00552187" w:rsidRPr="007F63CF" w14:paraId="5F511B0C" w14:textId="77777777" w:rsidTr="00906BF4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7557F8" w14:textId="27345796" w:rsidR="00552187" w:rsidRDefault="00552187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30</w:t>
            </w:r>
            <w:r w:rsidR="0024664B">
              <w:rPr>
                <w:rFonts w:ascii="Calibri" w:eastAsia="Times New Roman" w:hAnsi="Calibri" w:cs="Calibri"/>
                <w:lang w:eastAsia="en-PH"/>
              </w:rPr>
              <w:t xml:space="preserve"> - Sep</w:t>
            </w:r>
          </w:p>
        </w:tc>
        <w:tc>
          <w:tcPr>
            <w:tcW w:w="1934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BBC8AB4" w14:textId="2FBFB04B" w:rsidR="00552187" w:rsidRDefault="00552187" w:rsidP="00DB076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ANZ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C466B" w14:textId="77777777" w:rsidR="00552187" w:rsidRDefault="00417F0C" w:rsidP="00472A1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17F0C">
              <w:rPr>
                <w:rFonts w:ascii="Calibri" w:eastAsia="Times New Roman" w:hAnsi="Calibri" w:cs="Calibri"/>
                <w:b/>
                <w:bCs/>
                <w:lang w:eastAsia="en-PH"/>
              </w:rPr>
              <w:t>Self-Employed Document Requirement Policy Update</w:t>
            </w:r>
          </w:p>
          <w:p w14:paraId="3F5F9974" w14:textId="77777777" w:rsidR="00417F0C" w:rsidRDefault="00417F0C" w:rsidP="00417F0C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17F0C">
              <w:rPr>
                <w:rFonts w:ascii="Calibri" w:eastAsia="Times New Roman" w:hAnsi="Calibri" w:cs="Calibri"/>
                <w:lang w:eastAsia="en-PH"/>
              </w:rPr>
              <w:t>ANZ will be removing the requirement to collect BAS statements or an account’s letter as part of the self-employed income verification requirements</w:t>
            </w:r>
          </w:p>
          <w:p w14:paraId="525CA78C" w14:textId="77777777" w:rsidR="00417F0C" w:rsidRDefault="00417F0C" w:rsidP="00417F0C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8" w:history="1">
              <w:r w:rsidRPr="00A4567E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this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update.</w:t>
            </w:r>
          </w:p>
          <w:p w14:paraId="40D06FE3" w14:textId="77777777" w:rsidR="00DD4BA9" w:rsidRDefault="00DD4BA9" w:rsidP="00DD4BA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DD4BA9">
              <w:rPr>
                <w:rFonts w:ascii="Calibri" w:eastAsia="Times New Roman" w:hAnsi="Calibri" w:cs="Calibri"/>
                <w:b/>
                <w:bCs/>
                <w:lang w:eastAsia="en-PH"/>
              </w:rPr>
              <w:t>Borrowers Contribution – Funds to Complete</w:t>
            </w:r>
          </w:p>
          <w:p w14:paraId="672133A8" w14:textId="77777777" w:rsidR="00BA0722" w:rsidRDefault="009A2E82" w:rsidP="00BA0722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A2E82">
              <w:rPr>
                <w:rFonts w:ascii="Calibri" w:eastAsia="Times New Roman" w:hAnsi="Calibri" w:cs="Calibri"/>
                <w:lang w:eastAsia="en-PH"/>
              </w:rPr>
              <w:t>ANZ are removing the requirement for document to verify a borrower’s contribution effective</w:t>
            </w:r>
          </w:p>
          <w:p w14:paraId="3BA342F5" w14:textId="77777777" w:rsidR="002F1E9E" w:rsidRDefault="002F1E9E" w:rsidP="002F1E9E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4567E">
              <w:rPr>
                <w:rFonts w:ascii="Calibri" w:eastAsia="Times New Roman" w:hAnsi="Calibri" w:cs="Calibri"/>
                <w:lang w:eastAsia="en-PH"/>
              </w:rPr>
              <w:lastRenderedPageBreak/>
              <w:t xml:space="preserve">Click </w:t>
            </w:r>
            <w:hyperlink r:id="rId9" w:history="1">
              <w:r w:rsidRPr="00A4567E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this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update.</w:t>
            </w:r>
          </w:p>
          <w:p w14:paraId="58124EBB" w14:textId="77777777" w:rsidR="004C6B78" w:rsidRDefault="004C6B78" w:rsidP="004C6B7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C6B78">
              <w:rPr>
                <w:rFonts w:ascii="Calibri" w:eastAsia="Times New Roman" w:hAnsi="Calibri" w:cs="Calibri"/>
                <w:b/>
                <w:bCs/>
                <w:lang w:eastAsia="en-PH"/>
              </w:rPr>
              <w:t>ANZ Construction Loans</w:t>
            </w:r>
          </w:p>
          <w:p w14:paraId="7C1CDC11" w14:textId="77777777" w:rsidR="004C6B78" w:rsidRDefault="00B66FC5" w:rsidP="004C6B78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B66FC5">
              <w:rPr>
                <w:rFonts w:ascii="Calibri" w:eastAsia="Times New Roman" w:hAnsi="Calibri" w:cs="Calibri"/>
                <w:lang w:eastAsia="en-PH"/>
              </w:rPr>
              <w:t>Changes to ANZ Construction Loans.</w:t>
            </w:r>
          </w:p>
          <w:p w14:paraId="373A90B4" w14:textId="77777777" w:rsidR="000118EA" w:rsidRDefault="0018709D" w:rsidP="00AA35AF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0" w:history="1">
              <w:r w:rsidRPr="00A4567E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this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update.</w:t>
            </w:r>
          </w:p>
          <w:p w14:paraId="5CCE2A59" w14:textId="77777777" w:rsidR="00D40281" w:rsidRDefault="00D40281" w:rsidP="00D4028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308D8">
              <w:rPr>
                <w:rFonts w:ascii="Calibri" w:eastAsia="Times New Roman" w:hAnsi="Calibri" w:cs="Calibri"/>
                <w:b/>
                <w:bCs/>
                <w:lang w:eastAsia="en-PH"/>
              </w:rPr>
              <w:t>ANZ Direct to Customer Home Loan Offer</w:t>
            </w:r>
          </w:p>
          <w:p w14:paraId="6C3B73D1" w14:textId="77777777" w:rsidR="00D40281" w:rsidRDefault="00D40281" w:rsidP="00D40281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118EA">
              <w:rPr>
                <w:rFonts w:ascii="Calibri" w:eastAsia="Times New Roman" w:hAnsi="Calibri" w:cs="Calibri"/>
                <w:lang w:eastAsia="en-PH"/>
              </w:rPr>
              <w:t>Customers could earn up to 300,000 Qantas Frequent Flyer Points with ANZ</w:t>
            </w:r>
          </w:p>
          <w:p w14:paraId="42A3F518" w14:textId="77777777" w:rsidR="00D40281" w:rsidRDefault="00D40281" w:rsidP="00D40281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1" w:history="1">
              <w:r w:rsidRPr="00A4567E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this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update.</w:t>
            </w:r>
          </w:p>
          <w:p w14:paraId="576F1FFE" w14:textId="77777777" w:rsidR="00D40281" w:rsidRDefault="00053620" w:rsidP="00D4028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53620">
              <w:rPr>
                <w:rFonts w:ascii="Calibri" w:eastAsia="Times New Roman" w:hAnsi="Calibri" w:cs="Calibri"/>
                <w:b/>
                <w:bCs/>
                <w:lang w:eastAsia="en-PH"/>
              </w:rPr>
              <w:t>Changes to ANZ’s Complaints Process (Customer Advocate)</w:t>
            </w:r>
          </w:p>
          <w:p w14:paraId="68623464" w14:textId="77777777" w:rsidR="00053620" w:rsidRDefault="00053620" w:rsidP="00053620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53620">
              <w:rPr>
                <w:rFonts w:ascii="Calibri" w:eastAsia="Times New Roman" w:hAnsi="Calibri" w:cs="Calibri"/>
                <w:lang w:eastAsia="en-PH"/>
              </w:rPr>
              <w:t>ANZ is making changes to the Complaints Process (Customer Advocate)</w:t>
            </w:r>
          </w:p>
          <w:p w14:paraId="7B21EB69" w14:textId="17018B77" w:rsidR="00DF0F1E" w:rsidRPr="00C13547" w:rsidRDefault="00C13547" w:rsidP="00C1354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2" w:history="1">
              <w:r w:rsidRPr="00A4567E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this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update.</w:t>
            </w:r>
          </w:p>
        </w:tc>
      </w:tr>
      <w:tr w:rsidR="00552187" w:rsidRPr="007F63CF" w14:paraId="410B0216" w14:textId="77777777" w:rsidTr="00906BF4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ACFC2" w14:textId="34DD0EFD" w:rsidR="00552187" w:rsidRDefault="00552187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2 - Oct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270EE3D" w14:textId="084DFC80" w:rsidR="00552187" w:rsidRDefault="00552187" w:rsidP="00DB076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42DE30" w14:textId="77777777" w:rsidR="00552187" w:rsidRDefault="00552187" w:rsidP="00230D8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30D89">
              <w:rPr>
                <w:rFonts w:ascii="Calibri" w:eastAsia="Times New Roman" w:hAnsi="Calibri" w:cs="Calibri"/>
                <w:b/>
                <w:bCs/>
                <w:lang w:eastAsia="en-PH"/>
              </w:rPr>
              <w:t>Extension to the ANZ Home Loans Switching Cashback Discretion</w:t>
            </w:r>
          </w:p>
          <w:p w14:paraId="5FE7F401" w14:textId="77777777" w:rsidR="00552187" w:rsidRDefault="00552187" w:rsidP="00230D89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</w:t>
            </w:r>
            <w:r w:rsidRPr="00F003D5">
              <w:rPr>
                <w:rFonts w:ascii="Calibri" w:eastAsia="Times New Roman" w:hAnsi="Calibri" w:cs="Calibri"/>
                <w:lang w:eastAsia="en-PH"/>
              </w:rPr>
              <w:t>he current ANZ Home Loans Switching Cashback Discretion is being extended to</w:t>
            </w:r>
            <w:r w:rsidRPr="00F003D5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Sunday 7 November 202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1</w:t>
            </w:r>
          </w:p>
          <w:p w14:paraId="6DEB3ACA" w14:textId="77777777" w:rsidR="00552187" w:rsidRDefault="00552187" w:rsidP="00230D89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503BF">
              <w:rPr>
                <w:rFonts w:ascii="Calibri" w:eastAsia="Times New Roman" w:hAnsi="Calibri" w:cs="Calibri"/>
                <w:lang w:eastAsia="en-PH"/>
              </w:rPr>
              <w:t xml:space="preserve">Loan Applications must be submitted by </w:t>
            </w:r>
            <w:r w:rsidRPr="006503BF">
              <w:rPr>
                <w:rFonts w:ascii="Calibri" w:eastAsia="Times New Roman" w:hAnsi="Calibri" w:cs="Calibri"/>
                <w:b/>
                <w:bCs/>
                <w:lang w:eastAsia="en-PH"/>
              </w:rPr>
              <w:t>Sunday 7 November 2021. Drawdown by Monday 28 February 2022.</w:t>
            </w:r>
          </w:p>
          <w:p w14:paraId="1FED5E14" w14:textId="77777777" w:rsidR="00552187" w:rsidRPr="00C73791" w:rsidRDefault="00552187" w:rsidP="00230D89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Terms and conditions apply</w:t>
            </w:r>
          </w:p>
          <w:p w14:paraId="31706CCF" w14:textId="1EF225FC" w:rsidR="00552187" w:rsidRPr="00C73791" w:rsidRDefault="00552187" w:rsidP="00C7379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3" w:history="1">
              <w:r w:rsidRPr="00A4567E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ANZ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update</w:t>
            </w:r>
            <w:r>
              <w:rPr>
                <w:rFonts w:ascii="Calibri" w:eastAsia="Times New Roman" w:hAnsi="Calibri" w:cs="Calibri"/>
                <w:lang w:eastAsia="en-PH"/>
              </w:rPr>
              <w:t>s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>.</w:t>
            </w:r>
          </w:p>
        </w:tc>
      </w:tr>
      <w:tr w:rsidR="008D77CD" w:rsidRPr="007F63CF" w14:paraId="78D438E7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067C54" w14:textId="508BEBA9" w:rsidR="008D77CD" w:rsidRDefault="004C0CB8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30 – Sep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DC8220" w14:textId="7003C420" w:rsidR="008D77CD" w:rsidRDefault="006C2D30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</w:t>
            </w:r>
            <w:r>
              <w:rPr>
                <w:rFonts w:eastAsia="Times New Roman"/>
                <w:lang w:val="en-AU" w:eastAsia="en-PH"/>
              </w:rPr>
              <w:t>ussie Select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5756B" w14:textId="77777777" w:rsidR="00075B6C" w:rsidRDefault="001A01BB" w:rsidP="004C0CB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COVID 19 Deferral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Programme</w:t>
            </w:r>
            <w:proofErr w:type="spellEnd"/>
          </w:p>
          <w:p w14:paraId="2A78D6C6" w14:textId="1C34A849" w:rsidR="001A01BB" w:rsidRPr="006A5F19" w:rsidRDefault="006A5F19" w:rsidP="001A01BB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A5F19">
              <w:rPr>
                <w:rFonts w:ascii="Calibri" w:eastAsia="Times New Roman" w:hAnsi="Calibri" w:cs="Calibri"/>
                <w:lang w:eastAsia="en-PH"/>
              </w:rPr>
              <w:t xml:space="preserve">Select COVID 19 deferral </w:t>
            </w:r>
            <w:proofErr w:type="spellStart"/>
            <w:r w:rsidRPr="006A5F19">
              <w:rPr>
                <w:rFonts w:ascii="Calibri" w:eastAsia="Times New Roman" w:hAnsi="Calibri" w:cs="Calibri"/>
                <w:lang w:eastAsia="en-PH"/>
              </w:rPr>
              <w:t>programme</w:t>
            </w:r>
            <w:proofErr w:type="spellEnd"/>
            <w:r w:rsidRPr="006A5F19">
              <w:rPr>
                <w:rFonts w:ascii="Calibri" w:eastAsia="Times New Roman" w:hAnsi="Calibri" w:cs="Calibri"/>
                <w:lang w:eastAsia="en-PH"/>
              </w:rPr>
              <w:t xml:space="preserve"> has ceased</w:t>
            </w:r>
          </w:p>
        </w:tc>
      </w:tr>
      <w:tr w:rsidR="000F6BDD" w:rsidRPr="007F63CF" w14:paraId="19FAA7BC" w14:textId="77777777" w:rsidTr="00E1203B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F9E08" w14:textId="0FFED2CA" w:rsidR="000F6BDD" w:rsidRPr="007F63CF" w:rsidRDefault="00D45717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1 - Oct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91E93B7" w14:textId="3BE66010" w:rsidR="000F6BDD" w:rsidRPr="007F63CF" w:rsidRDefault="000F6BDD" w:rsidP="000F6BD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BOQ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219B63" w14:textId="77777777" w:rsidR="000F6BDD" w:rsidRDefault="00AD4DAD" w:rsidP="00AD4DA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D4DAD">
              <w:rPr>
                <w:rFonts w:ascii="Calibri" w:eastAsia="Times New Roman" w:hAnsi="Calibri" w:cs="Calibri"/>
                <w:b/>
                <w:bCs/>
                <w:lang w:eastAsia="en-PH"/>
              </w:rPr>
              <w:t>Aussie Spring Offer</w:t>
            </w:r>
          </w:p>
          <w:p w14:paraId="63FA0824" w14:textId="77777777" w:rsidR="00AD4DAD" w:rsidRPr="00FF5CF7" w:rsidRDefault="00B2179A" w:rsidP="00AD4DAD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F5CF7">
              <w:rPr>
                <w:rFonts w:ascii="Calibri" w:eastAsia="Times New Roman" w:hAnsi="Calibri" w:cs="Calibri"/>
                <w:lang w:eastAsia="en-PH"/>
              </w:rPr>
              <w:t>N</w:t>
            </w:r>
            <w:r w:rsidRPr="00FF5CF7">
              <w:rPr>
                <w:rFonts w:ascii="Calibri" w:eastAsia="Times New Roman" w:hAnsi="Calibri" w:cs="Calibri"/>
                <w:lang w:eastAsia="en-PH"/>
              </w:rPr>
              <w:t>ew limited time special pricing for Aussie brokers</w:t>
            </w:r>
          </w:p>
          <w:p w14:paraId="6D01077C" w14:textId="77777777" w:rsidR="00B2179A" w:rsidRDefault="00FF5CF7" w:rsidP="00AD4DAD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F5CF7">
              <w:rPr>
                <w:rFonts w:ascii="Calibri" w:eastAsia="Times New Roman" w:hAnsi="Calibri" w:cs="Calibri"/>
                <w:lang w:eastAsia="en-PH"/>
              </w:rPr>
              <w:t>For residential applications received between 1st October and 3rd December 2021, and settled by 3rd March 2022, the following rate specials are available to Aussie brokers.</w:t>
            </w:r>
          </w:p>
          <w:p w14:paraId="436754A2" w14:textId="77777777" w:rsidR="005E2901" w:rsidRDefault="005E2901" w:rsidP="00AD4DAD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E2901">
              <w:rPr>
                <w:rFonts w:ascii="Calibri" w:eastAsia="Times New Roman" w:hAnsi="Calibri" w:cs="Calibri"/>
                <w:lang w:eastAsia="en-PH"/>
              </w:rPr>
              <w:t>Waiver of any applicable Application Fee (offer not applicable to $1 LMI loans)</w:t>
            </w:r>
          </w:p>
          <w:p w14:paraId="2E5AC4C8" w14:textId="77777777" w:rsidR="005E2901" w:rsidRDefault="005E2901" w:rsidP="00AD4DAD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E2901">
              <w:rPr>
                <w:rFonts w:ascii="Calibri" w:eastAsia="Times New Roman" w:hAnsi="Calibri" w:cs="Calibri"/>
                <w:lang w:eastAsia="en-PH"/>
              </w:rPr>
              <w:t>FREE to broker upfront valuations until 3 December 2021 - access available through Property Hub</w:t>
            </w:r>
          </w:p>
          <w:p w14:paraId="3515A228" w14:textId="5E2299A0" w:rsidR="005E2901" w:rsidRPr="00FF5CF7" w:rsidRDefault="001751E1" w:rsidP="00AD4DAD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Terms and conditions apply</w:t>
            </w:r>
          </w:p>
        </w:tc>
      </w:tr>
      <w:tr w:rsidR="007F63CF" w:rsidRPr="007F63CF" w14:paraId="4BD6BDE4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38EBE7" w14:textId="2704375A" w:rsidR="007F63CF" w:rsidRPr="007F63CF" w:rsidRDefault="005216AD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27 - Sep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BEB57C" w14:textId="66A166B6" w:rsidR="007F63CF" w:rsidRPr="007F63CF" w:rsidRDefault="009B61A7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Commonwealth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276B4A" w14:textId="77777777" w:rsidR="003A4290" w:rsidRPr="00972E26" w:rsidRDefault="00972E26" w:rsidP="00C3231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Alternative Servicing Option Expansion</w:t>
            </w:r>
          </w:p>
          <w:p w14:paraId="4451703D" w14:textId="77777777" w:rsidR="00972E26" w:rsidRDefault="00F966D6" w:rsidP="00972E26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E</w:t>
            </w:r>
            <w:r w:rsidRPr="00F966D6">
              <w:rPr>
                <w:rFonts w:ascii="Calibri" w:eastAsia="Times New Roman" w:hAnsi="Calibri" w:cs="Calibri"/>
                <w:lang w:eastAsia="en-PH"/>
              </w:rPr>
              <w:t>xpanding our existing Alternate Servicing policy to allow for the apportionment of monthly living expenses (MLE)</w:t>
            </w:r>
          </w:p>
          <w:p w14:paraId="0D0403B5" w14:textId="77777777" w:rsidR="00F966D6" w:rsidRDefault="00072CC0" w:rsidP="00972E26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Terms and conditions apply</w:t>
            </w:r>
          </w:p>
          <w:p w14:paraId="3C455B92" w14:textId="4CE2B3FE" w:rsidR="00072CC0" w:rsidRPr="00072CC0" w:rsidRDefault="00072CC0" w:rsidP="00072CC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4" w:history="1">
              <w:r w:rsidRPr="00A4567E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Commonwealth Bank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update</w:t>
            </w:r>
            <w:r>
              <w:rPr>
                <w:rFonts w:ascii="Calibri" w:eastAsia="Times New Roman" w:hAnsi="Calibri" w:cs="Calibri"/>
                <w:lang w:eastAsia="en-PH"/>
              </w:rPr>
              <w:t>s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>.</w:t>
            </w:r>
          </w:p>
        </w:tc>
      </w:tr>
      <w:tr w:rsidR="003B529F" w:rsidRPr="007F63CF" w14:paraId="27EED1A0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EB4244" w14:textId="176EFFDA" w:rsidR="003B529F" w:rsidRDefault="00355760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1 - Oct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5A1B3F" w14:textId="726ECD5C" w:rsidR="003B529F" w:rsidRDefault="003B529F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Heritage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DEE96B" w14:textId="77777777" w:rsidR="003B529F" w:rsidRDefault="00355760" w:rsidP="00C3231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55760">
              <w:rPr>
                <w:rFonts w:ascii="Calibri" w:eastAsia="Times New Roman" w:hAnsi="Calibri" w:cs="Calibri"/>
                <w:b/>
                <w:bCs/>
                <w:lang w:eastAsia="en-PH"/>
              </w:rPr>
              <w:t>Updated Forms &amp; TMDs</w:t>
            </w:r>
          </w:p>
          <w:p w14:paraId="4FB06DD7" w14:textId="532DC6F9" w:rsidR="003705A9" w:rsidRDefault="0008211A" w:rsidP="003705A9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The following forms are updated</w:t>
            </w:r>
            <w:r w:rsidR="00215695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</w:t>
            </w:r>
            <w:r w:rsidR="00215695" w:rsidRPr="00215695">
              <w:rPr>
                <w:rFonts w:ascii="Calibri" w:eastAsia="Times New Roman" w:hAnsi="Calibri" w:cs="Calibri"/>
                <w:b/>
                <w:bCs/>
                <w:lang w:eastAsia="en-PH"/>
              </w:rPr>
              <w:t>are available to download on the Broker Website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:</w:t>
            </w:r>
          </w:p>
          <w:p w14:paraId="2514DD70" w14:textId="77777777" w:rsidR="0008211A" w:rsidRPr="00215695" w:rsidRDefault="00060D98" w:rsidP="00F12182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15695">
              <w:rPr>
                <w:rFonts w:ascii="Calibri" w:eastAsia="Times New Roman" w:hAnsi="Calibri" w:cs="Calibri"/>
                <w:lang w:eastAsia="en-PH"/>
              </w:rPr>
              <w:lastRenderedPageBreak/>
              <w:t>Financial Services Guide</w:t>
            </w:r>
          </w:p>
          <w:p w14:paraId="22453525" w14:textId="77777777" w:rsidR="00060D98" w:rsidRPr="00215695" w:rsidRDefault="00060D98" w:rsidP="00F12182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15695">
              <w:rPr>
                <w:rFonts w:ascii="Calibri" w:eastAsia="Times New Roman" w:hAnsi="Calibri" w:cs="Calibri"/>
                <w:lang w:eastAsia="en-PH"/>
              </w:rPr>
              <w:t>Guide to Heritage Deposit Products</w:t>
            </w:r>
          </w:p>
          <w:p w14:paraId="321A810D" w14:textId="77777777" w:rsidR="00060D98" w:rsidRPr="00215695" w:rsidRDefault="00060D98" w:rsidP="00F12182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15695">
              <w:rPr>
                <w:rFonts w:ascii="Calibri" w:eastAsia="Times New Roman" w:hAnsi="Calibri" w:cs="Calibri"/>
                <w:lang w:eastAsia="en-PH"/>
              </w:rPr>
              <w:t>Guide to Heritage Credit Card Products</w:t>
            </w:r>
          </w:p>
          <w:p w14:paraId="7007C26A" w14:textId="77777777" w:rsidR="00060D98" w:rsidRPr="00215695" w:rsidRDefault="00060D98" w:rsidP="00F12182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15695">
              <w:rPr>
                <w:rFonts w:ascii="Calibri" w:eastAsia="Times New Roman" w:hAnsi="Calibri" w:cs="Calibri"/>
                <w:lang w:eastAsia="en-PH"/>
              </w:rPr>
              <w:t>Lending Terms and Conditions</w:t>
            </w:r>
          </w:p>
          <w:p w14:paraId="09D41323" w14:textId="26C4EE7B" w:rsidR="00EC1E5F" w:rsidRDefault="00776E58" w:rsidP="00CC1BE8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15695">
              <w:rPr>
                <w:rFonts w:ascii="Calibri" w:eastAsia="Times New Roman" w:hAnsi="Calibri" w:cs="Calibri"/>
                <w:lang w:eastAsia="en-PH"/>
              </w:rPr>
              <w:t>Sole Trader Membership Application Form</w:t>
            </w:r>
          </w:p>
        </w:tc>
      </w:tr>
      <w:tr w:rsidR="004B3B0E" w:rsidRPr="007F63CF" w14:paraId="7596CC6D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3DDBD9" w14:textId="44C82460" w:rsidR="004B3B0E" w:rsidRDefault="002264D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5 - Oct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27FE75" w14:textId="7D805846" w:rsidR="004B3B0E" w:rsidRDefault="004B3B0E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lang w:eastAsia="en-PH"/>
              </w:rPr>
              <w:t>HomeStart</w:t>
            </w:r>
            <w:proofErr w:type="spellEnd"/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0ED88F" w14:textId="77777777" w:rsidR="000F6F32" w:rsidRDefault="005B210C" w:rsidP="005B210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B210C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Important information for distributors of </w:t>
            </w:r>
            <w:proofErr w:type="spellStart"/>
            <w:r w:rsidRPr="005B210C">
              <w:rPr>
                <w:rFonts w:ascii="Calibri" w:eastAsia="Times New Roman" w:hAnsi="Calibri" w:cs="Calibri"/>
                <w:b/>
                <w:bCs/>
                <w:lang w:eastAsia="en-PH"/>
              </w:rPr>
              <w:t>HomeStart’s</w:t>
            </w:r>
            <w:proofErr w:type="spellEnd"/>
            <w:r w:rsidRPr="005B210C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home loan products.</w:t>
            </w:r>
          </w:p>
          <w:p w14:paraId="6DC7B4C6" w14:textId="2173498E" w:rsidR="005B210C" w:rsidRDefault="00B462BC" w:rsidP="005B210C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C</w:t>
            </w:r>
            <w:r w:rsidR="000B1F43" w:rsidRPr="000B1F43">
              <w:rPr>
                <w:rFonts w:ascii="Calibri" w:eastAsia="Times New Roman" w:hAnsi="Calibri" w:cs="Calibri"/>
                <w:lang w:eastAsia="en-PH"/>
              </w:rPr>
              <w:t xml:space="preserve">ertain information in relation to 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the </w:t>
            </w:r>
            <w:r w:rsidR="000B1F43" w:rsidRPr="000B1F43">
              <w:rPr>
                <w:rFonts w:ascii="Calibri" w:eastAsia="Times New Roman" w:hAnsi="Calibri" w:cs="Calibri"/>
                <w:lang w:eastAsia="en-PH"/>
              </w:rPr>
              <w:t xml:space="preserve">TMD’s within a specified timeframe to </w:t>
            </w:r>
            <w:proofErr w:type="spellStart"/>
            <w:r w:rsidR="000B1F43" w:rsidRPr="000B1F43">
              <w:rPr>
                <w:rFonts w:ascii="Calibri" w:eastAsia="Times New Roman" w:hAnsi="Calibri" w:cs="Calibri"/>
                <w:lang w:eastAsia="en-PH"/>
              </w:rPr>
              <w:t>HomeStart</w:t>
            </w:r>
            <w:proofErr w:type="spellEnd"/>
            <w:r w:rsidR="00A6093D">
              <w:rPr>
                <w:rFonts w:ascii="Calibri" w:eastAsia="Times New Roman" w:hAnsi="Calibri" w:cs="Calibri"/>
                <w:lang w:eastAsia="en-PH"/>
              </w:rPr>
              <w:t xml:space="preserve"> must be reported</w:t>
            </w:r>
          </w:p>
          <w:p w14:paraId="4E3852EA" w14:textId="77777777" w:rsidR="00652C2C" w:rsidRDefault="00093730" w:rsidP="00093730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93730">
              <w:rPr>
                <w:rFonts w:ascii="Calibri" w:eastAsia="Times New Roman" w:hAnsi="Calibri" w:cs="Calibri"/>
                <w:b/>
                <w:bCs/>
                <w:lang w:eastAsia="en-PH"/>
              </w:rPr>
              <w:t>The information to report may include</w:t>
            </w:r>
          </w:p>
          <w:p w14:paraId="3C1DA69C" w14:textId="77777777" w:rsidR="00093730" w:rsidRDefault="00093730" w:rsidP="00093730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93730">
              <w:rPr>
                <w:rFonts w:ascii="Calibri" w:eastAsia="Times New Roman" w:hAnsi="Calibri" w:cs="Calibri"/>
                <w:lang w:eastAsia="en-PH"/>
              </w:rPr>
              <w:t xml:space="preserve">Events or circumstances that will require </w:t>
            </w:r>
            <w:proofErr w:type="spellStart"/>
            <w:r w:rsidRPr="00093730">
              <w:rPr>
                <w:rFonts w:ascii="Calibri" w:eastAsia="Times New Roman" w:hAnsi="Calibri" w:cs="Calibri"/>
                <w:lang w:eastAsia="en-PH"/>
              </w:rPr>
              <w:t>HomeStart</w:t>
            </w:r>
            <w:proofErr w:type="spellEnd"/>
            <w:r w:rsidRPr="00093730">
              <w:rPr>
                <w:rFonts w:ascii="Calibri" w:eastAsia="Times New Roman" w:hAnsi="Calibri" w:cs="Calibri"/>
                <w:lang w:eastAsia="en-PH"/>
              </w:rPr>
              <w:t xml:space="preserve"> to review the TMD for a home loan product</w:t>
            </w:r>
          </w:p>
          <w:p w14:paraId="46599430" w14:textId="15EADD43" w:rsidR="00CA7C7A" w:rsidRPr="00CA7C7A" w:rsidRDefault="00CA7C7A" w:rsidP="00CA7C7A">
            <w:pPr>
              <w:pStyle w:val="ListParagraph"/>
              <w:numPr>
                <w:ilvl w:val="2"/>
                <w:numId w:val="26"/>
              </w:numPr>
              <w:rPr>
                <w:rFonts w:ascii="Calibri" w:eastAsia="Times New Roman" w:hAnsi="Calibri" w:cs="Calibri"/>
                <w:lang w:eastAsia="en-PH"/>
              </w:rPr>
            </w:pPr>
            <w:r w:rsidRPr="00CA7C7A">
              <w:rPr>
                <w:rFonts w:ascii="Calibri" w:eastAsia="Times New Roman" w:hAnsi="Calibri" w:cs="Calibri"/>
                <w:lang w:eastAsia="en-PH"/>
              </w:rPr>
              <w:t xml:space="preserve">(For some products) the information that third party distributors must provide to </w:t>
            </w:r>
            <w:proofErr w:type="spellStart"/>
            <w:r w:rsidRPr="00CA7C7A">
              <w:rPr>
                <w:rFonts w:ascii="Calibri" w:eastAsia="Times New Roman" w:hAnsi="Calibri" w:cs="Calibri"/>
                <w:lang w:eastAsia="en-PH"/>
              </w:rPr>
              <w:t>HomeStart</w:t>
            </w:r>
            <w:proofErr w:type="spellEnd"/>
          </w:p>
        </w:tc>
      </w:tr>
      <w:tr w:rsidR="00F45953" w:rsidRPr="007F63CF" w14:paraId="37CD8154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871B5C" w14:textId="7F7FDA7A" w:rsidR="00F45953" w:rsidRDefault="00A13C3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29 – Sep</w:t>
            </w: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19ACD" w14:textId="70D07346" w:rsidR="00F45953" w:rsidRPr="007F63CF" w:rsidRDefault="00F45953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Macquarie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E3FD9B" w14:textId="77777777" w:rsidR="00984D9F" w:rsidRDefault="009210F2" w:rsidP="00A13C38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US" w:eastAsia="en-PH"/>
              </w:rPr>
            </w:pPr>
            <w:r w:rsidRPr="009210F2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Policy Changes</w:t>
            </w:r>
          </w:p>
          <w:p w14:paraId="27D25A93" w14:textId="77777777" w:rsidR="009210F2" w:rsidRDefault="009210F2" w:rsidP="009210F2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R</w:t>
            </w:r>
            <w:r w:rsidRPr="009210F2">
              <w:rPr>
                <w:rFonts w:ascii="Calibri" w:eastAsia="Times New Roman" w:hAnsi="Calibri" w:cs="Calibri"/>
                <w:lang w:val="en-US" w:eastAsia="en-PH"/>
              </w:rPr>
              <w:t>emoval of state-based limits, which has been replaced with a national approach based on location categories</w:t>
            </w:r>
          </w:p>
          <w:p w14:paraId="15037F79" w14:textId="77777777" w:rsidR="0084421A" w:rsidRDefault="0084421A" w:rsidP="009210F2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I</w:t>
            </w:r>
            <w:r w:rsidRPr="0084421A">
              <w:rPr>
                <w:rFonts w:ascii="Calibri" w:eastAsia="Times New Roman" w:hAnsi="Calibri" w:cs="Calibri"/>
                <w:lang w:val="en-US" w:eastAsia="en-PH"/>
              </w:rPr>
              <w:t>ncreased LVR and property value thresholds</w:t>
            </w:r>
          </w:p>
          <w:p w14:paraId="5C5D0D0E" w14:textId="77777777" w:rsidR="0084421A" w:rsidRDefault="0084421A" w:rsidP="009210F2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N</w:t>
            </w:r>
            <w:r w:rsidRPr="0084421A">
              <w:rPr>
                <w:rFonts w:ascii="Calibri" w:eastAsia="Times New Roman" w:hAnsi="Calibri" w:cs="Calibri"/>
                <w:lang w:val="en-US" w:eastAsia="en-PH"/>
              </w:rPr>
              <w:t>ew property value and maximum LVR thresholds</w:t>
            </w:r>
          </w:p>
          <w:p w14:paraId="34A7D219" w14:textId="77777777" w:rsidR="0084421A" w:rsidRPr="002C0CE7" w:rsidRDefault="0084421A" w:rsidP="0084421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Serviceability Cal</w:t>
            </w:r>
            <w:r w:rsidR="002C0CE7"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culator</w:t>
            </w:r>
          </w:p>
          <w:p w14:paraId="7AE1CB77" w14:textId="77777777" w:rsidR="002C0CE7" w:rsidRDefault="00B1049C" w:rsidP="002C0CE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 xml:space="preserve">The </w:t>
            </w:r>
            <w:r w:rsidRPr="00B1049C">
              <w:rPr>
                <w:rFonts w:ascii="Calibri" w:eastAsia="Times New Roman" w:hAnsi="Calibri" w:cs="Calibri"/>
                <w:lang w:val="en-US" w:eastAsia="en-PH"/>
              </w:rPr>
              <w:t>serviceability calculator has been updated to incorporate max loan amounts reflecting the</w:t>
            </w:r>
            <w:r>
              <w:rPr>
                <w:rFonts w:ascii="Calibri" w:eastAsia="Times New Roman" w:hAnsi="Calibri" w:cs="Calibri"/>
                <w:lang w:val="en-US" w:eastAsia="en-PH"/>
              </w:rPr>
              <w:t xml:space="preserve"> mentioned changes</w:t>
            </w:r>
          </w:p>
          <w:p w14:paraId="2A0C600C" w14:textId="0D488DCC" w:rsidR="00AF1A84" w:rsidRPr="00AF1A84" w:rsidRDefault="00AF1A84" w:rsidP="00AF1A8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5" w:history="1">
              <w:r w:rsidRPr="00A4567E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Macquarie Bank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update</w:t>
            </w:r>
            <w:r>
              <w:rPr>
                <w:rFonts w:ascii="Calibri" w:eastAsia="Times New Roman" w:hAnsi="Calibri" w:cs="Calibri"/>
                <w:lang w:eastAsia="en-PH"/>
              </w:rPr>
              <w:t>s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>.</w:t>
            </w:r>
          </w:p>
        </w:tc>
      </w:tr>
      <w:tr w:rsidR="00EC5990" w:rsidRPr="007F63CF" w14:paraId="49110E67" w14:textId="77777777" w:rsidTr="00C51519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D0498" w14:textId="628F4A69" w:rsidR="00EC5990" w:rsidRPr="007F63CF" w:rsidRDefault="00EC5990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27 - Sep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62CBC" w14:textId="54E5C4C7" w:rsidR="00EC5990" w:rsidRPr="007F63CF" w:rsidRDefault="00EC5990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ME Bank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A960B7" w14:textId="77777777" w:rsidR="00EC5990" w:rsidRPr="00846570" w:rsidRDefault="00EC5990" w:rsidP="0084657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Changes to Apply Online Supporting Docs</w:t>
            </w:r>
          </w:p>
          <w:p w14:paraId="56204826" w14:textId="77777777" w:rsidR="00EC5990" w:rsidRDefault="00EC5990" w:rsidP="0084657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U</w:t>
            </w:r>
            <w:r w:rsidRPr="00DC604A">
              <w:rPr>
                <w:rFonts w:ascii="Calibri" w:eastAsia="Times New Roman" w:hAnsi="Calibri" w:cs="Calibri"/>
                <w:lang w:eastAsia="en-PH"/>
              </w:rPr>
              <w:t>pdated prompts on what documents to upload for PAYG and Self-Employed applicants</w:t>
            </w:r>
          </w:p>
          <w:p w14:paraId="0B010004" w14:textId="77777777" w:rsidR="00EC5990" w:rsidRDefault="00EC5990" w:rsidP="0084657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3717D">
              <w:rPr>
                <w:rFonts w:ascii="Calibri" w:eastAsia="Times New Roman" w:hAnsi="Calibri" w:cs="Calibri"/>
                <w:lang w:eastAsia="en-PH"/>
              </w:rPr>
              <w:t>Brokers will now see a red circle for a mandatory document status and a blue circle for new sets of documents</w:t>
            </w:r>
          </w:p>
          <w:p w14:paraId="4832D914" w14:textId="77777777" w:rsidR="00EC5990" w:rsidRPr="00EF411F" w:rsidRDefault="00EC5990" w:rsidP="00EF411F">
            <w:pPr>
              <w:pStyle w:val="ListParagraph"/>
              <w:numPr>
                <w:ilvl w:val="0"/>
                <w:numId w:val="23"/>
              </w:numPr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F411F">
              <w:rPr>
                <w:rFonts w:ascii="Calibri" w:eastAsia="Times New Roman" w:hAnsi="Calibri" w:cs="Calibri"/>
                <w:b/>
                <w:bCs/>
                <w:lang w:eastAsia="en-PH"/>
              </w:rPr>
              <w:t>Brokers can sign the responsible lending forms digitally</w:t>
            </w:r>
          </w:p>
          <w:p w14:paraId="0DC9060F" w14:textId="77777777" w:rsidR="00EC5990" w:rsidRDefault="00EC5990" w:rsidP="002A440F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20378">
              <w:rPr>
                <w:rFonts w:ascii="Calibri" w:eastAsia="Times New Roman" w:hAnsi="Calibri" w:cs="Calibri"/>
                <w:lang w:eastAsia="en-PH"/>
              </w:rPr>
              <w:t>Brokers can also now sign the responsible lending form digitally with a stylus or an inserted .jpeg or .</w:t>
            </w:r>
            <w:proofErr w:type="spellStart"/>
            <w:r w:rsidRPr="00320378">
              <w:rPr>
                <w:rFonts w:ascii="Calibri" w:eastAsia="Times New Roman" w:hAnsi="Calibri" w:cs="Calibri"/>
                <w:lang w:eastAsia="en-PH"/>
              </w:rPr>
              <w:t>png</w:t>
            </w:r>
            <w:proofErr w:type="spellEnd"/>
            <w:r w:rsidRPr="00320378">
              <w:rPr>
                <w:rFonts w:ascii="Calibri" w:eastAsia="Times New Roman" w:hAnsi="Calibri" w:cs="Calibri"/>
                <w:lang w:eastAsia="en-PH"/>
              </w:rPr>
              <w:t xml:space="preserve"> image of their signature</w:t>
            </w:r>
          </w:p>
          <w:p w14:paraId="32EBC162" w14:textId="77777777" w:rsidR="00EC5990" w:rsidRPr="00291151" w:rsidRDefault="00EC5990" w:rsidP="00291151">
            <w:pPr>
              <w:pStyle w:val="ListParagraph"/>
              <w:numPr>
                <w:ilvl w:val="0"/>
                <w:numId w:val="23"/>
              </w:numPr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91151">
              <w:rPr>
                <w:rFonts w:ascii="Calibri" w:eastAsia="Times New Roman" w:hAnsi="Calibri" w:cs="Calibri"/>
                <w:b/>
                <w:bCs/>
                <w:lang w:eastAsia="en-PH"/>
              </w:rPr>
              <w:t>Streamlining the AIP (Approval in Principle) process</w:t>
            </w:r>
          </w:p>
          <w:p w14:paraId="1A9E618D" w14:textId="350A756A" w:rsidR="00EC5990" w:rsidRPr="00EC5990" w:rsidRDefault="00EC5990" w:rsidP="00EC599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9379AF">
              <w:rPr>
                <w:rFonts w:ascii="Calibri" w:eastAsia="Times New Roman" w:hAnsi="Calibri" w:cs="Calibri"/>
                <w:lang w:eastAsia="en-PH"/>
              </w:rPr>
              <w:t>ME ha</w:t>
            </w:r>
            <w:r>
              <w:rPr>
                <w:rFonts w:ascii="Calibri" w:eastAsia="Times New Roman" w:hAnsi="Calibri" w:cs="Calibri"/>
                <w:lang w:eastAsia="en-PH"/>
              </w:rPr>
              <w:t>s</w:t>
            </w:r>
            <w:r w:rsidRPr="009379AF">
              <w:rPr>
                <w:rFonts w:ascii="Calibri" w:eastAsia="Times New Roman" w:hAnsi="Calibri" w:cs="Calibri"/>
                <w:lang w:eastAsia="en-PH"/>
              </w:rPr>
              <w:t xml:space="preserve"> made some changes within the Lending Operations team to streamline the AIP process.</w:t>
            </w:r>
          </w:p>
        </w:tc>
      </w:tr>
      <w:tr w:rsidR="00EC5990" w:rsidRPr="007F63CF" w14:paraId="6CD0665E" w14:textId="77777777" w:rsidTr="00C51519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111FDE" w14:textId="676CFD45" w:rsidR="00EC5990" w:rsidRDefault="00EC5990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30 - Sep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006A67" w14:textId="77777777" w:rsidR="00EC5990" w:rsidRPr="007F63CF" w:rsidRDefault="00EC5990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A5D9B" w14:textId="77777777" w:rsidR="00EC5990" w:rsidRDefault="00EC5990" w:rsidP="00EC599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31239">
              <w:rPr>
                <w:rFonts w:ascii="Calibri" w:eastAsia="Times New Roman" w:hAnsi="Calibri" w:cs="Calibri"/>
                <w:b/>
                <w:bCs/>
                <w:lang w:eastAsia="en-PH"/>
              </w:rPr>
              <w:t>Removal of the $250 fee to fix or split a home loan</w:t>
            </w:r>
          </w:p>
          <w:p w14:paraId="2BFEE628" w14:textId="6AD6F10D" w:rsidR="00EC5990" w:rsidRPr="00EC5990" w:rsidRDefault="00EC5990" w:rsidP="00EC599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C5990">
              <w:rPr>
                <w:rFonts w:ascii="Calibri" w:eastAsia="Times New Roman" w:hAnsi="Calibri" w:cs="Calibri"/>
                <w:lang w:eastAsia="en-PH"/>
              </w:rPr>
              <w:lastRenderedPageBreak/>
              <w:t>This change is applicable for all future, new and existing customers that would like to fix or split their home loan</w:t>
            </w:r>
          </w:p>
        </w:tc>
      </w:tr>
      <w:tr w:rsidR="004B3B0E" w:rsidRPr="007F63CF" w14:paraId="75CAF4DE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54C53A" w14:textId="44BF7D01" w:rsidR="004B3B0E" w:rsidRPr="007F63CF" w:rsidRDefault="00BE7B9C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4 – Oct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1F1038" w14:textId="089B52BB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MyState Bank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71F3BF" w14:textId="77777777" w:rsidR="004B3B0E" w:rsidRPr="00F4183A" w:rsidRDefault="00F4183A" w:rsidP="00BE7B9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Rates Update</w:t>
            </w:r>
          </w:p>
          <w:p w14:paraId="46483535" w14:textId="2B397821" w:rsidR="00F4183A" w:rsidRDefault="00F4183A" w:rsidP="00F4183A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Reduction of </w:t>
            </w:r>
            <w:r w:rsidRPr="00F4183A">
              <w:rPr>
                <w:rFonts w:ascii="Calibri" w:eastAsia="Times New Roman" w:hAnsi="Calibri" w:cs="Calibri"/>
                <w:lang w:eastAsia="en-PH"/>
              </w:rPr>
              <w:t>rates for Residential Investment Basic Variable and Special Residential (with offset) loans, where the LVR is &lt;=80</w:t>
            </w:r>
            <w:r w:rsidR="00A22924" w:rsidRPr="00F4183A">
              <w:rPr>
                <w:rFonts w:ascii="Calibri" w:eastAsia="Times New Roman" w:hAnsi="Calibri" w:cs="Calibri"/>
                <w:lang w:eastAsia="en-PH"/>
              </w:rPr>
              <w:t>% by</w:t>
            </w:r>
            <w:r w:rsidRPr="00F4183A">
              <w:rPr>
                <w:rFonts w:ascii="Calibri" w:eastAsia="Times New Roman" w:hAnsi="Calibri" w:cs="Calibri"/>
                <w:lang w:eastAsia="en-PH"/>
              </w:rPr>
              <w:t xml:space="preserve"> 0.10%</w:t>
            </w:r>
          </w:p>
          <w:p w14:paraId="6C46D02B" w14:textId="77777777" w:rsidR="00A22924" w:rsidRDefault="00A22924" w:rsidP="00A2292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22924">
              <w:rPr>
                <w:rFonts w:ascii="Calibri" w:eastAsia="Times New Roman" w:hAnsi="Calibri" w:cs="Calibri"/>
                <w:b/>
                <w:bCs/>
                <w:lang w:eastAsia="en-PH"/>
              </w:rPr>
              <w:t>Refinance Cash-back offer extended to 31 October 2021</w:t>
            </w:r>
          </w:p>
          <w:p w14:paraId="53049780" w14:textId="77777777" w:rsidR="00A22924" w:rsidRDefault="00E83CBC" w:rsidP="00A22924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Cash-back extension for eligible loan applications submitted between </w:t>
            </w:r>
            <w:r w:rsidR="00700AB8" w:rsidRPr="005A2027">
              <w:rPr>
                <w:rFonts w:ascii="Calibri" w:eastAsia="Times New Roman" w:hAnsi="Calibri" w:cs="Calibri"/>
                <w:b/>
                <w:bCs/>
                <w:lang w:eastAsia="en-PH"/>
              </w:rPr>
              <w:t>4 October 2021</w:t>
            </w:r>
            <w:r w:rsidR="00700AB8" w:rsidRPr="00700AB8">
              <w:rPr>
                <w:rFonts w:ascii="Calibri" w:eastAsia="Times New Roman" w:hAnsi="Calibri" w:cs="Calibri"/>
                <w:lang w:eastAsia="en-PH"/>
              </w:rPr>
              <w:t xml:space="preserve"> and </w:t>
            </w:r>
            <w:r w:rsidR="00700AB8" w:rsidRPr="005A2027">
              <w:rPr>
                <w:rFonts w:ascii="Calibri" w:eastAsia="Times New Roman" w:hAnsi="Calibri" w:cs="Calibri"/>
                <w:b/>
                <w:bCs/>
                <w:lang w:eastAsia="en-PH"/>
              </w:rPr>
              <w:t>31 October 2021</w:t>
            </w:r>
            <w:r w:rsidR="00700AB8" w:rsidRPr="00700AB8">
              <w:rPr>
                <w:rFonts w:ascii="Calibri" w:eastAsia="Times New Roman" w:hAnsi="Calibri" w:cs="Calibri"/>
                <w:lang w:eastAsia="en-PH"/>
              </w:rPr>
              <w:t xml:space="preserve"> and settle no later than </w:t>
            </w:r>
            <w:r w:rsidR="00700AB8" w:rsidRPr="005A2027">
              <w:rPr>
                <w:rFonts w:ascii="Calibri" w:eastAsia="Times New Roman" w:hAnsi="Calibri" w:cs="Calibri"/>
                <w:b/>
                <w:bCs/>
                <w:lang w:eastAsia="en-PH"/>
              </w:rPr>
              <w:t>31 January 202</w:t>
            </w:r>
            <w:r w:rsidR="005A2027" w:rsidRPr="005A2027">
              <w:rPr>
                <w:rFonts w:ascii="Calibri" w:eastAsia="Times New Roman" w:hAnsi="Calibri" w:cs="Calibri"/>
                <w:b/>
                <w:bCs/>
                <w:lang w:eastAsia="en-PH"/>
              </w:rPr>
              <w:t>2</w:t>
            </w:r>
          </w:p>
          <w:p w14:paraId="3FAA8B34" w14:textId="77777777" w:rsidR="00FD7A5B" w:rsidRDefault="00FD7A5B" w:rsidP="00FD7A5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D7A5B">
              <w:rPr>
                <w:rFonts w:ascii="Calibri" w:eastAsia="Times New Roman" w:hAnsi="Calibri" w:cs="Calibri"/>
                <w:b/>
                <w:bCs/>
                <w:lang w:eastAsia="en-PH"/>
              </w:rPr>
              <w:t>Change to Establishment Fees effective</w:t>
            </w:r>
          </w:p>
          <w:p w14:paraId="1B1BD5B8" w14:textId="77777777" w:rsidR="004B5568" w:rsidRDefault="004B5568" w:rsidP="004B556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M</w:t>
            </w:r>
            <w:r w:rsidRPr="004B5568">
              <w:rPr>
                <w:rFonts w:ascii="Calibri" w:eastAsia="Times New Roman" w:hAnsi="Calibri" w:cs="Calibri"/>
                <w:lang w:eastAsia="en-PH"/>
              </w:rPr>
              <w:t>ade key changes to our Loan Establishment Fee structure</w:t>
            </w:r>
          </w:p>
          <w:p w14:paraId="01BE1F7F" w14:textId="68EF37D5" w:rsidR="00F23AE5" w:rsidRPr="00B33DAB" w:rsidRDefault="00F23AE5" w:rsidP="00B33DA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23AE5">
              <w:rPr>
                <w:rFonts w:ascii="Calibri" w:eastAsia="Times New Roman" w:hAnsi="Calibri" w:cs="Calibri"/>
                <w:b/>
                <w:bCs/>
                <w:lang w:eastAsia="en-PH"/>
              </w:rPr>
              <w:t>Servicing Calculator &amp; Lending Policy Updates</w:t>
            </w:r>
          </w:p>
        </w:tc>
      </w:tr>
      <w:tr w:rsidR="004B3B0E" w:rsidRPr="007F63CF" w14:paraId="690ED7A8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7893D" w14:textId="3B511715" w:rsidR="004B3B0E" w:rsidRPr="007F63CF" w:rsidRDefault="002909D7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 – Oct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8ABD9" w14:textId="771DBA10" w:rsidR="004B3B0E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NAB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437314" w14:textId="0D7912FF" w:rsidR="004B3B0E" w:rsidRDefault="00A94664" w:rsidP="002909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94664">
              <w:rPr>
                <w:rFonts w:ascii="Calibri" w:eastAsia="Times New Roman" w:hAnsi="Calibri" w:cs="Calibri"/>
                <w:b/>
                <w:bCs/>
                <w:lang w:eastAsia="en-PH"/>
              </w:rPr>
              <w:t>NAB Credit Policy updates</w:t>
            </w:r>
          </w:p>
          <w:p w14:paraId="78DA6B45" w14:textId="225C5896" w:rsidR="00A94664" w:rsidRPr="00CC26FC" w:rsidRDefault="00C936B1" w:rsidP="00A43AFB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C26FC">
              <w:rPr>
                <w:rFonts w:ascii="Calibri" w:eastAsia="Times New Roman" w:hAnsi="Calibri" w:cs="Calibri"/>
                <w:lang w:eastAsia="en-PH"/>
              </w:rPr>
              <w:t>Simplification</w:t>
            </w:r>
            <w:r w:rsidRPr="00CC26FC">
              <w:rPr>
                <w:rFonts w:ascii="Calibri" w:eastAsia="Times New Roman" w:hAnsi="Calibri" w:cs="Calibri"/>
                <w:lang w:eastAsia="en-PH"/>
              </w:rPr>
              <w:t xml:space="preserve"> and aligning </w:t>
            </w:r>
            <w:r w:rsidRPr="00CC26FC">
              <w:rPr>
                <w:rFonts w:ascii="Calibri" w:eastAsia="Times New Roman" w:hAnsi="Calibri" w:cs="Calibri"/>
                <w:lang w:eastAsia="en-PH"/>
              </w:rPr>
              <w:t>of</w:t>
            </w:r>
            <w:r w:rsidRPr="00CC26FC">
              <w:rPr>
                <w:rFonts w:ascii="Calibri" w:eastAsia="Times New Roman" w:hAnsi="Calibri" w:cs="Calibri"/>
                <w:lang w:eastAsia="en-PH"/>
              </w:rPr>
              <w:t xml:space="preserve"> home and commercial lending policies regarding</w:t>
            </w:r>
            <w:r w:rsidRPr="00CC26FC"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 w:rsidRPr="00CC26FC">
              <w:rPr>
                <w:rFonts w:ascii="Calibri" w:eastAsia="Times New Roman" w:hAnsi="Calibri" w:cs="Calibri"/>
                <w:lang w:eastAsia="en-PH"/>
              </w:rPr>
              <w:t>verification requirements for financial statements</w:t>
            </w:r>
          </w:p>
          <w:p w14:paraId="2F12A7B9" w14:textId="77777777" w:rsidR="00007AC0" w:rsidRDefault="00CC1849" w:rsidP="00007AC0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C1849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6" w:history="1">
              <w:r w:rsidRPr="009676BB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 w:rsidRPr="00CC1849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 w:rsidR="009676BB" w:rsidRPr="009676BB">
              <w:rPr>
                <w:rFonts w:ascii="Calibri" w:eastAsia="Times New Roman" w:hAnsi="Calibri" w:cs="Calibri"/>
                <w:lang w:eastAsia="en-PH"/>
              </w:rPr>
              <w:t>NAB Credit Policy updates</w:t>
            </w:r>
            <w:r w:rsidRPr="00CC1849">
              <w:rPr>
                <w:rFonts w:ascii="Calibri" w:eastAsia="Times New Roman" w:hAnsi="Calibri" w:cs="Calibri"/>
                <w:lang w:eastAsia="en-PH"/>
              </w:rPr>
              <w:t>.</w:t>
            </w:r>
          </w:p>
          <w:p w14:paraId="59E27242" w14:textId="77777777" w:rsidR="007C6B7B" w:rsidRDefault="006110E3" w:rsidP="007C6B7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110E3">
              <w:rPr>
                <w:rFonts w:ascii="Calibri" w:eastAsia="Times New Roman" w:hAnsi="Calibri" w:cs="Calibri"/>
                <w:b/>
                <w:bCs/>
                <w:lang w:eastAsia="en-PH"/>
              </w:rPr>
              <w:t>Important FHLDS information – NAB open for New and Family Home Guarantees</w:t>
            </w:r>
          </w:p>
          <w:p w14:paraId="1993E6BC" w14:textId="57CB2A1F" w:rsidR="00A03AB3" w:rsidRDefault="00552442" w:rsidP="00A03AB3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Applications are still accepted with no waitlist for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New Home Guarantee 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Family Home Guarantee</w:t>
            </w:r>
          </w:p>
          <w:p w14:paraId="569432BD" w14:textId="2F018559" w:rsidR="003218A1" w:rsidRDefault="003218A1" w:rsidP="003218A1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C1849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7" w:history="1">
              <w:r w:rsidRPr="009676BB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 w:rsidRPr="00CC1849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FHLDS</w:t>
            </w:r>
            <w:r w:rsidRPr="009676BB">
              <w:rPr>
                <w:rFonts w:ascii="Calibri" w:eastAsia="Times New Roman" w:hAnsi="Calibri" w:cs="Calibri"/>
                <w:lang w:eastAsia="en-PH"/>
              </w:rPr>
              <w:t xml:space="preserve"> updates</w:t>
            </w:r>
            <w:r w:rsidRPr="00CC1849">
              <w:rPr>
                <w:rFonts w:ascii="Calibri" w:eastAsia="Times New Roman" w:hAnsi="Calibri" w:cs="Calibri"/>
                <w:lang w:eastAsia="en-PH"/>
              </w:rPr>
              <w:t>.</w:t>
            </w:r>
          </w:p>
          <w:p w14:paraId="46529535" w14:textId="3995DD4A" w:rsidR="00F1093D" w:rsidRDefault="005C681F" w:rsidP="003218A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C681F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PEXA </w:t>
            </w:r>
            <w:proofErr w:type="spellStart"/>
            <w:r w:rsidRPr="005C681F">
              <w:rPr>
                <w:rFonts w:ascii="Calibri" w:eastAsia="Times New Roman" w:hAnsi="Calibri" w:cs="Calibri"/>
                <w:b/>
                <w:bCs/>
                <w:lang w:eastAsia="en-PH"/>
              </w:rPr>
              <w:t>lodgement</w:t>
            </w:r>
            <w:proofErr w:type="spellEnd"/>
            <w:r w:rsidRPr="005C681F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and settlement availability</w:t>
            </w:r>
          </w:p>
          <w:p w14:paraId="11A76D92" w14:textId="77777777" w:rsidR="00F9334F" w:rsidRDefault="00EC6567" w:rsidP="00EC656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C6567">
              <w:rPr>
                <w:rFonts w:ascii="Calibri" w:eastAsia="Times New Roman" w:hAnsi="Calibri" w:cs="Calibri"/>
                <w:lang w:eastAsia="en-PH"/>
              </w:rPr>
              <w:t xml:space="preserve">If a customer requests a settlement on a public </w:t>
            </w:r>
            <w:r w:rsidR="00A2124F" w:rsidRPr="00EC6567">
              <w:rPr>
                <w:rFonts w:ascii="Calibri" w:eastAsia="Times New Roman" w:hAnsi="Calibri" w:cs="Calibri"/>
                <w:lang w:eastAsia="en-PH"/>
              </w:rPr>
              <w:t>holiday,</w:t>
            </w:r>
            <w:r w:rsidRPr="00EC6567">
              <w:rPr>
                <w:rFonts w:ascii="Calibri" w:eastAsia="Times New Roman" w:hAnsi="Calibri" w:cs="Calibri"/>
                <w:lang w:eastAsia="en-PH"/>
              </w:rPr>
              <w:t xml:space="preserve"> it will be rescheduled to the next</w:t>
            </w:r>
            <w:r w:rsidRPr="00EC6567"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 w:rsidRPr="00EC6567">
              <w:rPr>
                <w:rFonts w:ascii="Calibri" w:eastAsia="Times New Roman" w:hAnsi="Calibri" w:cs="Calibri"/>
                <w:lang w:eastAsia="en-PH"/>
              </w:rPr>
              <w:t>available day</w:t>
            </w:r>
          </w:p>
          <w:p w14:paraId="7D9570A1" w14:textId="6597D345" w:rsidR="00CA7109" w:rsidRPr="00CA7109" w:rsidRDefault="00CA7109" w:rsidP="00CA7109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C1849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8" w:history="1">
              <w:r w:rsidRPr="009676BB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 w:rsidRPr="00CC1849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PEXA and settlement availability</w:t>
            </w:r>
            <w:r w:rsidRPr="009676BB">
              <w:rPr>
                <w:rFonts w:ascii="Calibri" w:eastAsia="Times New Roman" w:hAnsi="Calibri" w:cs="Calibri"/>
                <w:lang w:eastAsia="en-PH"/>
              </w:rPr>
              <w:t xml:space="preserve"> updates</w:t>
            </w:r>
            <w:r w:rsidRPr="00CC1849">
              <w:rPr>
                <w:rFonts w:ascii="Calibri" w:eastAsia="Times New Roman" w:hAnsi="Calibri" w:cs="Calibri"/>
                <w:lang w:eastAsia="en-PH"/>
              </w:rPr>
              <w:t>.</w:t>
            </w:r>
          </w:p>
        </w:tc>
      </w:tr>
      <w:tr w:rsidR="004B3B0E" w:rsidRPr="007F63CF" w14:paraId="0524E6AA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EBC25B" w14:textId="77777777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F8C1C5D" w14:textId="4FEEA032" w:rsidR="004B3B0E" w:rsidRDefault="00EE338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 xml:space="preserve">St. George, Bank of Melbourne, </w:t>
            </w:r>
            <w:proofErr w:type="spellStart"/>
            <w:r>
              <w:rPr>
                <w:rFonts w:ascii="Calibri" w:eastAsia="Times New Roman" w:hAnsi="Calibri" w:cs="Calibri"/>
                <w:lang w:val="en-AU" w:eastAsia="en-PH"/>
              </w:rPr>
              <w:t>BankSA</w:t>
            </w:r>
            <w:proofErr w:type="spellEnd"/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27903A" w14:textId="77777777" w:rsidR="00257FEF" w:rsidRDefault="00257FEF" w:rsidP="00257FE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BA66F9">
              <w:rPr>
                <w:rFonts w:ascii="Calibri" w:eastAsia="Times New Roman" w:hAnsi="Calibri" w:cs="Calibri"/>
                <w:b/>
                <w:bCs/>
                <w:lang w:eastAsia="en-PH"/>
              </w:rPr>
              <w:t>Self-Employed Fast Track Policy changes</w:t>
            </w:r>
          </w:p>
          <w:p w14:paraId="06D4B573" w14:textId="77777777" w:rsidR="00257FEF" w:rsidRPr="006C62F7" w:rsidRDefault="00257FEF" w:rsidP="00257FEF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C62F7">
              <w:rPr>
                <w:rFonts w:ascii="Calibri" w:eastAsia="Times New Roman" w:hAnsi="Calibri" w:cs="Calibri"/>
                <w:lang w:eastAsia="en-PH"/>
              </w:rPr>
              <w:t>Self-Employed Fast Track policy may be used if a self-employed customer can service a loan using only the taxable income from their latest two ATO NOA’s</w:t>
            </w:r>
          </w:p>
          <w:p w14:paraId="63C2337F" w14:textId="77777777" w:rsidR="002775D9" w:rsidRDefault="002775D9" w:rsidP="002775D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775D9">
              <w:rPr>
                <w:rFonts w:ascii="Calibri" w:eastAsia="Times New Roman" w:hAnsi="Calibri" w:cs="Calibri"/>
                <w:b/>
                <w:bCs/>
                <w:lang w:eastAsia="en-PH"/>
              </w:rPr>
              <w:t>Other Recurring Expense Category Policy change</w:t>
            </w:r>
          </w:p>
          <w:p w14:paraId="28E05F27" w14:textId="77777777" w:rsidR="00F927A0" w:rsidRDefault="00524C41" w:rsidP="00F927A0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524C41">
              <w:rPr>
                <w:rFonts w:ascii="Calibri" w:eastAsia="Times New Roman" w:hAnsi="Calibri" w:cs="Calibri"/>
                <w:lang w:eastAsia="en-PH"/>
              </w:rPr>
              <w:t>The policy is being updated to remove the requirement for commentary, when ‘other regular or recurring expenses’ have been included.</w:t>
            </w:r>
          </w:p>
          <w:p w14:paraId="6CB037FB" w14:textId="77777777" w:rsidR="0067405E" w:rsidRDefault="00381A69" w:rsidP="0067405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81A69">
              <w:rPr>
                <w:rFonts w:ascii="Calibri" w:eastAsia="Times New Roman" w:hAnsi="Calibri" w:cs="Calibri"/>
                <w:b/>
                <w:bCs/>
                <w:lang w:eastAsia="en-PH"/>
              </w:rPr>
              <w:t>Medicare Levy income band update</w:t>
            </w:r>
          </w:p>
          <w:p w14:paraId="00D28391" w14:textId="77777777" w:rsidR="003D78F7" w:rsidRDefault="00697F5B" w:rsidP="003D78F7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97F5B">
              <w:rPr>
                <w:rFonts w:ascii="Calibri" w:eastAsia="Times New Roman" w:hAnsi="Calibri" w:cs="Calibri"/>
                <w:lang w:eastAsia="en-PH"/>
              </w:rPr>
              <w:lastRenderedPageBreak/>
              <w:t xml:space="preserve">To align with the latest table issued by the ATO, we’ve increased the </w:t>
            </w:r>
            <w:r w:rsidR="00644886" w:rsidRPr="00697F5B">
              <w:rPr>
                <w:rFonts w:ascii="Calibri" w:eastAsia="Times New Roman" w:hAnsi="Calibri" w:cs="Calibri"/>
                <w:lang w:eastAsia="en-PH"/>
              </w:rPr>
              <w:t>low-income</w:t>
            </w:r>
            <w:r w:rsidRPr="00697F5B">
              <w:rPr>
                <w:rFonts w:ascii="Calibri" w:eastAsia="Times New Roman" w:hAnsi="Calibri" w:cs="Calibri"/>
                <w:lang w:eastAsia="en-PH"/>
              </w:rPr>
              <w:t xml:space="preserve"> Medicare Levy exemption income threshold from $22,801 to $23,226.00</w:t>
            </w:r>
          </w:p>
          <w:p w14:paraId="6FF68082" w14:textId="77777777" w:rsidR="00665860" w:rsidRDefault="0003612F" w:rsidP="006658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3612F">
              <w:rPr>
                <w:rFonts w:ascii="Calibri" w:eastAsia="Times New Roman" w:hAnsi="Calibri" w:cs="Calibri"/>
                <w:b/>
                <w:bCs/>
                <w:lang w:eastAsia="en-PH"/>
              </w:rPr>
              <w:t>Updates to the temporary and casual employment types</w:t>
            </w:r>
          </w:p>
          <w:p w14:paraId="10ED7EE5" w14:textId="77777777" w:rsidR="00062ADF" w:rsidRDefault="00062ADF" w:rsidP="00062ADF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62ADF">
              <w:rPr>
                <w:rFonts w:ascii="Calibri" w:eastAsia="Times New Roman" w:hAnsi="Calibri" w:cs="Calibri"/>
                <w:lang w:eastAsia="en-PH"/>
              </w:rPr>
              <w:t>We’ve updated temporary and casual employment type definitions.</w:t>
            </w:r>
          </w:p>
          <w:p w14:paraId="38AB13D0" w14:textId="77777777" w:rsidR="00544297" w:rsidRDefault="00544297" w:rsidP="0054429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44297">
              <w:rPr>
                <w:rFonts w:ascii="Calibri" w:eastAsia="Times New Roman" w:hAnsi="Calibri" w:cs="Calibri"/>
                <w:b/>
                <w:bCs/>
                <w:lang w:eastAsia="en-PH"/>
              </w:rPr>
              <w:t>Rate Lock process</w:t>
            </w:r>
          </w:p>
          <w:p w14:paraId="3612EFC7" w14:textId="538F925F" w:rsidR="00632846" w:rsidRDefault="00A47927" w:rsidP="006328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47927">
              <w:rPr>
                <w:rFonts w:ascii="Calibri" w:eastAsia="Times New Roman" w:hAnsi="Calibri" w:cs="Calibri"/>
                <w:lang w:eastAsia="en-PH"/>
              </w:rPr>
              <w:t>Rate Lock* allows clients to secure an advertised Fixed Interest Rate for up to 90 days before their new Fixed Rate Home Loan settles.</w:t>
            </w:r>
          </w:p>
          <w:p w14:paraId="45EF19C2" w14:textId="676992BA" w:rsidR="00496806" w:rsidRDefault="003B6A2A" w:rsidP="0049680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Rate changes for Basic Home Loan Residential Investment</w:t>
            </w:r>
          </w:p>
          <w:p w14:paraId="58F4AD80" w14:textId="77777777" w:rsidR="00A4567E" w:rsidRDefault="00A4567E" w:rsidP="00A4567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</w:p>
          <w:p w14:paraId="1BD0785D" w14:textId="6940F042" w:rsidR="00A4567E" w:rsidRDefault="00A4567E" w:rsidP="00A4567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19" w:history="1">
              <w:r w:rsidRPr="00A4567E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proofErr w:type="spellStart"/>
            <w:r>
              <w:rPr>
                <w:rFonts w:ascii="Calibri" w:eastAsia="Times New Roman" w:hAnsi="Calibri" w:cs="Calibri"/>
                <w:lang w:eastAsia="en-PH"/>
              </w:rPr>
              <w:t>St.George</w:t>
            </w:r>
            <w:proofErr w:type="spellEnd"/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update</w:t>
            </w:r>
            <w:r w:rsidR="00D10DF2">
              <w:rPr>
                <w:rFonts w:ascii="Calibri" w:eastAsia="Times New Roman" w:hAnsi="Calibri" w:cs="Calibri"/>
                <w:lang w:eastAsia="en-PH"/>
              </w:rPr>
              <w:t>s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>.</w:t>
            </w:r>
          </w:p>
          <w:p w14:paraId="6734221E" w14:textId="7B4E0770" w:rsidR="00A4567E" w:rsidRPr="00A4567E" w:rsidRDefault="00A4567E" w:rsidP="00A4567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20" w:history="1">
              <w:r w:rsidRPr="00A4567E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 w:rsidR="007714AB">
              <w:rPr>
                <w:rFonts w:ascii="Calibri" w:eastAsia="Times New Roman" w:hAnsi="Calibri" w:cs="Calibri"/>
                <w:lang w:eastAsia="en-PH"/>
              </w:rPr>
              <w:t>Bank of Melbourne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update</w:t>
            </w:r>
            <w:r w:rsidR="00D10DF2">
              <w:rPr>
                <w:rFonts w:ascii="Calibri" w:eastAsia="Times New Roman" w:hAnsi="Calibri" w:cs="Calibri"/>
                <w:lang w:eastAsia="en-PH"/>
              </w:rPr>
              <w:t>s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>.</w:t>
            </w:r>
          </w:p>
          <w:p w14:paraId="5D28E6A3" w14:textId="7B80505D" w:rsidR="00F5551E" w:rsidRPr="00A4567E" w:rsidRDefault="00A4567E" w:rsidP="00A4567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21" w:history="1">
              <w:r w:rsidRPr="00A4567E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proofErr w:type="spellStart"/>
            <w:r w:rsidR="006E67FC">
              <w:rPr>
                <w:rFonts w:ascii="Calibri" w:eastAsia="Times New Roman" w:hAnsi="Calibri" w:cs="Calibri"/>
                <w:lang w:eastAsia="en-PH"/>
              </w:rPr>
              <w:t>BankSA</w:t>
            </w:r>
            <w:proofErr w:type="spellEnd"/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update</w:t>
            </w:r>
            <w:r w:rsidR="00D10DF2">
              <w:rPr>
                <w:rFonts w:ascii="Calibri" w:eastAsia="Times New Roman" w:hAnsi="Calibri" w:cs="Calibri"/>
                <w:lang w:eastAsia="en-PH"/>
              </w:rPr>
              <w:t>s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>.</w:t>
            </w:r>
          </w:p>
        </w:tc>
      </w:tr>
      <w:tr w:rsidR="00BD53CC" w:rsidRPr="007F63CF" w14:paraId="0EE8B1E4" w14:textId="77777777" w:rsidTr="007E108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79F31119" w14:textId="40288142" w:rsidR="00BD53CC" w:rsidRPr="007F63CF" w:rsidRDefault="00ED0846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lastRenderedPageBreak/>
              <w:t>27 – Sep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3EFE1" w14:textId="1D3B7A7F" w:rsidR="00BD53CC" w:rsidRPr="007F63CF" w:rsidRDefault="00BD53CC" w:rsidP="00BD53C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Suncorp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C79F67" w14:textId="77777777" w:rsidR="00BD53CC" w:rsidRDefault="00035E30" w:rsidP="004C3C5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35E30">
              <w:rPr>
                <w:rFonts w:ascii="Calibri" w:eastAsia="Times New Roman" w:hAnsi="Calibri" w:cs="Calibri"/>
                <w:b/>
                <w:bCs/>
                <w:lang w:eastAsia="en-PH"/>
              </w:rPr>
              <w:t>Design and Distribution Obligations</w:t>
            </w:r>
          </w:p>
          <w:p w14:paraId="22C9BE2C" w14:textId="77777777" w:rsidR="00BA3CD7" w:rsidRDefault="004862DF" w:rsidP="00BA3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862DF">
              <w:rPr>
                <w:rFonts w:ascii="Calibri" w:eastAsia="Times New Roman" w:hAnsi="Calibri" w:cs="Calibri"/>
                <w:lang w:eastAsia="en-PH"/>
              </w:rPr>
              <w:t>While mortgage brokers complying with their Best Interests Duties (BID) fall under the excluded conduct carveouts, some DDO requirements will still apply.</w:t>
            </w:r>
          </w:p>
          <w:p w14:paraId="7149BEBA" w14:textId="77777777" w:rsidR="00573638" w:rsidRDefault="000628E3" w:rsidP="0057363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proofErr w:type="gramStart"/>
            <w:r w:rsidRPr="00686E25">
              <w:rPr>
                <w:rFonts w:ascii="Calibri" w:eastAsia="Times New Roman" w:hAnsi="Calibri" w:cs="Calibri"/>
                <w:b/>
                <w:bCs/>
                <w:lang w:eastAsia="en-PH"/>
              </w:rPr>
              <w:t>Complaints</w:t>
            </w:r>
            <w:proofErr w:type="gramEnd"/>
            <w:r w:rsidRPr="00686E25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reporting</w:t>
            </w:r>
          </w:p>
          <w:p w14:paraId="61B8E70E" w14:textId="092AEB4C" w:rsidR="001E77F5" w:rsidRPr="00CC1BE8" w:rsidRDefault="00023844" w:rsidP="001E77F5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23844">
              <w:rPr>
                <w:rFonts w:ascii="Calibri" w:eastAsia="Times New Roman" w:hAnsi="Calibri" w:cs="Calibri"/>
                <w:lang w:eastAsia="en-PH"/>
              </w:rPr>
              <w:t xml:space="preserve">Alignment with </w:t>
            </w:r>
            <w:r w:rsidR="00464631" w:rsidRPr="00023844">
              <w:rPr>
                <w:rFonts w:ascii="Calibri" w:eastAsia="Times New Roman" w:hAnsi="Calibri" w:cs="Calibri"/>
                <w:lang w:eastAsia="en-PH"/>
              </w:rPr>
              <w:t>Industry-standard reporting templates to review our approach as the industry evolves</w:t>
            </w:r>
          </w:p>
          <w:p w14:paraId="4F76780F" w14:textId="04980995" w:rsidR="004430A1" w:rsidRPr="004430A1" w:rsidRDefault="004430A1" w:rsidP="004430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22" w:history="1">
              <w:r w:rsidRPr="00A4567E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Suncorp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 xml:space="preserve"> update</w:t>
            </w:r>
            <w:r w:rsidR="00D10DF2">
              <w:rPr>
                <w:rFonts w:ascii="Calibri" w:eastAsia="Times New Roman" w:hAnsi="Calibri" w:cs="Calibri"/>
                <w:lang w:eastAsia="en-PH"/>
              </w:rPr>
              <w:t>s</w:t>
            </w:r>
            <w:r w:rsidRPr="00A4567E">
              <w:rPr>
                <w:rFonts w:ascii="Calibri" w:eastAsia="Times New Roman" w:hAnsi="Calibri" w:cs="Calibri"/>
                <w:lang w:eastAsia="en-PH"/>
              </w:rPr>
              <w:t>.</w:t>
            </w:r>
          </w:p>
        </w:tc>
      </w:tr>
      <w:tr w:rsidR="00EE3384" w:rsidRPr="007F63CF" w14:paraId="0F8C0C54" w14:textId="77777777" w:rsidTr="00ED519C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986085" w14:textId="06DDAAAD" w:rsidR="00EE3384" w:rsidRDefault="005A4F2C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27 - Sep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BBCBAC" w14:textId="0DA78F39" w:rsidR="00EE3384" w:rsidRDefault="00EE338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Westpac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DA314" w14:textId="4A21ECB6" w:rsidR="00EE3384" w:rsidRDefault="00BA66F9" w:rsidP="00BA66F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BA66F9">
              <w:rPr>
                <w:rFonts w:ascii="Calibri" w:eastAsia="Times New Roman" w:hAnsi="Calibri" w:cs="Calibri"/>
                <w:b/>
                <w:bCs/>
                <w:lang w:eastAsia="en-PH"/>
              </w:rPr>
              <w:t>Self-Employed Fast Track Policy changes</w:t>
            </w:r>
          </w:p>
          <w:p w14:paraId="47AB5C75" w14:textId="23B1C986" w:rsidR="009C120A" w:rsidRPr="004472A2" w:rsidRDefault="004C11DD" w:rsidP="0027332D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C62F7">
              <w:rPr>
                <w:rFonts w:ascii="Calibri" w:eastAsia="Times New Roman" w:hAnsi="Calibri" w:cs="Calibri"/>
                <w:lang w:eastAsia="en-PH"/>
              </w:rPr>
              <w:t>Self-Employed Fast Track policy may be used if a self-employed customer can service a loan using only the taxable income from their latest two ATO NOA’s</w:t>
            </w:r>
          </w:p>
          <w:p w14:paraId="1C6326F8" w14:textId="77777777" w:rsidR="004472A2" w:rsidRDefault="0089261A" w:rsidP="004472A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89261A">
              <w:rPr>
                <w:rFonts w:ascii="Calibri" w:eastAsia="Times New Roman" w:hAnsi="Calibri" w:cs="Calibri"/>
                <w:b/>
                <w:bCs/>
                <w:lang w:eastAsia="en-PH"/>
              </w:rPr>
              <w:t>Other Recurring Expense Category Policy change</w:t>
            </w:r>
          </w:p>
          <w:p w14:paraId="4DA394D6" w14:textId="02042200" w:rsidR="00445E3F" w:rsidRPr="00965C73" w:rsidRDefault="00AA4C2C" w:rsidP="0027332D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A4C2C">
              <w:rPr>
                <w:rFonts w:ascii="Calibri" w:eastAsia="Times New Roman" w:hAnsi="Calibri" w:cs="Calibri"/>
                <w:lang w:eastAsia="en-PH"/>
              </w:rPr>
              <w:t>The policy is being updated to remove the requirement for commentary, when ‘other regular or recurring expenses’ have been included.</w:t>
            </w:r>
          </w:p>
          <w:p w14:paraId="7283E86B" w14:textId="77777777" w:rsidR="00965C73" w:rsidRDefault="00965C73" w:rsidP="00965C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65C73">
              <w:rPr>
                <w:rFonts w:ascii="Calibri" w:eastAsia="Times New Roman" w:hAnsi="Calibri" w:cs="Calibri"/>
                <w:b/>
                <w:bCs/>
                <w:lang w:eastAsia="en-PH"/>
              </w:rPr>
              <w:t>Medicare Levy income band update</w:t>
            </w:r>
          </w:p>
          <w:p w14:paraId="5332E35E" w14:textId="4EA6738B" w:rsidR="00ED16CC" w:rsidRPr="003508F3" w:rsidRDefault="00822891" w:rsidP="0027332D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I</w:t>
            </w:r>
            <w:r w:rsidR="008729CB" w:rsidRPr="008729CB">
              <w:rPr>
                <w:rFonts w:ascii="Calibri" w:eastAsia="Times New Roman" w:hAnsi="Calibri" w:cs="Calibri"/>
                <w:lang w:eastAsia="en-PH"/>
              </w:rPr>
              <w:t xml:space="preserve">ncreased the </w:t>
            </w:r>
            <w:r w:rsidR="004C628A" w:rsidRPr="008729CB">
              <w:rPr>
                <w:rFonts w:ascii="Calibri" w:eastAsia="Times New Roman" w:hAnsi="Calibri" w:cs="Calibri"/>
                <w:lang w:eastAsia="en-PH"/>
              </w:rPr>
              <w:t>low-income</w:t>
            </w:r>
            <w:r w:rsidR="008729CB" w:rsidRPr="008729CB">
              <w:rPr>
                <w:rFonts w:ascii="Calibri" w:eastAsia="Times New Roman" w:hAnsi="Calibri" w:cs="Calibri"/>
                <w:lang w:eastAsia="en-PH"/>
              </w:rPr>
              <w:t xml:space="preserve"> Medicare Levy exemption income threshold from $22,801 to $23,226.00</w:t>
            </w:r>
          </w:p>
          <w:p w14:paraId="6ABB5720" w14:textId="77777777" w:rsidR="003508F3" w:rsidRDefault="003508F3" w:rsidP="003508F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3508F3">
              <w:rPr>
                <w:rFonts w:ascii="Calibri" w:eastAsia="Times New Roman" w:hAnsi="Calibri" w:cs="Calibri"/>
                <w:b/>
                <w:bCs/>
                <w:lang w:eastAsia="en-PH"/>
              </w:rPr>
              <w:t>Updates to the temporary and casual employment types</w:t>
            </w:r>
          </w:p>
          <w:p w14:paraId="6D1D39DF" w14:textId="6803276D" w:rsidR="00360AD2" w:rsidRPr="00400E1C" w:rsidRDefault="00822891" w:rsidP="0027332D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</w:t>
            </w:r>
            <w:r w:rsidR="00483DF2" w:rsidRPr="00483DF2">
              <w:rPr>
                <w:rFonts w:ascii="Calibri" w:eastAsia="Times New Roman" w:hAnsi="Calibri" w:cs="Calibri"/>
                <w:lang w:eastAsia="en-PH"/>
              </w:rPr>
              <w:t>emporary and casual employment type definitions have been updated</w:t>
            </w:r>
          </w:p>
          <w:p w14:paraId="3CD78974" w14:textId="74992140" w:rsidR="00400E1C" w:rsidRDefault="00B16D23" w:rsidP="00400E1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B16D23">
              <w:rPr>
                <w:rFonts w:ascii="Calibri" w:eastAsia="Times New Roman" w:hAnsi="Calibri" w:cs="Calibri"/>
                <w:b/>
                <w:bCs/>
                <w:lang w:eastAsia="en-PH"/>
              </w:rPr>
              <w:t>Fixed Rate Lock-In process</w:t>
            </w:r>
          </w:p>
          <w:p w14:paraId="3BFFFEAB" w14:textId="25188598" w:rsidR="008967BA" w:rsidRDefault="007A5A49" w:rsidP="007A5A4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A5A49">
              <w:rPr>
                <w:rFonts w:ascii="Calibri" w:eastAsia="Times New Roman" w:hAnsi="Calibri" w:cs="Calibri"/>
                <w:b/>
                <w:bCs/>
                <w:lang w:eastAsia="en-PH"/>
              </w:rPr>
              <w:lastRenderedPageBreak/>
              <w:t xml:space="preserve">Application progress updates from </w:t>
            </w:r>
            <w:proofErr w:type="spellStart"/>
            <w:r w:rsidRPr="007A5A49">
              <w:rPr>
                <w:rFonts w:ascii="Calibri" w:eastAsia="Times New Roman" w:hAnsi="Calibri" w:cs="Calibri"/>
                <w:b/>
                <w:bCs/>
                <w:lang w:eastAsia="en-PH"/>
              </w:rPr>
              <w:t>BrokerHub</w:t>
            </w:r>
            <w:proofErr w:type="spellEnd"/>
          </w:p>
          <w:p w14:paraId="38C9EBC4" w14:textId="150CC212" w:rsidR="00B6272A" w:rsidRDefault="0049623A" w:rsidP="00B6272A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9623A">
              <w:rPr>
                <w:rFonts w:ascii="Calibri" w:eastAsia="Times New Roman" w:hAnsi="Calibri" w:cs="Calibri"/>
                <w:lang w:eastAsia="en-PH"/>
              </w:rPr>
              <w:t>Introduced email notifications to provide with more visibility on the progress of the applications</w:t>
            </w:r>
          </w:p>
          <w:p w14:paraId="5A1F5218" w14:textId="77777777" w:rsidR="007A5A49" w:rsidRDefault="00E0151E" w:rsidP="007A5A4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0151E">
              <w:rPr>
                <w:rFonts w:ascii="Calibri" w:eastAsia="Times New Roman" w:hAnsi="Calibri" w:cs="Calibri"/>
                <w:b/>
                <w:bCs/>
                <w:lang w:eastAsia="en-PH"/>
              </w:rPr>
              <w:t>Design and Distribution Obligations (DDO).</w:t>
            </w:r>
          </w:p>
          <w:p w14:paraId="4604C01E" w14:textId="6E4B0236" w:rsidR="00F96141" w:rsidRDefault="00F96141" w:rsidP="008273F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Rates Update</w:t>
            </w:r>
            <w:r w:rsidR="008273FD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for </w:t>
            </w:r>
            <w:r w:rsidR="00684152" w:rsidRPr="00684152">
              <w:rPr>
                <w:rFonts w:ascii="Calibri" w:eastAsia="Times New Roman" w:hAnsi="Calibri" w:cs="Calibri"/>
                <w:b/>
                <w:bCs/>
                <w:lang w:eastAsia="en-PH"/>
              </w:rPr>
              <w:t>Flexi First Option Investment Loan (Interest Only repayments)</w:t>
            </w:r>
          </w:p>
          <w:p w14:paraId="442C3CEC" w14:textId="7DABA664" w:rsidR="0046042D" w:rsidRPr="0046042D" w:rsidRDefault="0046042D" w:rsidP="0046042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Cashback offer extension</w:t>
            </w:r>
          </w:p>
          <w:p w14:paraId="3D1B54A5" w14:textId="0A05B1A9" w:rsidR="0046042D" w:rsidRDefault="0046042D" w:rsidP="0093138B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46042D">
              <w:rPr>
                <w:rFonts w:ascii="Calibri" w:eastAsia="Times New Roman" w:hAnsi="Calibri" w:cs="Calibri"/>
                <w:lang w:eastAsia="en-PH"/>
              </w:rPr>
              <w:t>Offer has been extended for eligible refinance applications received by 30 November 2021 and settled by 28 February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 w:rsidRPr="0046042D">
              <w:rPr>
                <w:rFonts w:ascii="Calibri" w:eastAsia="Times New Roman" w:hAnsi="Calibri" w:cs="Calibri"/>
                <w:lang w:eastAsia="en-PH"/>
              </w:rPr>
              <w:t>2022</w:t>
            </w:r>
          </w:p>
          <w:p w14:paraId="177D5466" w14:textId="51E5F548" w:rsidR="0046042D" w:rsidRPr="0046042D" w:rsidRDefault="0046042D" w:rsidP="0093138B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Terms and conditions apply</w:t>
            </w:r>
          </w:p>
          <w:p w14:paraId="6B8CF907" w14:textId="56C38488" w:rsidR="000D2689" w:rsidRDefault="000D2689" w:rsidP="000D268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D2689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23" w:history="1">
              <w:r w:rsidRPr="000D2689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0D2689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Westpac</w:t>
            </w:r>
            <w:r w:rsidRPr="000D2689"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 w:rsidR="00F6117B">
              <w:rPr>
                <w:rFonts w:ascii="Calibri" w:eastAsia="Times New Roman" w:hAnsi="Calibri" w:cs="Calibri"/>
                <w:lang w:eastAsia="en-PH"/>
              </w:rPr>
              <w:t>G</w:t>
            </w:r>
            <w:r w:rsidR="00316EED">
              <w:rPr>
                <w:rFonts w:ascii="Calibri" w:eastAsia="Times New Roman" w:hAnsi="Calibri" w:cs="Calibri"/>
                <w:lang w:eastAsia="en-PH"/>
              </w:rPr>
              <w:t>eneral</w:t>
            </w:r>
            <w:r w:rsidR="00E22B4F"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 w:rsidRPr="000D2689">
              <w:rPr>
                <w:rFonts w:ascii="Calibri" w:eastAsia="Times New Roman" w:hAnsi="Calibri" w:cs="Calibri"/>
                <w:lang w:eastAsia="en-PH"/>
              </w:rPr>
              <w:t>update</w:t>
            </w:r>
            <w:r w:rsidR="00316EED">
              <w:rPr>
                <w:rFonts w:ascii="Calibri" w:eastAsia="Times New Roman" w:hAnsi="Calibri" w:cs="Calibri"/>
                <w:lang w:eastAsia="en-PH"/>
              </w:rPr>
              <w:t>s</w:t>
            </w:r>
            <w:r w:rsidRPr="000D2689">
              <w:rPr>
                <w:rFonts w:ascii="Calibri" w:eastAsia="Times New Roman" w:hAnsi="Calibri" w:cs="Calibri"/>
                <w:lang w:eastAsia="en-PH"/>
              </w:rPr>
              <w:t>.</w:t>
            </w:r>
          </w:p>
          <w:p w14:paraId="3A815AFA" w14:textId="57B44E1A" w:rsidR="00F96141" w:rsidRPr="00E22B4F" w:rsidRDefault="00E22B4F" w:rsidP="000D268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0D2689"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24" w:history="1">
              <w:r w:rsidRPr="000D2689">
                <w:rPr>
                  <w:rStyle w:val="Hyperlink"/>
                  <w:rFonts w:ascii="Calibri" w:eastAsia="Times New Roman" w:hAnsi="Calibri" w:cs="Calibri"/>
                  <w:b/>
                  <w:bCs/>
                  <w:lang w:eastAsia="en-PH"/>
                </w:rPr>
                <w:t>here</w:t>
              </w:r>
            </w:hyperlink>
            <w:r w:rsidRPr="000D2689">
              <w:rPr>
                <w:rFonts w:ascii="Calibri" w:eastAsia="Times New Roman" w:hAnsi="Calibri" w:cs="Calibri"/>
                <w:lang w:eastAsia="en-PH"/>
              </w:rPr>
              <w:t xml:space="preserve"> to find out more about </w:t>
            </w:r>
            <w:r>
              <w:rPr>
                <w:rFonts w:ascii="Calibri" w:eastAsia="Times New Roman" w:hAnsi="Calibri" w:cs="Calibri"/>
                <w:lang w:eastAsia="en-PH"/>
              </w:rPr>
              <w:t>Westpac</w:t>
            </w:r>
            <w:r w:rsidRPr="000D2689">
              <w:rPr>
                <w:rFonts w:ascii="Calibri" w:eastAsia="Times New Roman" w:hAnsi="Calibri" w:cs="Calibri"/>
                <w:lang w:eastAsia="en-PH"/>
              </w:rPr>
              <w:t xml:space="preserve"> 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Rates </w:t>
            </w:r>
            <w:r w:rsidRPr="000D2689">
              <w:rPr>
                <w:rFonts w:ascii="Calibri" w:eastAsia="Times New Roman" w:hAnsi="Calibri" w:cs="Calibri"/>
                <w:lang w:eastAsia="en-PH"/>
              </w:rPr>
              <w:t>update</w:t>
            </w:r>
            <w:r w:rsidR="00D10DF2">
              <w:rPr>
                <w:rFonts w:ascii="Calibri" w:eastAsia="Times New Roman" w:hAnsi="Calibri" w:cs="Calibri"/>
                <w:lang w:eastAsia="en-PH"/>
              </w:rPr>
              <w:t>s</w:t>
            </w:r>
            <w:r w:rsidRPr="000D2689">
              <w:rPr>
                <w:rFonts w:ascii="Calibri" w:eastAsia="Times New Roman" w:hAnsi="Calibri" w:cs="Calibri"/>
                <w:lang w:eastAsia="en-PH"/>
              </w:rPr>
              <w:t>.</w:t>
            </w:r>
          </w:p>
        </w:tc>
      </w:tr>
    </w:tbl>
    <w:p w14:paraId="76D24865" w14:textId="77777777" w:rsidR="0021230A" w:rsidRPr="007F63CF" w:rsidRDefault="0021230A" w:rsidP="007F63CF"/>
    <w:sectPr w:rsidR="0021230A" w:rsidRPr="007F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C06"/>
    <w:multiLevelType w:val="hybridMultilevel"/>
    <w:tmpl w:val="A1D4CB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21D1"/>
    <w:multiLevelType w:val="hybridMultilevel"/>
    <w:tmpl w:val="C60409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6276"/>
    <w:multiLevelType w:val="multilevel"/>
    <w:tmpl w:val="191A6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C5541BD"/>
    <w:multiLevelType w:val="multilevel"/>
    <w:tmpl w:val="795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BA5699"/>
    <w:multiLevelType w:val="hybridMultilevel"/>
    <w:tmpl w:val="C5000D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2784F"/>
    <w:multiLevelType w:val="hybridMultilevel"/>
    <w:tmpl w:val="6C9650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2416A"/>
    <w:multiLevelType w:val="multilevel"/>
    <w:tmpl w:val="93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B53639"/>
    <w:multiLevelType w:val="multilevel"/>
    <w:tmpl w:val="C87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A7367E"/>
    <w:multiLevelType w:val="hybridMultilevel"/>
    <w:tmpl w:val="45B804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C3569"/>
    <w:multiLevelType w:val="multilevel"/>
    <w:tmpl w:val="94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26C16"/>
    <w:multiLevelType w:val="hybridMultilevel"/>
    <w:tmpl w:val="A17A49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C05D8"/>
    <w:multiLevelType w:val="multilevel"/>
    <w:tmpl w:val="D1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4451F7"/>
    <w:multiLevelType w:val="hybridMultilevel"/>
    <w:tmpl w:val="634845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E6A1D"/>
    <w:multiLevelType w:val="hybridMultilevel"/>
    <w:tmpl w:val="2BB887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106D2"/>
    <w:multiLevelType w:val="hybridMultilevel"/>
    <w:tmpl w:val="99B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3463"/>
    <w:multiLevelType w:val="multilevel"/>
    <w:tmpl w:val="F746F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6127D8A"/>
    <w:multiLevelType w:val="multilevel"/>
    <w:tmpl w:val="E9088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8C4069A"/>
    <w:multiLevelType w:val="multilevel"/>
    <w:tmpl w:val="04A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125147"/>
    <w:multiLevelType w:val="multilevel"/>
    <w:tmpl w:val="92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5D5119"/>
    <w:multiLevelType w:val="multilevel"/>
    <w:tmpl w:val="DA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2D6937"/>
    <w:multiLevelType w:val="multilevel"/>
    <w:tmpl w:val="621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E576CC"/>
    <w:multiLevelType w:val="multilevel"/>
    <w:tmpl w:val="91E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794A10"/>
    <w:multiLevelType w:val="multilevel"/>
    <w:tmpl w:val="1C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6EC3EB2"/>
    <w:multiLevelType w:val="hybridMultilevel"/>
    <w:tmpl w:val="FBD84B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91A5B"/>
    <w:multiLevelType w:val="hybridMultilevel"/>
    <w:tmpl w:val="9D9616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D5C46"/>
    <w:multiLevelType w:val="hybridMultilevel"/>
    <w:tmpl w:val="7DD038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E0750"/>
    <w:multiLevelType w:val="multilevel"/>
    <w:tmpl w:val="911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8B6DD7"/>
    <w:multiLevelType w:val="hybridMultilevel"/>
    <w:tmpl w:val="27AC4D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57686"/>
    <w:multiLevelType w:val="multilevel"/>
    <w:tmpl w:val="A40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623416"/>
    <w:multiLevelType w:val="multilevel"/>
    <w:tmpl w:val="D8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6"/>
  </w:num>
  <w:num w:numId="5">
    <w:abstractNumId w:val="15"/>
  </w:num>
  <w:num w:numId="6">
    <w:abstractNumId w:val="20"/>
  </w:num>
  <w:num w:numId="7">
    <w:abstractNumId w:val="11"/>
  </w:num>
  <w:num w:numId="8">
    <w:abstractNumId w:val="21"/>
  </w:num>
  <w:num w:numId="9">
    <w:abstractNumId w:val="2"/>
  </w:num>
  <w:num w:numId="10">
    <w:abstractNumId w:val="17"/>
  </w:num>
  <w:num w:numId="11">
    <w:abstractNumId w:val="29"/>
  </w:num>
  <w:num w:numId="12">
    <w:abstractNumId w:val="18"/>
  </w:num>
  <w:num w:numId="13">
    <w:abstractNumId w:val="28"/>
  </w:num>
  <w:num w:numId="14">
    <w:abstractNumId w:val="22"/>
  </w:num>
  <w:num w:numId="15">
    <w:abstractNumId w:val="3"/>
  </w:num>
  <w:num w:numId="16">
    <w:abstractNumId w:val="24"/>
  </w:num>
  <w:num w:numId="17">
    <w:abstractNumId w:val="1"/>
  </w:num>
  <w:num w:numId="18">
    <w:abstractNumId w:val="5"/>
  </w:num>
  <w:num w:numId="19">
    <w:abstractNumId w:val="14"/>
  </w:num>
  <w:num w:numId="20">
    <w:abstractNumId w:val="10"/>
  </w:num>
  <w:num w:numId="21">
    <w:abstractNumId w:val="26"/>
  </w:num>
  <w:num w:numId="22">
    <w:abstractNumId w:val="7"/>
  </w:num>
  <w:num w:numId="23">
    <w:abstractNumId w:val="4"/>
  </w:num>
  <w:num w:numId="24">
    <w:abstractNumId w:val="27"/>
  </w:num>
  <w:num w:numId="25">
    <w:abstractNumId w:val="25"/>
  </w:num>
  <w:num w:numId="26">
    <w:abstractNumId w:val="8"/>
  </w:num>
  <w:num w:numId="27">
    <w:abstractNumId w:val="12"/>
  </w:num>
  <w:num w:numId="28">
    <w:abstractNumId w:val="0"/>
  </w:num>
  <w:num w:numId="29">
    <w:abstractNumId w:val="23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A"/>
    <w:rsid w:val="00001525"/>
    <w:rsid w:val="00007AC0"/>
    <w:rsid w:val="000118EA"/>
    <w:rsid w:val="00016087"/>
    <w:rsid w:val="00023844"/>
    <w:rsid w:val="00023B5F"/>
    <w:rsid w:val="00027D06"/>
    <w:rsid w:val="00033871"/>
    <w:rsid w:val="00035E30"/>
    <w:rsid w:val="0003612F"/>
    <w:rsid w:val="0003717D"/>
    <w:rsid w:val="00046468"/>
    <w:rsid w:val="000503FD"/>
    <w:rsid w:val="00053620"/>
    <w:rsid w:val="00060C8B"/>
    <w:rsid w:val="00060D98"/>
    <w:rsid w:val="0006238F"/>
    <w:rsid w:val="000628E3"/>
    <w:rsid w:val="00062ADF"/>
    <w:rsid w:val="00070A6E"/>
    <w:rsid w:val="00072CC0"/>
    <w:rsid w:val="00074607"/>
    <w:rsid w:val="00075B6C"/>
    <w:rsid w:val="0008211A"/>
    <w:rsid w:val="0008667A"/>
    <w:rsid w:val="0008690B"/>
    <w:rsid w:val="00093730"/>
    <w:rsid w:val="000962A8"/>
    <w:rsid w:val="0009780D"/>
    <w:rsid w:val="000A43C1"/>
    <w:rsid w:val="000A456E"/>
    <w:rsid w:val="000A48FB"/>
    <w:rsid w:val="000A6098"/>
    <w:rsid w:val="000B1F43"/>
    <w:rsid w:val="000B274B"/>
    <w:rsid w:val="000C5258"/>
    <w:rsid w:val="000D2689"/>
    <w:rsid w:val="000D5195"/>
    <w:rsid w:val="000D5DDF"/>
    <w:rsid w:val="000F1A41"/>
    <w:rsid w:val="000F41E5"/>
    <w:rsid w:val="000F54EB"/>
    <w:rsid w:val="000F56F7"/>
    <w:rsid w:val="000F5996"/>
    <w:rsid w:val="000F6BDD"/>
    <w:rsid w:val="000F6F32"/>
    <w:rsid w:val="00105C7D"/>
    <w:rsid w:val="001122A9"/>
    <w:rsid w:val="00122381"/>
    <w:rsid w:val="00125726"/>
    <w:rsid w:val="00131239"/>
    <w:rsid w:val="001417FD"/>
    <w:rsid w:val="001539BA"/>
    <w:rsid w:val="001561C6"/>
    <w:rsid w:val="00162ABA"/>
    <w:rsid w:val="00173BE9"/>
    <w:rsid w:val="001751E1"/>
    <w:rsid w:val="001776E1"/>
    <w:rsid w:val="0018454F"/>
    <w:rsid w:val="001863CD"/>
    <w:rsid w:val="0018709D"/>
    <w:rsid w:val="001A01BB"/>
    <w:rsid w:val="001A6266"/>
    <w:rsid w:val="001B2C69"/>
    <w:rsid w:val="001C30D8"/>
    <w:rsid w:val="001C56EB"/>
    <w:rsid w:val="001D4DDA"/>
    <w:rsid w:val="001D5747"/>
    <w:rsid w:val="001E3449"/>
    <w:rsid w:val="001E77F5"/>
    <w:rsid w:val="002007E0"/>
    <w:rsid w:val="00210921"/>
    <w:rsid w:val="002110AE"/>
    <w:rsid w:val="0021230A"/>
    <w:rsid w:val="00215695"/>
    <w:rsid w:val="002264DF"/>
    <w:rsid w:val="002306D6"/>
    <w:rsid w:val="00230D89"/>
    <w:rsid w:val="002336EE"/>
    <w:rsid w:val="00243821"/>
    <w:rsid w:val="0024664B"/>
    <w:rsid w:val="00254A0A"/>
    <w:rsid w:val="00257FEF"/>
    <w:rsid w:val="0027332D"/>
    <w:rsid w:val="00277203"/>
    <w:rsid w:val="002775D9"/>
    <w:rsid w:val="00281CCE"/>
    <w:rsid w:val="002909D7"/>
    <w:rsid w:val="00291151"/>
    <w:rsid w:val="00293815"/>
    <w:rsid w:val="002A14DA"/>
    <w:rsid w:val="002A1C33"/>
    <w:rsid w:val="002A440F"/>
    <w:rsid w:val="002B30B8"/>
    <w:rsid w:val="002C098D"/>
    <w:rsid w:val="002C0CE7"/>
    <w:rsid w:val="002C36A3"/>
    <w:rsid w:val="002C5772"/>
    <w:rsid w:val="002E2B86"/>
    <w:rsid w:val="002E398B"/>
    <w:rsid w:val="002E3B0A"/>
    <w:rsid w:val="002E3F01"/>
    <w:rsid w:val="002E5F62"/>
    <w:rsid w:val="002F1E9E"/>
    <w:rsid w:val="002F64E4"/>
    <w:rsid w:val="002F7945"/>
    <w:rsid w:val="002F7A20"/>
    <w:rsid w:val="003105E2"/>
    <w:rsid w:val="00316EED"/>
    <w:rsid w:val="00320378"/>
    <w:rsid w:val="003218A1"/>
    <w:rsid w:val="0032542F"/>
    <w:rsid w:val="003263FD"/>
    <w:rsid w:val="003359B7"/>
    <w:rsid w:val="003508F3"/>
    <w:rsid w:val="00351E4D"/>
    <w:rsid w:val="00352271"/>
    <w:rsid w:val="0035490C"/>
    <w:rsid w:val="00355760"/>
    <w:rsid w:val="00360AD2"/>
    <w:rsid w:val="00362683"/>
    <w:rsid w:val="003701DB"/>
    <w:rsid w:val="003705A9"/>
    <w:rsid w:val="003727F9"/>
    <w:rsid w:val="00381A69"/>
    <w:rsid w:val="00385999"/>
    <w:rsid w:val="003A2BC6"/>
    <w:rsid w:val="003A4290"/>
    <w:rsid w:val="003A4B56"/>
    <w:rsid w:val="003B06BF"/>
    <w:rsid w:val="003B529F"/>
    <w:rsid w:val="003B6A2A"/>
    <w:rsid w:val="003B6BF7"/>
    <w:rsid w:val="003D78F7"/>
    <w:rsid w:val="003E2248"/>
    <w:rsid w:val="003E2F2D"/>
    <w:rsid w:val="003E3564"/>
    <w:rsid w:val="003E6CDE"/>
    <w:rsid w:val="00400E1C"/>
    <w:rsid w:val="00417F0C"/>
    <w:rsid w:val="004232C9"/>
    <w:rsid w:val="00425417"/>
    <w:rsid w:val="004308D8"/>
    <w:rsid w:val="00437D66"/>
    <w:rsid w:val="004430A1"/>
    <w:rsid w:val="00445E3F"/>
    <w:rsid w:val="004472A2"/>
    <w:rsid w:val="00452B99"/>
    <w:rsid w:val="00456F2A"/>
    <w:rsid w:val="0046042D"/>
    <w:rsid w:val="00464631"/>
    <w:rsid w:val="004659E3"/>
    <w:rsid w:val="00472A1F"/>
    <w:rsid w:val="00473A5A"/>
    <w:rsid w:val="00477B86"/>
    <w:rsid w:val="00483DF2"/>
    <w:rsid w:val="004862DF"/>
    <w:rsid w:val="004871FB"/>
    <w:rsid w:val="00494444"/>
    <w:rsid w:val="004947AE"/>
    <w:rsid w:val="0049623A"/>
    <w:rsid w:val="004966E7"/>
    <w:rsid w:val="00496806"/>
    <w:rsid w:val="004A2BDA"/>
    <w:rsid w:val="004A61E5"/>
    <w:rsid w:val="004B1551"/>
    <w:rsid w:val="004B3B0E"/>
    <w:rsid w:val="004B5568"/>
    <w:rsid w:val="004C0655"/>
    <w:rsid w:val="004C0CB8"/>
    <w:rsid w:val="004C11DD"/>
    <w:rsid w:val="004C3C5C"/>
    <w:rsid w:val="004C628A"/>
    <w:rsid w:val="004C6B78"/>
    <w:rsid w:val="004D48DD"/>
    <w:rsid w:val="004E779C"/>
    <w:rsid w:val="004F5234"/>
    <w:rsid w:val="004F78BD"/>
    <w:rsid w:val="00505AF2"/>
    <w:rsid w:val="00510B98"/>
    <w:rsid w:val="00516585"/>
    <w:rsid w:val="005216AD"/>
    <w:rsid w:val="00524C41"/>
    <w:rsid w:val="005254F0"/>
    <w:rsid w:val="005371DC"/>
    <w:rsid w:val="00544297"/>
    <w:rsid w:val="00552187"/>
    <w:rsid w:val="00552442"/>
    <w:rsid w:val="005675DA"/>
    <w:rsid w:val="00573638"/>
    <w:rsid w:val="0058615E"/>
    <w:rsid w:val="00597B00"/>
    <w:rsid w:val="005A1859"/>
    <w:rsid w:val="005A2027"/>
    <w:rsid w:val="005A4F2C"/>
    <w:rsid w:val="005A60D8"/>
    <w:rsid w:val="005A6483"/>
    <w:rsid w:val="005B210C"/>
    <w:rsid w:val="005B6C27"/>
    <w:rsid w:val="005C0427"/>
    <w:rsid w:val="005C681F"/>
    <w:rsid w:val="005C784B"/>
    <w:rsid w:val="005D3332"/>
    <w:rsid w:val="005E2901"/>
    <w:rsid w:val="005F0782"/>
    <w:rsid w:val="005F7067"/>
    <w:rsid w:val="006062EF"/>
    <w:rsid w:val="006073EE"/>
    <w:rsid w:val="006110E3"/>
    <w:rsid w:val="00611408"/>
    <w:rsid w:val="00611545"/>
    <w:rsid w:val="00615D98"/>
    <w:rsid w:val="00623EF5"/>
    <w:rsid w:val="00632846"/>
    <w:rsid w:val="00634830"/>
    <w:rsid w:val="00644886"/>
    <w:rsid w:val="006503BF"/>
    <w:rsid w:val="00652C2C"/>
    <w:rsid w:val="0066495C"/>
    <w:rsid w:val="00665860"/>
    <w:rsid w:val="00666C22"/>
    <w:rsid w:val="00667693"/>
    <w:rsid w:val="00670708"/>
    <w:rsid w:val="0067405E"/>
    <w:rsid w:val="006840E0"/>
    <w:rsid w:val="00684152"/>
    <w:rsid w:val="00686E25"/>
    <w:rsid w:val="00695DAA"/>
    <w:rsid w:val="0069760A"/>
    <w:rsid w:val="00697F5B"/>
    <w:rsid w:val="006A5F19"/>
    <w:rsid w:val="006B2F56"/>
    <w:rsid w:val="006B7F01"/>
    <w:rsid w:val="006C2D30"/>
    <w:rsid w:val="006C5CAC"/>
    <w:rsid w:val="006C62F7"/>
    <w:rsid w:val="006C6EE6"/>
    <w:rsid w:val="006D7D5B"/>
    <w:rsid w:val="006E67FC"/>
    <w:rsid w:val="006F703A"/>
    <w:rsid w:val="00700AB8"/>
    <w:rsid w:val="00702E2C"/>
    <w:rsid w:val="00705720"/>
    <w:rsid w:val="00710027"/>
    <w:rsid w:val="00727F59"/>
    <w:rsid w:val="0073156F"/>
    <w:rsid w:val="00736435"/>
    <w:rsid w:val="007366A0"/>
    <w:rsid w:val="007373AD"/>
    <w:rsid w:val="00737F74"/>
    <w:rsid w:val="00743E79"/>
    <w:rsid w:val="00751DC9"/>
    <w:rsid w:val="00765030"/>
    <w:rsid w:val="007714AB"/>
    <w:rsid w:val="00771E27"/>
    <w:rsid w:val="00774501"/>
    <w:rsid w:val="00776E58"/>
    <w:rsid w:val="00785589"/>
    <w:rsid w:val="007869AB"/>
    <w:rsid w:val="00795999"/>
    <w:rsid w:val="007A5A49"/>
    <w:rsid w:val="007A5B35"/>
    <w:rsid w:val="007B6B03"/>
    <w:rsid w:val="007C6B7B"/>
    <w:rsid w:val="007D5339"/>
    <w:rsid w:val="007E0ACA"/>
    <w:rsid w:val="007E451D"/>
    <w:rsid w:val="007E7B49"/>
    <w:rsid w:val="007F63CF"/>
    <w:rsid w:val="008030F7"/>
    <w:rsid w:val="00804424"/>
    <w:rsid w:val="00822891"/>
    <w:rsid w:val="008273FD"/>
    <w:rsid w:val="00827694"/>
    <w:rsid w:val="0084421A"/>
    <w:rsid w:val="00846570"/>
    <w:rsid w:val="0085271F"/>
    <w:rsid w:val="00855574"/>
    <w:rsid w:val="008729CB"/>
    <w:rsid w:val="0087328D"/>
    <w:rsid w:val="00883584"/>
    <w:rsid w:val="0088375E"/>
    <w:rsid w:val="00883FA3"/>
    <w:rsid w:val="00885A05"/>
    <w:rsid w:val="00886373"/>
    <w:rsid w:val="0089261A"/>
    <w:rsid w:val="00892C59"/>
    <w:rsid w:val="00894EA1"/>
    <w:rsid w:val="008967BA"/>
    <w:rsid w:val="008A002A"/>
    <w:rsid w:val="008A0863"/>
    <w:rsid w:val="008A222A"/>
    <w:rsid w:val="008B0950"/>
    <w:rsid w:val="008D515C"/>
    <w:rsid w:val="008D77CD"/>
    <w:rsid w:val="008E0D52"/>
    <w:rsid w:val="008F1045"/>
    <w:rsid w:val="008F39A2"/>
    <w:rsid w:val="008F3C01"/>
    <w:rsid w:val="009012C9"/>
    <w:rsid w:val="0090337D"/>
    <w:rsid w:val="00903B68"/>
    <w:rsid w:val="00904690"/>
    <w:rsid w:val="00904BA2"/>
    <w:rsid w:val="00917484"/>
    <w:rsid w:val="009210F2"/>
    <w:rsid w:val="009379AF"/>
    <w:rsid w:val="0094216C"/>
    <w:rsid w:val="00944F8B"/>
    <w:rsid w:val="00965C73"/>
    <w:rsid w:val="009676BB"/>
    <w:rsid w:val="0097005D"/>
    <w:rsid w:val="00971DFE"/>
    <w:rsid w:val="00972E26"/>
    <w:rsid w:val="009801F0"/>
    <w:rsid w:val="00984D9F"/>
    <w:rsid w:val="009858EC"/>
    <w:rsid w:val="00986875"/>
    <w:rsid w:val="00987120"/>
    <w:rsid w:val="009A2E82"/>
    <w:rsid w:val="009A3CE7"/>
    <w:rsid w:val="009A5EE7"/>
    <w:rsid w:val="009B4912"/>
    <w:rsid w:val="009B61A7"/>
    <w:rsid w:val="009C02AB"/>
    <w:rsid w:val="009C120A"/>
    <w:rsid w:val="009D4812"/>
    <w:rsid w:val="009D7A7C"/>
    <w:rsid w:val="009E2E0A"/>
    <w:rsid w:val="009E5283"/>
    <w:rsid w:val="009E5BD4"/>
    <w:rsid w:val="009F3003"/>
    <w:rsid w:val="009F4C43"/>
    <w:rsid w:val="00A03AB3"/>
    <w:rsid w:val="00A13C38"/>
    <w:rsid w:val="00A2124F"/>
    <w:rsid w:val="00A21306"/>
    <w:rsid w:val="00A22924"/>
    <w:rsid w:val="00A233C4"/>
    <w:rsid w:val="00A26594"/>
    <w:rsid w:val="00A454E1"/>
    <w:rsid w:val="00A4567E"/>
    <w:rsid w:val="00A47927"/>
    <w:rsid w:val="00A54F59"/>
    <w:rsid w:val="00A55A62"/>
    <w:rsid w:val="00A6093D"/>
    <w:rsid w:val="00A727D6"/>
    <w:rsid w:val="00A87D6A"/>
    <w:rsid w:val="00A94664"/>
    <w:rsid w:val="00A960DC"/>
    <w:rsid w:val="00AA35AF"/>
    <w:rsid w:val="00AA4C2C"/>
    <w:rsid w:val="00AA7497"/>
    <w:rsid w:val="00AB7D42"/>
    <w:rsid w:val="00AC19D7"/>
    <w:rsid w:val="00AC3F0E"/>
    <w:rsid w:val="00AD4DAD"/>
    <w:rsid w:val="00AE2FC2"/>
    <w:rsid w:val="00AF0499"/>
    <w:rsid w:val="00AF1A84"/>
    <w:rsid w:val="00B0401A"/>
    <w:rsid w:val="00B1049C"/>
    <w:rsid w:val="00B16D23"/>
    <w:rsid w:val="00B2179A"/>
    <w:rsid w:val="00B24C00"/>
    <w:rsid w:val="00B2729E"/>
    <w:rsid w:val="00B308B7"/>
    <w:rsid w:val="00B33DAB"/>
    <w:rsid w:val="00B350EE"/>
    <w:rsid w:val="00B37052"/>
    <w:rsid w:val="00B462BC"/>
    <w:rsid w:val="00B62232"/>
    <w:rsid w:val="00B6272A"/>
    <w:rsid w:val="00B64B9B"/>
    <w:rsid w:val="00B66FC5"/>
    <w:rsid w:val="00B712CE"/>
    <w:rsid w:val="00B72AD0"/>
    <w:rsid w:val="00B8573F"/>
    <w:rsid w:val="00B86C7B"/>
    <w:rsid w:val="00B963F5"/>
    <w:rsid w:val="00B971F0"/>
    <w:rsid w:val="00BA0722"/>
    <w:rsid w:val="00BA238D"/>
    <w:rsid w:val="00BA3CD7"/>
    <w:rsid w:val="00BA66F9"/>
    <w:rsid w:val="00BB40D7"/>
    <w:rsid w:val="00BB600D"/>
    <w:rsid w:val="00BB7995"/>
    <w:rsid w:val="00BD1334"/>
    <w:rsid w:val="00BD45BA"/>
    <w:rsid w:val="00BD53CC"/>
    <w:rsid w:val="00BE4E7F"/>
    <w:rsid w:val="00BE7B9C"/>
    <w:rsid w:val="00BF05F7"/>
    <w:rsid w:val="00BF4A92"/>
    <w:rsid w:val="00BF7AD4"/>
    <w:rsid w:val="00C02B66"/>
    <w:rsid w:val="00C061A3"/>
    <w:rsid w:val="00C13547"/>
    <w:rsid w:val="00C23983"/>
    <w:rsid w:val="00C32317"/>
    <w:rsid w:val="00C35789"/>
    <w:rsid w:val="00C35B4A"/>
    <w:rsid w:val="00C450D6"/>
    <w:rsid w:val="00C7312A"/>
    <w:rsid w:val="00C73791"/>
    <w:rsid w:val="00C918D6"/>
    <w:rsid w:val="00C92514"/>
    <w:rsid w:val="00C936B1"/>
    <w:rsid w:val="00CA7109"/>
    <w:rsid w:val="00CA7C7A"/>
    <w:rsid w:val="00CC1849"/>
    <w:rsid w:val="00CC1BE8"/>
    <w:rsid w:val="00CC26FC"/>
    <w:rsid w:val="00CD131D"/>
    <w:rsid w:val="00CD49CD"/>
    <w:rsid w:val="00CD5AF6"/>
    <w:rsid w:val="00CE42A6"/>
    <w:rsid w:val="00CF0192"/>
    <w:rsid w:val="00D05C81"/>
    <w:rsid w:val="00D10DF2"/>
    <w:rsid w:val="00D11E9C"/>
    <w:rsid w:val="00D1441E"/>
    <w:rsid w:val="00D27018"/>
    <w:rsid w:val="00D3715D"/>
    <w:rsid w:val="00D40281"/>
    <w:rsid w:val="00D45717"/>
    <w:rsid w:val="00D537F6"/>
    <w:rsid w:val="00D55029"/>
    <w:rsid w:val="00D63E2A"/>
    <w:rsid w:val="00D76413"/>
    <w:rsid w:val="00D83974"/>
    <w:rsid w:val="00D92261"/>
    <w:rsid w:val="00DB0767"/>
    <w:rsid w:val="00DB370B"/>
    <w:rsid w:val="00DB7030"/>
    <w:rsid w:val="00DC0B08"/>
    <w:rsid w:val="00DC604A"/>
    <w:rsid w:val="00DD4BA9"/>
    <w:rsid w:val="00DF0F1E"/>
    <w:rsid w:val="00E0151E"/>
    <w:rsid w:val="00E016CD"/>
    <w:rsid w:val="00E0328A"/>
    <w:rsid w:val="00E11BA9"/>
    <w:rsid w:val="00E210BB"/>
    <w:rsid w:val="00E22B4F"/>
    <w:rsid w:val="00E23BF3"/>
    <w:rsid w:val="00E2528C"/>
    <w:rsid w:val="00E26440"/>
    <w:rsid w:val="00E406D0"/>
    <w:rsid w:val="00E424D0"/>
    <w:rsid w:val="00E60058"/>
    <w:rsid w:val="00E83CBC"/>
    <w:rsid w:val="00E85C48"/>
    <w:rsid w:val="00E9378B"/>
    <w:rsid w:val="00EA0CE2"/>
    <w:rsid w:val="00EA27F5"/>
    <w:rsid w:val="00EA2C4C"/>
    <w:rsid w:val="00EC1E5F"/>
    <w:rsid w:val="00EC5990"/>
    <w:rsid w:val="00EC6567"/>
    <w:rsid w:val="00ED079A"/>
    <w:rsid w:val="00ED0846"/>
    <w:rsid w:val="00ED0D4A"/>
    <w:rsid w:val="00ED16CC"/>
    <w:rsid w:val="00ED519C"/>
    <w:rsid w:val="00EE3384"/>
    <w:rsid w:val="00EE4411"/>
    <w:rsid w:val="00EF3CD7"/>
    <w:rsid w:val="00EF411F"/>
    <w:rsid w:val="00EF7034"/>
    <w:rsid w:val="00F003D5"/>
    <w:rsid w:val="00F0059C"/>
    <w:rsid w:val="00F0262D"/>
    <w:rsid w:val="00F049F2"/>
    <w:rsid w:val="00F04E0C"/>
    <w:rsid w:val="00F064CF"/>
    <w:rsid w:val="00F1093D"/>
    <w:rsid w:val="00F12182"/>
    <w:rsid w:val="00F123D9"/>
    <w:rsid w:val="00F141A9"/>
    <w:rsid w:val="00F14FC7"/>
    <w:rsid w:val="00F17919"/>
    <w:rsid w:val="00F17FEE"/>
    <w:rsid w:val="00F23AE5"/>
    <w:rsid w:val="00F35B00"/>
    <w:rsid w:val="00F36273"/>
    <w:rsid w:val="00F4183A"/>
    <w:rsid w:val="00F44429"/>
    <w:rsid w:val="00F45953"/>
    <w:rsid w:val="00F544E0"/>
    <w:rsid w:val="00F5551E"/>
    <w:rsid w:val="00F6117B"/>
    <w:rsid w:val="00F6250C"/>
    <w:rsid w:val="00F72799"/>
    <w:rsid w:val="00F90B08"/>
    <w:rsid w:val="00F91F57"/>
    <w:rsid w:val="00F927A0"/>
    <w:rsid w:val="00F9334F"/>
    <w:rsid w:val="00F937FC"/>
    <w:rsid w:val="00F95C6C"/>
    <w:rsid w:val="00F96141"/>
    <w:rsid w:val="00F966D6"/>
    <w:rsid w:val="00FA5151"/>
    <w:rsid w:val="00FA6547"/>
    <w:rsid w:val="00FC552F"/>
    <w:rsid w:val="00FD7A5B"/>
    <w:rsid w:val="00FE1431"/>
    <w:rsid w:val="00FE4A77"/>
    <w:rsid w:val="00FE5E53"/>
    <w:rsid w:val="00FF5CF7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85F"/>
  <w15:chartTrackingRefBased/>
  <w15:docId w15:val="{79925112-2F48-474B-8029-D1BABF7B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21230A"/>
  </w:style>
  <w:style w:type="character" w:customStyle="1" w:styleId="eop">
    <w:name w:val="eop"/>
    <w:basedOn w:val="DefaultParagraphFont"/>
    <w:rsid w:val="0021230A"/>
  </w:style>
  <w:style w:type="paragraph" w:styleId="ListParagraph">
    <w:name w:val="List Paragraph"/>
    <w:basedOn w:val="Normal"/>
    <w:uiPriority w:val="34"/>
    <w:qFormat/>
    <w:rsid w:val="007F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B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93815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cation.ecomm.anz.com/ANZBrokerv2/2016884_20210930/article1?spMailingID=45702249&amp;spUserID=MTMyMDY0ODI0MzE0NAS2&amp;spJobID=2085172461&amp;spReportId=MjA4NTE3MjQ2MQS2" TargetMode="External"/><Relationship Id="rId13" Type="http://schemas.openxmlformats.org/officeDocument/2006/relationships/hyperlink" Target="http://links.ecomm.anz.com/servlet/MailView?ms=NDU2NjQxNjYS1&amp;r=MTMxNjg3NzUwNjcyMwS2&amp;j=MjA4NDQ2MDM5MQS2&amp;mt=1&amp;rt=0" TargetMode="External"/><Relationship Id="rId18" Type="http://schemas.openxmlformats.org/officeDocument/2006/relationships/hyperlink" Target="https://image.e.nabbroker.com.au/lib/fe88127373660d7471/m/4/83f74c63-f8e3-4276-b401-af19817e7175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image.mc.banksa.com.au/lib/fe8c13727c65007571/m/1/c0ab36fa-c43c-4890-9e0a-49e292ae3587.pdf" TargetMode="External"/><Relationship Id="rId7" Type="http://schemas.openxmlformats.org/officeDocument/2006/relationships/hyperlink" Target="https://app.vision6.com.au/v/7253/1778990257/email.html?k=p4gqHmwSYpbw53v0XxZ4eDMjMHKKJrIesxBxlnQRKRQ" TargetMode="External"/><Relationship Id="rId12" Type="http://schemas.openxmlformats.org/officeDocument/2006/relationships/hyperlink" Target="http://communication.ecomm.anz.com/ANZBrokerv2/2016884_20210930/article5?spMailingID=45702249&amp;spUserID=MTMyMDY0ODI0MzE0NAS2&amp;spJobID=2085172461&amp;spReportId=MjA4NTE3MjQ2MQS2" TargetMode="External"/><Relationship Id="rId17" Type="http://schemas.openxmlformats.org/officeDocument/2006/relationships/hyperlink" Target="https://image.e.nabbroker.com.au/lib/fe88127373660d7471/m/4/649cdf9b-096f-47d1-ad05-f153407e9cca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mage.e.nabbroker.com.au/lib/fe88127373660d7471/m/4/0e364bdc-55ed-40bb-ad59-b6112a33d662.pdf" TargetMode="External"/><Relationship Id="rId20" Type="http://schemas.openxmlformats.org/officeDocument/2006/relationships/hyperlink" Target="https://image.mc.bankofmelbourne.com.au/lib/fe8d13727c65007576/m/1/9e22ce7f-dc69-4a0a-a1f3-cb105d145a35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pp.vision6.com.au/v/7253/1778946996/email.html?k=xpUmpbjMk3-ZEx9kpSsRkhoKo0FmPtfZUBO97n7oxio" TargetMode="External"/><Relationship Id="rId11" Type="http://schemas.openxmlformats.org/officeDocument/2006/relationships/hyperlink" Target="http://communication.ecomm.anz.com/ANZBrokerv2/2016884_20210930/article4?spMailingID=45702249&amp;spUserID=MTMyMDY0ODI0MzE0NAS2&amp;spJobID=2085172461&amp;spReportId=MjA4NTE3MjQ2MQS2" TargetMode="External"/><Relationship Id="rId24" Type="http://schemas.openxmlformats.org/officeDocument/2006/relationships/hyperlink" Target="https://image.mc.westpac.com.au/lib/fe8e13727c65007577/m/2/WBC+Broker+Notification_27Sep2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ew.communications.macquarie.com/?qs=faef22f6f0e086c217fab47806ed148855e34367edbeef78dfda5d8939b6b4bffbe67407b70e688e01f21490a7c68b1f2674bf1120d0aa83806efa7d3dca455a68ef91dc1baefaea94cd17877d1036965516bcccbdb18108" TargetMode="External"/><Relationship Id="rId23" Type="http://schemas.openxmlformats.org/officeDocument/2006/relationships/hyperlink" Target="https://image.mc.westpac.com.au/lib/fe8e13727c65007577/m/2/WBC+Broker+Notification_24Sep21.pdf" TargetMode="External"/><Relationship Id="rId10" Type="http://schemas.openxmlformats.org/officeDocument/2006/relationships/hyperlink" Target="http://communication.ecomm.anz.com/ANZBrokerv2/2016884_20210930/article3?spMailingID=45702249&amp;spUserID=MTMyMDY0ODI0MzE0NAS2&amp;spJobID=2085172461&amp;spReportId=MjA4NTE3MjQ2MQS2" TargetMode="External"/><Relationship Id="rId19" Type="http://schemas.openxmlformats.org/officeDocument/2006/relationships/hyperlink" Target="https://image.mc.stgeorge.com.au/lib/fe7f13727d6d0d7b72/m/1/941b7a60-3d0d-454c-8f8e-e44e88e1a06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unication.ecomm.anz.com/ANZBrokerv2/2016884_20210930/article2?spMailingID=45702249&amp;spUserID=MTMyMDY0ODI0MzE0NAS2&amp;spJobID=2085172461&amp;spReportId=MjA4NTE3MjQ2MQS2" TargetMode="External"/><Relationship Id="rId14" Type="http://schemas.openxmlformats.org/officeDocument/2006/relationships/hyperlink" Target="https://ecomms.cba.com.au/rv/ff00822d33fe0735f7815e46464f8fa020b4462e" TargetMode="External"/><Relationship Id="rId22" Type="http://schemas.openxmlformats.org/officeDocument/2006/relationships/hyperlink" Target="http://go.pardot.com/webmail/151401/394260681/2683b6c1b3fcb3d32c62e8e82c3e92be2419fa5b0b6171d66c48fa2b81618e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E0F4-567A-41FB-8EDD-ADC0C11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320</cp:revision>
  <dcterms:created xsi:type="dcterms:W3CDTF">2021-09-13T01:12:00Z</dcterms:created>
  <dcterms:modified xsi:type="dcterms:W3CDTF">2021-10-01T06:21:00Z</dcterms:modified>
</cp:coreProperties>
</file>