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071B1" w14:textId="77777777" w:rsidR="007E057E" w:rsidRDefault="007E057E" w:rsidP="007E057E">
      <w:pPr>
        <w:jc w:val="center"/>
        <w:rPr>
          <w:b/>
          <w:sz w:val="40"/>
          <w:szCs w:val="40"/>
        </w:rPr>
      </w:pPr>
    </w:p>
    <w:p w14:paraId="1F465BFC" w14:textId="77777777" w:rsidR="007E057E" w:rsidRDefault="007E057E" w:rsidP="007E057E">
      <w:pPr>
        <w:jc w:val="center"/>
        <w:rPr>
          <w:b/>
          <w:sz w:val="40"/>
          <w:szCs w:val="40"/>
        </w:rPr>
      </w:pPr>
    </w:p>
    <w:p w14:paraId="69438D5D" w14:textId="77777777" w:rsidR="007E057E" w:rsidRDefault="007E057E" w:rsidP="007E057E">
      <w:pPr>
        <w:jc w:val="center"/>
        <w:rPr>
          <w:b/>
          <w:sz w:val="40"/>
          <w:szCs w:val="40"/>
        </w:rPr>
      </w:pPr>
    </w:p>
    <w:p w14:paraId="5F93192D" w14:textId="77777777" w:rsidR="007E057E" w:rsidRDefault="007E057E" w:rsidP="007E057E">
      <w:pPr>
        <w:jc w:val="center"/>
        <w:rPr>
          <w:b/>
          <w:sz w:val="40"/>
          <w:szCs w:val="40"/>
        </w:rPr>
      </w:pPr>
    </w:p>
    <w:p w14:paraId="2939BEDF" w14:textId="7A0AB6A6" w:rsidR="007E057E" w:rsidRDefault="00174959" w:rsidP="007E057E">
      <w:pPr>
        <w:jc w:val="center"/>
        <w:rPr>
          <w:b/>
          <w:sz w:val="40"/>
          <w:szCs w:val="40"/>
        </w:rPr>
      </w:pPr>
      <w:r w:rsidRPr="00174959">
        <w:rPr>
          <w:b/>
          <w:sz w:val="40"/>
          <w:szCs w:val="40"/>
        </w:rPr>
        <w:t>CSSELEC3/CS0009</w:t>
      </w:r>
    </w:p>
    <w:p w14:paraId="275C3D97" w14:textId="59D09B8E" w:rsidR="007E057E" w:rsidRDefault="007E057E" w:rsidP="007E057E">
      <w:pPr>
        <w:jc w:val="center"/>
      </w:pPr>
      <w:r>
        <w:rPr>
          <w:noProof/>
          <w:sz w:val="40"/>
          <w:szCs w:val="40"/>
        </w:rPr>
        <w:t>FUNDAMENTAL OF ANALYTICS</w:t>
      </w:r>
    </w:p>
    <w:p w14:paraId="18B395C3" w14:textId="77777777" w:rsidR="007E057E" w:rsidRDefault="007E057E" w:rsidP="007E057E">
      <w:pPr>
        <w:jc w:val="center"/>
      </w:pPr>
    </w:p>
    <w:p w14:paraId="3C850D64" w14:textId="77777777" w:rsidR="007E057E" w:rsidRDefault="007E057E" w:rsidP="007E057E">
      <w:pPr>
        <w:jc w:val="center"/>
      </w:pPr>
    </w:p>
    <w:p w14:paraId="575F8DF8" w14:textId="77777777" w:rsidR="007E057E" w:rsidRDefault="007E057E" w:rsidP="007E057E">
      <w:pPr>
        <w:jc w:val="center"/>
      </w:pPr>
    </w:p>
    <w:p w14:paraId="07D6385E" w14:textId="77777777" w:rsidR="007E057E" w:rsidRDefault="007E057E" w:rsidP="007E057E">
      <w:pPr>
        <w:jc w:val="center"/>
      </w:pPr>
    </w:p>
    <w:p w14:paraId="403D1663" w14:textId="77777777" w:rsidR="007E057E" w:rsidRDefault="007E057E" w:rsidP="007E057E">
      <w:pPr>
        <w:jc w:val="center"/>
      </w:pPr>
    </w:p>
    <w:p w14:paraId="02909C33" w14:textId="4B2A5966" w:rsidR="007E057E" w:rsidRDefault="00785ED2" w:rsidP="007E057E">
      <w:pPr>
        <w:jc w:val="center"/>
        <w:rPr>
          <w:sz w:val="40"/>
          <w:szCs w:val="40"/>
        </w:rPr>
      </w:pPr>
      <w:r>
        <w:rPr>
          <w:sz w:val="40"/>
          <w:szCs w:val="40"/>
        </w:rPr>
        <w:t>LAB SUMMATIVE</w:t>
      </w:r>
      <w:r w:rsidR="007E057E">
        <w:rPr>
          <w:sz w:val="40"/>
          <w:szCs w:val="40"/>
        </w:rPr>
        <w:t xml:space="preserve"> </w:t>
      </w:r>
    </w:p>
    <w:p w14:paraId="00C507E7" w14:textId="6401E8E5" w:rsidR="007E057E" w:rsidRDefault="007E057E" w:rsidP="007E057E">
      <w:pPr>
        <w:jc w:val="center"/>
        <w:rPr>
          <w:sz w:val="144"/>
          <w:szCs w:val="144"/>
        </w:rPr>
      </w:pPr>
      <w:r>
        <w:rPr>
          <w:noProof/>
          <w:sz w:val="144"/>
          <w:szCs w:val="144"/>
        </w:rPr>
        <mc:AlternateContent>
          <mc:Choice Requires="wps">
            <w:drawing>
              <wp:anchor distT="0" distB="0" distL="114300" distR="114300" simplePos="0" relativeHeight="251660288" behindDoc="0" locked="0" layoutInCell="1" allowOverlap="1" wp14:anchorId="313993DC" wp14:editId="08EA3CD0">
                <wp:simplePos x="0" y="0"/>
                <wp:positionH relativeFrom="column">
                  <wp:posOffset>2143125</wp:posOffset>
                </wp:positionH>
                <wp:positionV relativeFrom="paragraph">
                  <wp:posOffset>972185</wp:posOffset>
                </wp:positionV>
                <wp:extent cx="1619250" cy="0"/>
                <wp:effectExtent l="9525" t="17145" r="9525"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A05B2" id="_x0000_t32" coordsize="21600,21600" o:spt="32" o:oned="t" path="m,l21600,21600e" filled="f">
                <v:path arrowok="t" fillok="f" o:connecttype="none"/>
                <o:lock v:ext="edit" shapetype="t"/>
              </v:shapetype>
              <v:shape id="Straight Arrow Connector 3" o:spid="_x0000_s1026" type="#_x0000_t32" style="position:absolute;margin-left:168.75pt;margin-top:76.55pt;width:1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" strokeweight="1.5pt"/>
            </w:pict>
          </mc:Fallback>
        </mc:AlternateContent>
      </w:r>
      <w:r>
        <w:rPr>
          <w:noProof/>
          <w:sz w:val="144"/>
          <w:szCs w:val="144"/>
        </w:rPr>
        <mc:AlternateContent>
          <mc:Choice Requires="wps">
            <w:drawing>
              <wp:anchor distT="0" distB="0" distL="114300" distR="114300" simplePos="0" relativeHeight="251659264" behindDoc="0" locked="0" layoutInCell="1" allowOverlap="1" wp14:anchorId="1D2B9B88" wp14:editId="2CFA6B14">
                <wp:simplePos x="0" y="0"/>
                <wp:positionH relativeFrom="column">
                  <wp:posOffset>2143125</wp:posOffset>
                </wp:positionH>
                <wp:positionV relativeFrom="paragraph">
                  <wp:posOffset>10160</wp:posOffset>
                </wp:positionV>
                <wp:extent cx="1619250" cy="0"/>
                <wp:effectExtent l="9525" t="17145" r="952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295B5" id="Straight Arrow Connector 2" o:spid="_x0000_s1026" type="#_x0000_t32" style="position:absolute;margin-left:168.75pt;margin-top:.8pt;width:1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" strokeweight="1.5pt"/>
            </w:pict>
          </mc:Fallback>
        </mc:AlternateContent>
      </w:r>
      <w:r w:rsidR="001B35F3">
        <w:rPr>
          <w:noProof/>
          <w:sz w:val="144"/>
          <w:szCs w:val="144"/>
        </w:rPr>
        <w:t>3</w:t>
      </w:r>
    </w:p>
    <w:p w14:paraId="21CCE551" w14:textId="77777777" w:rsidR="007E057E" w:rsidRDefault="007E057E" w:rsidP="007E057E">
      <w:pPr>
        <w:jc w:val="center"/>
        <w:rPr>
          <w:sz w:val="40"/>
          <w:szCs w:val="40"/>
        </w:rPr>
      </w:pPr>
    </w:p>
    <w:p w14:paraId="4C8607F8" w14:textId="77777777" w:rsidR="007E057E" w:rsidRDefault="007E057E" w:rsidP="007E057E">
      <w:pPr>
        <w:jc w:val="center"/>
        <w:rPr>
          <w:sz w:val="40"/>
          <w:szCs w:val="40"/>
        </w:rPr>
      </w:pPr>
    </w:p>
    <w:p w14:paraId="4CECA0F4" w14:textId="77777777" w:rsidR="007E057E" w:rsidRPr="00227DF7" w:rsidRDefault="007E057E" w:rsidP="007E057E">
      <w:pPr>
        <w:jc w:val="center"/>
        <w:rPr>
          <w:sz w:val="40"/>
          <w:szCs w:val="40"/>
        </w:rPr>
      </w:pPr>
    </w:p>
    <w:p w14:paraId="2CE7895B" w14:textId="61C2656C" w:rsidR="007E057E" w:rsidRPr="000A60C9" w:rsidRDefault="00833C78" w:rsidP="007E057E">
      <w:pPr>
        <w:jc w:val="center"/>
        <w:rPr>
          <w:sz w:val="40"/>
          <w:szCs w:val="40"/>
        </w:rPr>
      </w:pPr>
      <w:r>
        <w:rPr>
          <w:sz w:val="40"/>
          <w:szCs w:val="40"/>
        </w:rPr>
        <w:t xml:space="preserve">THE VALUE OF DATA: </w:t>
      </w:r>
      <w:r w:rsidR="006C0B7B">
        <w:rPr>
          <w:sz w:val="40"/>
          <w:szCs w:val="40"/>
        </w:rPr>
        <w:t xml:space="preserve">TRANSACTIONAL </w:t>
      </w:r>
      <w:r>
        <w:rPr>
          <w:sz w:val="40"/>
          <w:szCs w:val="40"/>
        </w:rPr>
        <w:t xml:space="preserve">INFORMATION </w:t>
      </w:r>
      <w:r w:rsidR="004E22C3">
        <w:rPr>
          <w:sz w:val="40"/>
          <w:szCs w:val="40"/>
        </w:rPr>
        <w:t>AND EFFECTIVE DATA VISUALIZATION</w:t>
      </w:r>
    </w:p>
    <w:p w14:paraId="498D444C" w14:textId="77777777" w:rsidR="007E057E" w:rsidRDefault="007E057E" w:rsidP="007E057E">
      <w:pPr>
        <w:rPr>
          <w:sz w:val="40"/>
          <w:szCs w:val="40"/>
        </w:rPr>
      </w:pPr>
    </w:p>
    <w:tbl>
      <w:tblPr>
        <w:tblpPr w:leftFromText="180" w:rightFromText="180" w:vertAnchor="text" w:horzAnchor="margin"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7E057E" w:rsidRPr="00C942BD" w14:paraId="23873B95" w14:textId="77777777" w:rsidTr="00264B59">
        <w:tc>
          <w:tcPr>
            <w:tcW w:w="4788" w:type="dxa"/>
            <w:shd w:val="clear" w:color="auto" w:fill="auto"/>
          </w:tcPr>
          <w:p w14:paraId="4B81E216" w14:textId="77777777" w:rsidR="007E057E" w:rsidRPr="00C942BD" w:rsidRDefault="007E057E" w:rsidP="00264B59">
            <w:pPr>
              <w:jc w:val="center"/>
              <w:rPr>
                <w:sz w:val="40"/>
                <w:szCs w:val="40"/>
              </w:rPr>
            </w:pPr>
            <w:r w:rsidRPr="00C942BD">
              <w:rPr>
                <w:sz w:val="40"/>
                <w:szCs w:val="40"/>
              </w:rPr>
              <w:t xml:space="preserve">Name of Student </w:t>
            </w:r>
          </w:p>
        </w:tc>
        <w:tc>
          <w:tcPr>
            <w:tcW w:w="4788" w:type="dxa"/>
            <w:shd w:val="clear" w:color="auto" w:fill="auto"/>
          </w:tcPr>
          <w:p w14:paraId="50CB54F6" w14:textId="77777777" w:rsidR="007E057E" w:rsidRPr="00C942BD" w:rsidRDefault="007E057E" w:rsidP="00264B59">
            <w:pPr>
              <w:jc w:val="center"/>
              <w:rPr>
                <w:sz w:val="40"/>
                <w:szCs w:val="40"/>
              </w:rPr>
            </w:pPr>
            <w:r w:rsidRPr="00C942BD">
              <w:rPr>
                <w:sz w:val="40"/>
                <w:szCs w:val="40"/>
              </w:rPr>
              <w:t xml:space="preserve">Name of Professor </w:t>
            </w:r>
          </w:p>
        </w:tc>
      </w:tr>
      <w:tr w:rsidR="007E057E" w:rsidRPr="00C942BD" w14:paraId="073F5CA7" w14:textId="77777777" w:rsidTr="00264B59">
        <w:tc>
          <w:tcPr>
            <w:tcW w:w="4788" w:type="dxa"/>
            <w:shd w:val="clear" w:color="auto" w:fill="auto"/>
          </w:tcPr>
          <w:p w14:paraId="16059148" w14:textId="77777777" w:rsidR="007E057E" w:rsidRPr="00C942BD" w:rsidRDefault="007E057E" w:rsidP="00264B59">
            <w:pPr>
              <w:jc w:val="center"/>
              <w:rPr>
                <w:sz w:val="40"/>
                <w:szCs w:val="40"/>
              </w:rPr>
            </w:pPr>
            <w:r w:rsidRPr="00C942BD">
              <w:rPr>
                <w:sz w:val="40"/>
                <w:szCs w:val="40"/>
              </w:rPr>
              <w:t xml:space="preserve">Data Performed </w:t>
            </w:r>
          </w:p>
        </w:tc>
        <w:tc>
          <w:tcPr>
            <w:tcW w:w="4788" w:type="dxa"/>
            <w:shd w:val="clear" w:color="auto" w:fill="auto"/>
          </w:tcPr>
          <w:p w14:paraId="6EA33BF0" w14:textId="77777777" w:rsidR="007E057E" w:rsidRPr="00C942BD" w:rsidRDefault="007E057E" w:rsidP="00264B59">
            <w:pPr>
              <w:jc w:val="center"/>
              <w:rPr>
                <w:sz w:val="40"/>
                <w:szCs w:val="40"/>
              </w:rPr>
            </w:pPr>
            <w:r w:rsidRPr="00C942BD">
              <w:rPr>
                <w:sz w:val="40"/>
                <w:szCs w:val="40"/>
              </w:rPr>
              <w:t xml:space="preserve">Date Submitted </w:t>
            </w:r>
          </w:p>
        </w:tc>
      </w:tr>
    </w:tbl>
    <w:p w14:paraId="24D22CE4" w14:textId="77777777" w:rsidR="007E057E" w:rsidRDefault="007E057E" w:rsidP="007E057E">
      <w:pPr>
        <w:rPr>
          <w:sz w:val="40"/>
          <w:szCs w:val="40"/>
        </w:rPr>
      </w:pPr>
    </w:p>
    <w:p w14:paraId="2E10DF7A" w14:textId="77777777" w:rsidR="007E057E" w:rsidRDefault="007E057E" w:rsidP="007E057E">
      <w:pPr>
        <w:jc w:val="center"/>
        <w:rPr>
          <w:sz w:val="40"/>
          <w:szCs w:val="40"/>
        </w:rPr>
      </w:pPr>
    </w:p>
    <w:p w14:paraId="585A0B15" w14:textId="77777777" w:rsidR="007E057E" w:rsidRDefault="007E057E" w:rsidP="007E057E">
      <w:pPr>
        <w:tabs>
          <w:tab w:val="left" w:pos="360"/>
        </w:tabs>
        <w:suppressAutoHyphens/>
        <w:jc w:val="both"/>
        <w:rPr>
          <w:sz w:val="40"/>
          <w:szCs w:val="40"/>
        </w:rPr>
      </w:pPr>
    </w:p>
    <w:p w14:paraId="11681493" w14:textId="77777777" w:rsidR="007E057E" w:rsidRDefault="007E057E" w:rsidP="007E057E">
      <w:pPr>
        <w:tabs>
          <w:tab w:val="left" w:pos="360"/>
        </w:tabs>
        <w:suppressAutoHyphens/>
        <w:jc w:val="both"/>
        <w:rPr>
          <w:sz w:val="40"/>
          <w:szCs w:val="40"/>
        </w:rPr>
      </w:pPr>
    </w:p>
    <w:p w14:paraId="60EA0D1D" w14:textId="77777777" w:rsidR="007E057E" w:rsidRDefault="007E057E" w:rsidP="007E057E">
      <w:pPr>
        <w:tabs>
          <w:tab w:val="left" w:pos="360"/>
        </w:tabs>
        <w:suppressAutoHyphens/>
        <w:jc w:val="both"/>
        <w:rPr>
          <w:sz w:val="40"/>
          <w:szCs w:val="40"/>
        </w:rPr>
      </w:pPr>
    </w:p>
    <w:p w14:paraId="0E05F6D7" w14:textId="77777777" w:rsidR="007E057E" w:rsidRDefault="007E057E" w:rsidP="007E057E">
      <w:pPr>
        <w:tabs>
          <w:tab w:val="left" w:pos="360"/>
        </w:tabs>
        <w:suppressAutoHyphens/>
        <w:jc w:val="both"/>
        <w:rPr>
          <w:sz w:val="40"/>
          <w:szCs w:val="40"/>
        </w:rPr>
      </w:pPr>
    </w:p>
    <w:p w14:paraId="15DB5FC3" w14:textId="77777777" w:rsidR="007E057E" w:rsidRDefault="007E057E" w:rsidP="007E057E">
      <w:pPr>
        <w:tabs>
          <w:tab w:val="left" w:pos="360"/>
        </w:tabs>
        <w:suppressAutoHyphens/>
        <w:jc w:val="both"/>
        <w:rPr>
          <w:sz w:val="40"/>
          <w:szCs w:val="40"/>
        </w:rPr>
      </w:pPr>
    </w:p>
    <w:p w14:paraId="1BF58486" w14:textId="77777777" w:rsidR="007E057E" w:rsidRPr="0043679D" w:rsidRDefault="007E057E" w:rsidP="007E057E">
      <w:pPr>
        <w:numPr>
          <w:ilvl w:val="0"/>
          <w:numId w:val="1"/>
        </w:numPr>
        <w:tabs>
          <w:tab w:val="left" w:pos="0"/>
        </w:tabs>
        <w:suppressAutoHyphens/>
        <w:ind w:hanging="540"/>
        <w:jc w:val="both"/>
        <w:rPr>
          <w:b/>
          <w:lang w:eastAsia="ar-SA"/>
        </w:rPr>
      </w:pPr>
      <w:r w:rsidRPr="0043679D">
        <w:rPr>
          <w:b/>
          <w:lang w:eastAsia="ar-SA"/>
        </w:rPr>
        <w:t>OBJECTIVES</w:t>
      </w:r>
    </w:p>
    <w:p w14:paraId="34E9C380" w14:textId="77777777" w:rsidR="007E057E" w:rsidRPr="007B7523" w:rsidRDefault="007E057E" w:rsidP="007E057E">
      <w:pPr>
        <w:jc w:val="both"/>
        <w:rPr>
          <w:lang w:eastAsia="ar-SA"/>
        </w:rPr>
      </w:pPr>
    </w:p>
    <w:p w14:paraId="06FDCF88" w14:textId="77777777" w:rsidR="007E057E" w:rsidRPr="007B7523" w:rsidRDefault="007E057E" w:rsidP="007E057E">
      <w:pPr>
        <w:ind w:firstLine="360"/>
        <w:jc w:val="both"/>
        <w:rPr>
          <w:lang w:eastAsia="ar-SA"/>
        </w:rPr>
      </w:pPr>
      <w:r w:rsidRPr="007B7523">
        <w:rPr>
          <w:lang w:eastAsia="ar-SA"/>
        </w:rPr>
        <w:t>At the end of this exercise, students must be able to:</w:t>
      </w:r>
    </w:p>
    <w:p w14:paraId="520F5990" w14:textId="77777777" w:rsidR="007E057E" w:rsidRDefault="007E057E" w:rsidP="007E057E">
      <w:pPr>
        <w:numPr>
          <w:ilvl w:val="0"/>
          <w:numId w:val="2"/>
        </w:numPr>
        <w:ind w:left="720"/>
      </w:pPr>
      <w:r>
        <w:t>Identify the concepts of valuing the organization’s data</w:t>
      </w:r>
    </w:p>
    <w:p w14:paraId="31EBDC41" w14:textId="77777777" w:rsidR="007E057E" w:rsidRDefault="007E057E" w:rsidP="007E057E">
      <w:pPr>
        <w:numPr>
          <w:ilvl w:val="0"/>
          <w:numId w:val="2"/>
        </w:numPr>
        <w:ind w:left="720"/>
      </w:pPr>
      <w:r>
        <w:t>Determine the different types of data</w:t>
      </w:r>
    </w:p>
    <w:p w14:paraId="406D7584" w14:textId="77777777" w:rsidR="007E057E" w:rsidRDefault="002C6DD1" w:rsidP="007E057E">
      <w:pPr>
        <w:numPr>
          <w:ilvl w:val="0"/>
          <w:numId w:val="2"/>
        </w:numPr>
        <w:ind w:left="720"/>
      </w:pPr>
      <w:r>
        <w:t>Perform simple analysis for understanding your dataset</w:t>
      </w:r>
    </w:p>
    <w:p w14:paraId="424222DE" w14:textId="77777777" w:rsidR="002C6DD1" w:rsidRDefault="002C6DD1" w:rsidP="007E057E">
      <w:pPr>
        <w:numPr>
          <w:ilvl w:val="0"/>
          <w:numId w:val="2"/>
        </w:numPr>
        <w:ind w:left="720"/>
      </w:pPr>
      <w:r>
        <w:t>Identify analytical questions for the organization</w:t>
      </w:r>
    </w:p>
    <w:p w14:paraId="7E407749" w14:textId="2DABA41C" w:rsidR="002C6DD1" w:rsidRDefault="002C6DD1" w:rsidP="007E057E">
      <w:pPr>
        <w:numPr>
          <w:ilvl w:val="0"/>
          <w:numId w:val="2"/>
        </w:numPr>
        <w:ind w:left="720"/>
      </w:pPr>
      <w:r>
        <w:t>Identify the different challenges in preparing data</w:t>
      </w:r>
    </w:p>
    <w:p w14:paraId="67238D2A" w14:textId="77777777" w:rsidR="004E22C3" w:rsidRPr="004B188F" w:rsidRDefault="004E22C3" w:rsidP="004E22C3">
      <w:pPr>
        <w:numPr>
          <w:ilvl w:val="0"/>
          <w:numId w:val="2"/>
        </w:numPr>
        <w:ind w:firstLine="0"/>
      </w:pPr>
      <w:r w:rsidRPr="004B188F">
        <w:t>Identify the different foundation of analytics and its differences</w:t>
      </w:r>
    </w:p>
    <w:p w14:paraId="59EB8356" w14:textId="77777777" w:rsidR="004E22C3" w:rsidRPr="004B188F" w:rsidRDefault="004E22C3" w:rsidP="004E22C3">
      <w:pPr>
        <w:numPr>
          <w:ilvl w:val="0"/>
          <w:numId w:val="2"/>
        </w:numPr>
        <w:ind w:firstLine="0"/>
      </w:pPr>
      <w:r w:rsidRPr="004B188F">
        <w:t>Understand the scope of data mining and analytics</w:t>
      </w:r>
    </w:p>
    <w:p w14:paraId="3B1A567B" w14:textId="77777777" w:rsidR="004E22C3" w:rsidRPr="004B188F" w:rsidRDefault="004E22C3" w:rsidP="004E22C3">
      <w:pPr>
        <w:numPr>
          <w:ilvl w:val="0"/>
          <w:numId w:val="2"/>
        </w:numPr>
        <w:ind w:left="720"/>
      </w:pPr>
      <w:r w:rsidRPr="004B188F">
        <w:t>Understand how analytics works on the different area such as the descriptive, predictive and prescriptive analytics</w:t>
      </w:r>
    </w:p>
    <w:p w14:paraId="2CC39B24" w14:textId="77777777" w:rsidR="004E22C3" w:rsidRPr="004B188F" w:rsidRDefault="004E22C3" w:rsidP="004E22C3">
      <w:pPr>
        <w:ind w:left="720"/>
      </w:pPr>
    </w:p>
    <w:p w14:paraId="0A2D2728" w14:textId="77777777" w:rsidR="007E057E" w:rsidRPr="0052392D" w:rsidRDefault="007E057E" w:rsidP="007E057E"/>
    <w:p w14:paraId="0143D1EC" w14:textId="77777777" w:rsidR="007E057E" w:rsidRPr="0052392D" w:rsidRDefault="007E057E" w:rsidP="007E057E"/>
    <w:p w14:paraId="21D8FA8A" w14:textId="77777777" w:rsidR="007E057E" w:rsidRDefault="007E057E" w:rsidP="007E057E">
      <w:pPr>
        <w:numPr>
          <w:ilvl w:val="0"/>
          <w:numId w:val="1"/>
        </w:numPr>
        <w:ind w:hanging="450"/>
        <w:rPr>
          <w:b/>
          <w:lang w:eastAsia="ar-SA"/>
        </w:rPr>
      </w:pPr>
      <w:r w:rsidRPr="0043679D">
        <w:rPr>
          <w:b/>
          <w:lang w:eastAsia="ar-SA"/>
        </w:rPr>
        <w:t>BACKGROUND INFORMATION</w:t>
      </w:r>
    </w:p>
    <w:p w14:paraId="1C1055A1" w14:textId="77777777" w:rsidR="007E057E" w:rsidRDefault="007E057E" w:rsidP="007E057E">
      <w:pPr>
        <w:ind w:left="1080"/>
        <w:rPr>
          <w:b/>
          <w:lang w:eastAsia="ar-SA"/>
        </w:rPr>
      </w:pPr>
    </w:p>
    <w:p w14:paraId="39B1CA22" w14:textId="77777777" w:rsidR="002C6DD1" w:rsidRDefault="002C6DD1" w:rsidP="002C6DD1">
      <w:pPr>
        <w:tabs>
          <w:tab w:val="left" w:pos="360"/>
        </w:tabs>
        <w:suppressAutoHyphens/>
        <w:jc w:val="both"/>
      </w:pPr>
      <w:r>
        <w:t xml:space="preserve">Corporations have been the greatest beneficiaries from this data revolution. In 2006, oil and energy companies dominated the list of top six most valuable firms in the world, but in 2016, the list is dominated by data firms like Alphabet, Apple, Facebook, Amazon and Microsoft. Platform companies and data-aggregators capitalize on individual data by selling to advertisement networks and marketers looking to target specific segments, influence buyer </w:t>
      </w:r>
      <w:proofErr w:type="spellStart"/>
      <w:r>
        <w:t>behaviour</w:t>
      </w:r>
      <w:proofErr w:type="spellEnd"/>
      <w:r>
        <w:t xml:space="preserve"> and make dynamic pricing decisions.</w:t>
      </w:r>
    </w:p>
    <w:p w14:paraId="74A444DD" w14:textId="77777777" w:rsidR="002C6DD1" w:rsidRDefault="002C6DD1" w:rsidP="002C6DD1">
      <w:pPr>
        <w:tabs>
          <w:tab w:val="left" w:pos="360"/>
        </w:tabs>
        <w:suppressAutoHyphens/>
        <w:jc w:val="both"/>
      </w:pPr>
    </w:p>
    <w:p w14:paraId="5CF2D7F5" w14:textId="77777777" w:rsidR="002C6DD1" w:rsidRDefault="002C6DD1" w:rsidP="002C6DD1">
      <w:pPr>
        <w:tabs>
          <w:tab w:val="left" w:pos="360"/>
        </w:tabs>
        <w:suppressAutoHyphens/>
        <w:jc w:val="both"/>
      </w:pPr>
      <w:r>
        <w:t>Governments are increasingly becoming data savvy and leveraging open data for improving quality of life of its citizens by better design and targeting of welfare schemes, data driven policies, and improving participative governance.</w:t>
      </w:r>
    </w:p>
    <w:p w14:paraId="6B53ADA4" w14:textId="77777777" w:rsidR="002C6DD1" w:rsidRDefault="002C6DD1" w:rsidP="002C6DD1">
      <w:pPr>
        <w:tabs>
          <w:tab w:val="left" w:pos="360"/>
        </w:tabs>
        <w:suppressAutoHyphens/>
        <w:jc w:val="both"/>
      </w:pPr>
    </w:p>
    <w:p w14:paraId="04394C0A" w14:textId="77777777" w:rsidR="007E057E" w:rsidRDefault="002C6DD1" w:rsidP="002C6DD1">
      <w:pPr>
        <w:tabs>
          <w:tab w:val="left" w:pos="360"/>
        </w:tabs>
        <w:suppressAutoHyphens/>
        <w:jc w:val="both"/>
      </w:pPr>
      <w:r>
        <w:t>The world produces 2.5 quintillion bytes a day, and 90% of all data has been produced in just the last two years. To assess the value of data for stakeholders, it is important to differentiate between data, content and information. Data is simple, raw and unorganized facts and consists of basic subscriber information (BSI), transactional data and content data. Transactional data is information related to communication such as IP addresses, device information used by subscribers to communicate and content data is the substance, purport or meaning of a communication. BSI and transaction data are together known as non-content data and were traditionally lower in the value hierarchy as compared to content data, but the same has changed in recent times and non-content data has been seen to provide critical insights. When this data is organized, processed and given a context, it can be termed as information. It is this information that is leveraged by corporations and is critical in decision making.</w:t>
      </w:r>
    </w:p>
    <w:p w14:paraId="2526DEFF" w14:textId="77777777" w:rsidR="002C6DD1" w:rsidRDefault="002C6DD1" w:rsidP="002C6DD1">
      <w:pPr>
        <w:tabs>
          <w:tab w:val="left" w:pos="360"/>
        </w:tabs>
        <w:suppressAutoHyphens/>
        <w:jc w:val="both"/>
      </w:pPr>
    </w:p>
    <w:p w14:paraId="5F459B6D" w14:textId="7BC98EE9" w:rsidR="002C6DD1" w:rsidRDefault="002C6DD1" w:rsidP="002C6DD1">
      <w:pPr>
        <w:tabs>
          <w:tab w:val="left" w:pos="360"/>
        </w:tabs>
        <w:suppressAutoHyphens/>
        <w:jc w:val="both"/>
        <w:rPr>
          <w:rStyle w:val="Hyperlink"/>
        </w:rPr>
      </w:pPr>
      <w:r w:rsidRPr="002C6DD1">
        <w:rPr>
          <w:b/>
        </w:rPr>
        <w:t>Article Reference:</w:t>
      </w:r>
      <w:r>
        <w:t xml:space="preserve"> </w:t>
      </w:r>
      <w:hyperlink r:id="rId7" w:history="1">
        <w:r>
          <w:rPr>
            <w:rStyle w:val="Hyperlink"/>
          </w:rPr>
          <w:t>https://www.weforum.org/agenda/2017/09/the-value-of-data/</w:t>
        </w:r>
      </w:hyperlink>
    </w:p>
    <w:p w14:paraId="7E7C8617" w14:textId="0A310D88" w:rsidR="004E22C3" w:rsidRDefault="004E22C3" w:rsidP="002C6DD1">
      <w:pPr>
        <w:tabs>
          <w:tab w:val="left" w:pos="360"/>
        </w:tabs>
        <w:suppressAutoHyphens/>
        <w:jc w:val="both"/>
        <w:rPr>
          <w:rStyle w:val="Hyperlink"/>
        </w:rPr>
      </w:pPr>
    </w:p>
    <w:p w14:paraId="47477FCB" w14:textId="77777777" w:rsidR="004E22C3" w:rsidRDefault="004E22C3" w:rsidP="004E22C3">
      <w:pPr>
        <w:tabs>
          <w:tab w:val="left" w:pos="360"/>
        </w:tabs>
        <w:suppressAutoHyphens/>
        <w:jc w:val="both"/>
      </w:pPr>
      <w:r>
        <w:t>Data visualization is the graphical representation of information and data. By using visual elements like charts, graphs, and maps, data visualization tools provide an accessible way to see and understand trends, outliers, and patterns in data.</w:t>
      </w:r>
    </w:p>
    <w:p w14:paraId="1CFE6CC9" w14:textId="77777777" w:rsidR="004E22C3" w:rsidRDefault="004E22C3" w:rsidP="004E22C3">
      <w:pPr>
        <w:tabs>
          <w:tab w:val="left" w:pos="360"/>
        </w:tabs>
        <w:suppressAutoHyphens/>
        <w:jc w:val="both"/>
      </w:pPr>
    </w:p>
    <w:p w14:paraId="67A00CEB" w14:textId="77777777" w:rsidR="004E22C3" w:rsidRDefault="004E22C3" w:rsidP="004E22C3">
      <w:pPr>
        <w:tabs>
          <w:tab w:val="left" w:pos="360"/>
        </w:tabs>
        <w:suppressAutoHyphens/>
        <w:jc w:val="both"/>
      </w:pPr>
      <w:r>
        <w:t>In the world of Big Data, data visualization tools and technologies are essential to analyze massive amounts of information and make data-driven decisions.</w:t>
      </w:r>
    </w:p>
    <w:p w14:paraId="021C9287" w14:textId="77777777" w:rsidR="004E22C3" w:rsidRDefault="004E22C3" w:rsidP="004E22C3">
      <w:pPr>
        <w:tabs>
          <w:tab w:val="left" w:pos="360"/>
        </w:tabs>
        <w:suppressAutoHyphens/>
        <w:jc w:val="both"/>
      </w:pPr>
    </w:p>
    <w:p w14:paraId="1D2E01E3" w14:textId="77777777" w:rsidR="004E22C3" w:rsidRDefault="004E22C3" w:rsidP="004E22C3">
      <w:pPr>
        <w:tabs>
          <w:tab w:val="left" w:pos="360"/>
        </w:tabs>
        <w:suppressAutoHyphens/>
        <w:jc w:val="both"/>
      </w:pPr>
      <w:r>
        <w:t>Our eyes are drawn to colors and patterns. We can quickly identify red from blue, square from circle. Our culture is visual, including everything from art and advertisements to TV and movies.</w:t>
      </w:r>
    </w:p>
    <w:p w14:paraId="090B27D4" w14:textId="77777777" w:rsidR="004E22C3" w:rsidRDefault="004E22C3" w:rsidP="004E22C3">
      <w:pPr>
        <w:tabs>
          <w:tab w:val="left" w:pos="360"/>
        </w:tabs>
        <w:suppressAutoHyphens/>
        <w:jc w:val="both"/>
      </w:pPr>
    </w:p>
    <w:p w14:paraId="0C03A9A4" w14:textId="77777777" w:rsidR="004E22C3" w:rsidRDefault="004E22C3" w:rsidP="004E22C3">
      <w:pPr>
        <w:tabs>
          <w:tab w:val="left" w:pos="360"/>
        </w:tabs>
        <w:suppressAutoHyphens/>
        <w:jc w:val="both"/>
      </w:pPr>
      <w:r>
        <w:t>Data visualization is another form of visual art that grabs our interest and keeps our eyes on the message. When we see a chart, we quickly see trends and outliers. If we can see something, we internalize it quickly. It’s storytelling with a purpose. If you’ve ever stared at a massive spreadsheet of data and couldn’t see a trend, you know how much more effective a visualization can be.</w:t>
      </w:r>
    </w:p>
    <w:p w14:paraId="038F9FD8" w14:textId="77777777" w:rsidR="004E22C3" w:rsidRDefault="004E22C3" w:rsidP="004E22C3">
      <w:pPr>
        <w:tabs>
          <w:tab w:val="left" w:pos="360"/>
        </w:tabs>
        <w:suppressAutoHyphens/>
        <w:jc w:val="both"/>
      </w:pPr>
    </w:p>
    <w:p w14:paraId="37F3DBD7" w14:textId="77777777" w:rsidR="004E22C3" w:rsidRDefault="004E22C3" w:rsidP="004E22C3">
      <w:pPr>
        <w:tabs>
          <w:tab w:val="left" w:pos="360"/>
        </w:tabs>
        <w:suppressAutoHyphens/>
        <w:jc w:val="both"/>
      </w:pPr>
      <w:r w:rsidRPr="00805937">
        <w:rPr>
          <w:b/>
        </w:rPr>
        <w:t>Article Reference:</w:t>
      </w:r>
      <w:r>
        <w:t xml:space="preserve"> </w:t>
      </w:r>
      <w:hyperlink r:id="rId8" w:history="1">
        <w:r>
          <w:rPr>
            <w:rStyle w:val="Hyperlink"/>
          </w:rPr>
          <w:t>https://www.tableau.com/learn/articles/data-visualization</w:t>
        </w:r>
      </w:hyperlink>
    </w:p>
    <w:p w14:paraId="16E0C08C" w14:textId="77777777" w:rsidR="004E22C3" w:rsidRDefault="004E22C3" w:rsidP="002C6DD1">
      <w:pPr>
        <w:tabs>
          <w:tab w:val="left" w:pos="360"/>
        </w:tabs>
        <w:suppressAutoHyphens/>
        <w:jc w:val="both"/>
      </w:pPr>
    </w:p>
    <w:p w14:paraId="0C6886AF" w14:textId="77777777" w:rsidR="002C6DD1" w:rsidRDefault="002C6DD1" w:rsidP="002C6DD1">
      <w:pPr>
        <w:tabs>
          <w:tab w:val="left" w:pos="360"/>
        </w:tabs>
        <w:suppressAutoHyphens/>
        <w:jc w:val="both"/>
      </w:pPr>
    </w:p>
    <w:p w14:paraId="21039223" w14:textId="77777777" w:rsidR="007E057E" w:rsidRDefault="007E057E" w:rsidP="007E057E">
      <w:pPr>
        <w:pStyle w:val="ListParagraph"/>
        <w:numPr>
          <w:ilvl w:val="0"/>
          <w:numId w:val="1"/>
        </w:numPr>
        <w:tabs>
          <w:tab w:val="left" w:pos="360"/>
        </w:tabs>
        <w:suppressAutoHyphens/>
        <w:jc w:val="both"/>
        <w:rPr>
          <w:b/>
        </w:rPr>
      </w:pPr>
      <w:r w:rsidRPr="0097046D">
        <w:rPr>
          <w:b/>
        </w:rPr>
        <w:t>INSTRUCTIONS</w:t>
      </w:r>
    </w:p>
    <w:p w14:paraId="78660015" w14:textId="77777777" w:rsidR="004E22C3" w:rsidRDefault="004E22C3" w:rsidP="007E057E">
      <w:pPr>
        <w:pStyle w:val="ListParagraph"/>
        <w:tabs>
          <w:tab w:val="left" w:pos="360"/>
        </w:tabs>
        <w:suppressAutoHyphens/>
        <w:ind w:left="360"/>
        <w:jc w:val="both"/>
      </w:pPr>
    </w:p>
    <w:p w14:paraId="210A02C9" w14:textId="2BEBCAB6" w:rsidR="007E057E" w:rsidRPr="004E22C3" w:rsidRDefault="004E22C3" w:rsidP="007E057E">
      <w:pPr>
        <w:pStyle w:val="ListParagraph"/>
        <w:tabs>
          <w:tab w:val="left" w:pos="360"/>
        </w:tabs>
        <w:suppressAutoHyphens/>
        <w:ind w:left="360"/>
        <w:jc w:val="both"/>
        <w:rPr>
          <w:b/>
          <w:bCs/>
        </w:rPr>
      </w:pPr>
      <w:r w:rsidRPr="004E22C3">
        <w:rPr>
          <w:b/>
          <w:bCs/>
        </w:rPr>
        <w:t>Part 1:</w:t>
      </w:r>
    </w:p>
    <w:p w14:paraId="0FCC6CFB" w14:textId="77777777" w:rsidR="004E22C3" w:rsidRPr="006C0B7B" w:rsidRDefault="004E22C3" w:rsidP="007E057E">
      <w:pPr>
        <w:pStyle w:val="ListParagraph"/>
        <w:tabs>
          <w:tab w:val="left" w:pos="360"/>
        </w:tabs>
        <w:suppressAutoHyphens/>
        <w:ind w:left="360"/>
        <w:jc w:val="both"/>
      </w:pPr>
    </w:p>
    <w:p w14:paraId="1819AA18" w14:textId="04714E95" w:rsidR="007E057E" w:rsidRDefault="004E22C3" w:rsidP="006C0B7B">
      <w:pPr>
        <w:pStyle w:val="ListParagraph"/>
        <w:numPr>
          <w:ilvl w:val="0"/>
          <w:numId w:val="3"/>
        </w:numPr>
        <w:tabs>
          <w:tab w:val="left" w:pos="360"/>
        </w:tabs>
        <w:suppressAutoHyphens/>
        <w:jc w:val="both"/>
      </w:pPr>
      <w:r>
        <w:t>Open</w:t>
      </w:r>
      <w:r w:rsidR="006C0B7B" w:rsidRPr="006C0B7B">
        <w:t xml:space="preserve"> your FEU Canvas</w:t>
      </w:r>
      <w:r>
        <w:t xml:space="preserve"> </w:t>
      </w:r>
      <w:r w:rsidR="006C0B7B" w:rsidRPr="006C0B7B">
        <w:t xml:space="preserve">and </w:t>
      </w:r>
      <w:r>
        <w:t>d</w:t>
      </w:r>
      <w:r w:rsidR="006C0B7B" w:rsidRPr="006C0B7B">
        <w:t xml:space="preserve">ownload the </w:t>
      </w:r>
      <w:r w:rsidR="006C0B7B" w:rsidRPr="006C0B7B">
        <w:rPr>
          <w:b/>
        </w:rPr>
        <w:t>Transactional_Information.</w:t>
      </w:r>
      <w:r>
        <w:rPr>
          <w:b/>
        </w:rPr>
        <w:t>csv</w:t>
      </w:r>
      <w:r w:rsidR="006C0B7B" w:rsidRPr="006C0B7B">
        <w:t xml:space="preserve"> file</w:t>
      </w:r>
      <w:r>
        <w:t xml:space="preserve"> from </w:t>
      </w:r>
      <w:r w:rsidRPr="004E22C3">
        <w:rPr>
          <w:b/>
          <w:bCs/>
        </w:rPr>
        <w:t>[M3-TECHNICAL]</w:t>
      </w:r>
      <w:r w:rsidR="006C0B7B" w:rsidRPr="006C0B7B">
        <w:t>.</w:t>
      </w:r>
    </w:p>
    <w:p w14:paraId="2B9F22BA" w14:textId="77777777" w:rsidR="006C0B7B" w:rsidRDefault="006C0B7B" w:rsidP="006C0B7B">
      <w:pPr>
        <w:pStyle w:val="ListParagraph"/>
        <w:numPr>
          <w:ilvl w:val="0"/>
          <w:numId w:val="3"/>
        </w:numPr>
        <w:tabs>
          <w:tab w:val="left" w:pos="360"/>
        </w:tabs>
        <w:suppressAutoHyphens/>
        <w:jc w:val="both"/>
      </w:pPr>
      <w:r>
        <w:t xml:space="preserve">Evaluate each field of the given dataset. </w:t>
      </w:r>
    </w:p>
    <w:p w14:paraId="13040267" w14:textId="77777777" w:rsidR="006C0B7B" w:rsidRDefault="006C0B7B" w:rsidP="006C0B7B">
      <w:pPr>
        <w:pStyle w:val="ListParagraph"/>
        <w:numPr>
          <w:ilvl w:val="0"/>
          <w:numId w:val="3"/>
        </w:numPr>
        <w:tabs>
          <w:tab w:val="left" w:pos="360"/>
        </w:tabs>
        <w:suppressAutoHyphens/>
        <w:jc w:val="both"/>
      </w:pPr>
      <w:r>
        <w:t>Identify what type of data each field is and explain your answer.</w:t>
      </w:r>
    </w:p>
    <w:p w14:paraId="1BDCF22D" w14:textId="77777777" w:rsidR="006C0B7B" w:rsidRDefault="006C0B7B" w:rsidP="006C0B7B">
      <w:pPr>
        <w:pStyle w:val="ListParagraph"/>
        <w:numPr>
          <w:ilvl w:val="0"/>
          <w:numId w:val="3"/>
        </w:numPr>
        <w:tabs>
          <w:tab w:val="left" w:pos="360"/>
        </w:tabs>
        <w:suppressAutoHyphens/>
        <w:jc w:val="both"/>
      </w:pPr>
      <w:r>
        <w:t>Formulate 10 analytical questions</w:t>
      </w:r>
      <w:r w:rsidRPr="006C0B7B">
        <w:rPr>
          <w:i/>
        </w:rPr>
        <w:t>(reports)</w:t>
      </w:r>
      <w:r>
        <w:t xml:space="preserve"> that can be answered based on the given dataset.</w:t>
      </w:r>
    </w:p>
    <w:p w14:paraId="06436A23" w14:textId="77777777" w:rsidR="006C0B7B" w:rsidRDefault="006C0B7B" w:rsidP="006C0B7B">
      <w:pPr>
        <w:pStyle w:val="ListParagraph"/>
        <w:numPr>
          <w:ilvl w:val="0"/>
          <w:numId w:val="3"/>
        </w:numPr>
        <w:tabs>
          <w:tab w:val="left" w:pos="360"/>
        </w:tabs>
        <w:suppressAutoHyphens/>
        <w:jc w:val="both"/>
      </w:pPr>
      <w:r>
        <w:t>What are the anomalies present on the given data? Provide basic steps in solving those anomalies.</w:t>
      </w:r>
    </w:p>
    <w:p w14:paraId="634B869F" w14:textId="77777777" w:rsidR="006C0B7B" w:rsidRDefault="006C0B7B" w:rsidP="006C0B7B">
      <w:pPr>
        <w:pStyle w:val="ListParagraph"/>
        <w:tabs>
          <w:tab w:val="left" w:pos="360"/>
        </w:tabs>
        <w:suppressAutoHyphens/>
        <w:jc w:val="both"/>
      </w:pPr>
    </w:p>
    <w:p w14:paraId="63786DA8" w14:textId="77777777" w:rsidR="006C0B7B" w:rsidRDefault="006C0B7B" w:rsidP="006C0B7B">
      <w:pPr>
        <w:pStyle w:val="ListParagraph"/>
        <w:tabs>
          <w:tab w:val="left" w:pos="360"/>
        </w:tabs>
        <w:suppressAutoHyphens/>
        <w:jc w:val="both"/>
      </w:pPr>
    </w:p>
    <w:p w14:paraId="1E13B574" w14:textId="77777777" w:rsidR="007E057E" w:rsidRPr="00293E98" w:rsidRDefault="006C0B7B" w:rsidP="00293E98">
      <w:pPr>
        <w:tabs>
          <w:tab w:val="left" w:pos="360"/>
        </w:tabs>
        <w:suppressAutoHyphens/>
        <w:jc w:val="center"/>
      </w:pPr>
      <w:r>
        <w:rPr>
          <w:noProof/>
        </w:rPr>
        <w:drawing>
          <wp:inline distT="0" distB="0" distL="0" distR="0" wp14:anchorId="1DEA9A5C" wp14:editId="4C3088D3">
            <wp:extent cx="5688418" cy="1796415"/>
            <wp:effectExtent l="152400" t="152400" r="369570" b="3562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6802" cy="1808537"/>
                    </a:xfrm>
                    <a:prstGeom prst="rect">
                      <a:avLst/>
                    </a:prstGeom>
                    <a:ln>
                      <a:noFill/>
                    </a:ln>
                    <a:effectLst>
                      <a:outerShdw blurRad="292100" dist="139700" dir="2700000" algn="tl" rotWithShape="0">
                        <a:srgbClr val="333333">
                          <a:alpha val="65000"/>
                        </a:srgbClr>
                      </a:outerShdw>
                    </a:effectLst>
                  </pic:spPr>
                </pic:pic>
              </a:graphicData>
            </a:graphic>
          </wp:inline>
        </w:drawing>
      </w:r>
    </w:p>
    <w:p w14:paraId="2646504A" w14:textId="77777777" w:rsidR="004E22C3" w:rsidRDefault="004E22C3" w:rsidP="007E057E">
      <w:pPr>
        <w:pStyle w:val="ListParagraph"/>
        <w:tabs>
          <w:tab w:val="left" w:pos="360"/>
        </w:tabs>
        <w:suppressAutoHyphens/>
        <w:ind w:left="360"/>
        <w:jc w:val="both"/>
        <w:rPr>
          <w:b/>
        </w:rPr>
      </w:pPr>
    </w:p>
    <w:p w14:paraId="7524DA6F" w14:textId="5403865C" w:rsidR="007E057E" w:rsidRDefault="004E22C3" w:rsidP="007E057E">
      <w:pPr>
        <w:pStyle w:val="ListParagraph"/>
        <w:tabs>
          <w:tab w:val="left" w:pos="360"/>
        </w:tabs>
        <w:suppressAutoHyphens/>
        <w:ind w:left="360"/>
        <w:jc w:val="both"/>
        <w:rPr>
          <w:b/>
        </w:rPr>
      </w:pPr>
      <w:r>
        <w:rPr>
          <w:b/>
        </w:rPr>
        <w:lastRenderedPageBreak/>
        <w:t xml:space="preserve">Part 2: </w:t>
      </w:r>
    </w:p>
    <w:p w14:paraId="66A145E6" w14:textId="7282EAB1" w:rsidR="004E22C3" w:rsidRDefault="004E22C3" w:rsidP="007E057E">
      <w:pPr>
        <w:pStyle w:val="ListParagraph"/>
        <w:tabs>
          <w:tab w:val="left" w:pos="360"/>
        </w:tabs>
        <w:suppressAutoHyphens/>
        <w:ind w:left="360"/>
        <w:jc w:val="both"/>
        <w:rPr>
          <w:b/>
        </w:rPr>
      </w:pPr>
    </w:p>
    <w:p w14:paraId="78621745" w14:textId="1C980850" w:rsidR="004E22C3" w:rsidRPr="008B4BBC" w:rsidRDefault="004E22C3" w:rsidP="004E22C3">
      <w:pPr>
        <w:pStyle w:val="ListParagraph"/>
        <w:numPr>
          <w:ilvl w:val="0"/>
          <w:numId w:val="4"/>
        </w:numPr>
        <w:tabs>
          <w:tab w:val="left" w:pos="360"/>
        </w:tabs>
        <w:suppressAutoHyphens/>
        <w:jc w:val="both"/>
      </w:pPr>
      <w:r w:rsidRPr="008B4BBC">
        <w:t xml:space="preserve">Open FEU Canvas and download the </w:t>
      </w:r>
      <w:r w:rsidRPr="008B4BBC">
        <w:rPr>
          <w:b/>
        </w:rPr>
        <w:t>Students</w:t>
      </w:r>
      <w:r>
        <w:rPr>
          <w:b/>
        </w:rPr>
        <w:t>Performance</w:t>
      </w:r>
      <w:r w:rsidRPr="008B4BBC">
        <w:rPr>
          <w:b/>
        </w:rPr>
        <w:t>.xlsx</w:t>
      </w:r>
      <w:r w:rsidRPr="008B4BBC">
        <w:t xml:space="preserve"> and </w:t>
      </w:r>
      <w:r w:rsidRPr="00003249">
        <w:rPr>
          <w:b/>
        </w:rPr>
        <w:t>heartattack.csv</w:t>
      </w:r>
      <w:r w:rsidRPr="008B4BBC">
        <w:t xml:space="preserve"> datasets</w:t>
      </w:r>
      <w:r>
        <w:t xml:space="preserve"> from Chapter 6 folder on your Files tab.</w:t>
      </w:r>
    </w:p>
    <w:p w14:paraId="6623AB99" w14:textId="77777777" w:rsidR="004E22C3" w:rsidRDefault="004E22C3" w:rsidP="004E22C3">
      <w:pPr>
        <w:pStyle w:val="ListParagraph"/>
        <w:numPr>
          <w:ilvl w:val="0"/>
          <w:numId w:val="4"/>
        </w:numPr>
        <w:tabs>
          <w:tab w:val="left" w:pos="360"/>
        </w:tabs>
        <w:suppressAutoHyphens/>
        <w:jc w:val="both"/>
      </w:pPr>
      <w:r w:rsidRPr="008B4BBC">
        <w:t xml:space="preserve">Use Microsoft Excel or any chart editor application to </w:t>
      </w:r>
      <w:r>
        <w:t xml:space="preserve">generate </w:t>
      </w:r>
      <w:r w:rsidRPr="008B4BBC">
        <w:t xml:space="preserve">at least 5 </w:t>
      </w:r>
      <w:r>
        <w:t>data visualization</w:t>
      </w:r>
      <w:r w:rsidRPr="008B4BBC">
        <w:t xml:space="preserve"> for each dataset.</w:t>
      </w:r>
    </w:p>
    <w:p w14:paraId="017AFE67" w14:textId="0F83B4CA" w:rsidR="004E22C3" w:rsidRDefault="004E22C3" w:rsidP="004E22C3">
      <w:pPr>
        <w:pStyle w:val="ListParagraph"/>
        <w:numPr>
          <w:ilvl w:val="0"/>
          <w:numId w:val="4"/>
        </w:numPr>
        <w:tabs>
          <w:tab w:val="left" w:pos="360"/>
        </w:tabs>
        <w:suppressAutoHyphens/>
        <w:jc w:val="both"/>
      </w:pPr>
      <w:r>
        <w:t>Draw insights for each visualization.</w:t>
      </w:r>
    </w:p>
    <w:p w14:paraId="667E6585" w14:textId="77777777" w:rsidR="004E22C3" w:rsidRDefault="004E22C3" w:rsidP="004E22C3">
      <w:pPr>
        <w:pStyle w:val="ListParagraph"/>
        <w:numPr>
          <w:ilvl w:val="0"/>
          <w:numId w:val="4"/>
        </w:numPr>
        <w:tabs>
          <w:tab w:val="left" w:pos="360"/>
        </w:tabs>
        <w:suppressAutoHyphens/>
        <w:jc w:val="both"/>
      </w:pPr>
      <w:r>
        <w:t>Prepare a PowerPoint presentation for your data visualization.</w:t>
      </w:r>
    </w:p>
    <w:p w14:paraId="1A0990B0" w14:textId="77777777" w:rsidR="004E22C3" w:rsidRPr="008B4BBC" w:rsidRDefault="004E22C3" w:rsidP="004E22C3">
      <w:pPr>
        <w:pStyle w:val="ListParagraph"/>
        <w:numPr>
          <w:ilvl w:val="0"/>
          <w:numId w:val="4"/>
        </w:numPr>
        <w:tabs>
          <w:tab w:val="left" w:pos="360"/>
        </w:tabs>
        <w:suppressAutoHyphens/>
        <w:jc w:val="both"/>
      </w:pPr>
      <w:r>
        <w:t xml:space="preserve">Upload the </w:t>
      </w:r>
      <w:proofErr w:type="spellStart"/>
      <w:r>
        <w:t>Powerpoint</w:t>
      </w:r>
      <w:proofErr w:type="spellEnd"/>
      <w:r>
        <w:t xml:space="preserve"> presentation and the excel files.</w:t>
      </w:r>
    </w:p>
    <w:p w14:paraId="237270E7" w14:textId="77777777" w:rsidR="004E22C3" w:rsidRPr="0097046D" w:rsidRDefault="004E22C3" w:rsidP="007E057E">
      <w:pPr>
        <w:pStyle w:val="ListParagraph"/>
        <w:tabs>
          <w:tab w:val="left" w:pos="360"/>
        </w:tabs>
        <w:suppressAutoHyphens/>
        <w:ind w:left="360"/>
        <w:jc w:val="both"/>
        <w:rPr>
          <w:b/>
        </w:rPr>
      </w:pPr>
    </w:p>
    <w:p w14:paraId="21DCD67A" w14:textId="77777777" w:rsidR="007E057E" w:rsidRPr="00DB1430" w:rsidRDefault="007E057E" w:rsidP="007E057E">
      <w:pPr>
        <w:pStyle w:val="ListParagraph"/>
        <w:numPr>
          <w:ilvl w:val="0"/>
          <w:numId w:val="1"/>
        </w:numPr>
        <w:tabs>
          <w:tab w:val="left" w:pos="360"/>
        </w:tabs>
        <w:suppressAutoHyphens/>
        <w:rPr>
          <w:b/>
        </w:rPr>
      </w:pPr>
      <w:r w:rsidRPr="00DB1430">
        <w:rPr>
          <w:b/>
        </w:rPr>
        <w:t>ASSESSMENT</w:t>
      </w:r>
    </w:p>
    <w:p w14:paraId="301CCD6E" w14:textId="77777777" w:rsidR="007E057E" w:rsidRPr="00916D52" w:rsidRDefault="007E057E" w:rsidP="007E057E">
      <w:pPr>
        <w:pStyle w:val="ListParagraph"/>
        <w:tabs>
          <w:tab w:val="left" w:pos="360"/>
        </w:tabs>
        <w:suppressAutoHyphens/>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80"/>
      </w:tblGrid>
      <w:tr w:rsidR="009241D8" w:rsidRPr="00C942BD" w14:paraId="78699560" w14:textId="77777777" w:rsidTr="00A53A5B">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3628787" w14:textId="77777777" w:rsidR="009241D8" w:rsidRPr="00C942BD" w:rsidRDefault="009241D8" w:rsidP="00A53A5B">
            <w:pPr>
              <w:rPr>
                <w:sz w:val="22"/>
                <w:szCs w:val="22"/>
              </w:rPr>
            </w:pPr>
            <w:r>
              <w:t>Department</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5F5F94A" w14:textId="77777777" w:rsidR="009241D8" w:rsidRPr="00C942BD" w:rsidRDefault="009241D8" w:rsidP="00A53A5B">
            <w:pPr>
              <w:rPr>
                <w:sz w:val="22"/>
                <w:szCs w:val="22"/>
              </w:rPr>
            </w:pPr>
            <w:r>
              <w:t>Computer Science</w:t>
            </w:r>
          </w:p>
        </w:tc>
      </w:tr>
      <w:tr w:rsidR="009241D8" w:rsidRPr="00C942BD" w14:paraId="2B104AF0" w14:textId="77777777" w:rsidTr="00A53A5B">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59469B5" w14:textId="77777777" w:rsidR="009241D8" w:rsidRPr="00C942BD" w:rsidRDefault="009241D8" w:rsidP="00A53A5B">
            <w:pPr>
              <w:rPr>
                <w:sz w:val="22"/>
                <w:szCs w:val="22"/>
              </w:rPr>
            </w:pPr>
            <w:r>
              <w:t>Subject Code</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9A7F289" w14:textId="080E0973" w:rsidR="009241D8" w:rsidRPr="00C942BD" w:rsidRDefault="00174959" w:rsidP="00A53A5B">
            <w:pPr>
              <w:rPr>
                <w:sz w:val="22"/>
                <w:szCs w:val="22"/>
              </w:rPr>
            </w:pPr>
            <w:r>
              <w:rPr>
                <w:sz w:val="22"/>
                <w:szCs w:val="22"/>
              </w:rPr>
              <w:t>CSSELEC3/CS0009</w:t>
            </w:r>
          </w:p>
        </w:tc>
      </w:tr>
      <w:tr w:rsidR="009241D8" w:rsidRPr="00C942BD" w14:paraId="6C75C3D2" w14:textId="77777777" w:rsidTr="00A53A5B">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B179282" w14:textId="77777777" w:rsidR="009241D8" w:rsidRPr="00C942BD" w:rsidRDefault="009241D8" w:rsidP="00A53A5B">
            <w:pPr>
              <w:ind w:left="720" w:hanging="720"/>
              <w:rPr>
                <w:sz w:val="22"/>
                <w:szCs w:val="22"/>
              </w:rPr>
            </w:pPr>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25C5D58" w14:textId="58FA1CA7" w:rsidR="009241D8" w:rsidRPr="00C942BD" w:rsidRDefault="009241D8" w:rsidP="00A53A5B">
            <w:pPr>
              <w:rPr>
                <w:sz w:val="22"/>
                <w:szCs w:val="22"/>
              </w:rPr>
            </w:pPr>
            <w:r>
              <w:t>Fundamentals of Analytics</w:t>
            </w:r>
          </w:p>
        </w:tc>
      </w:tr>
      <w:tr w:rsidR="009241D8" w:rsidRPr="00C942BD" w14:paraId="623028E8" w14:textId="77777777" w:rsidTr="00A53A5B">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CE63ABC" w14:textId="77777777" w:rsidR="009241D8" w:rsidRPr="00C942BD" w:rsidRDefault="009241D8" w:rsidP="00A53A5B">
            <w:pPr>
              <w:ind w:left="720" w:hanging="720"/>
              <w:rPr>
                <w:sz w:val="22"/>
                <w:szCs w:val="22"/>
              </w:rPr>
            </w:pPr>
            <w:r>
              <w:t>Term/Academic Year</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7682A6C" w14:textId="04172C07" w:rsidR="009241D8" w:rsidRPr="00C942BD" w:rsidRDefault="001B35F3" w:rsidP="00A53A5B">
            <w:pPr>
              <w:rPr>
                <w:sz w:val="22"/>
                <w:szCs w:val="22"/>
              </w:rPr>
            </w:pPr>
            <w:r>
              <w:rPr>
                <w:sz w:val="22"/>
                <w:szCs w:val="22"/>
              </w:rPr>
              <w:t>2</w:t>
            </w:r>
          </w:p>
        </w:tc>
      </w:tr>
    </w:tbl>
    <w:p w14:paraId="6C9E248B" w14:textId="77777777" w:rsidR="009241D8" w:rsidRPr="0043679D" w:rsidRDefault="009241D8" w:rsidP="009241D8">
      <w:pPr>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3114"/>
      </w:tblGrid>
      <w:tr w:rsidR="009241D8" w:rsidRPr="00C942BD" w14:paraId="1D597DD2" w14:textId="77777777" w:rsidTr="00A53A5B">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09ECE7A7" w14:textId="77777777" w:rsidR="009241D8" w:rsidRPr="00C942BD" w:rsidRDefault="009241D8" w:rsidP="00A53A5B">
            <w:pPr>
              <w:rPr>
                <w:sz w:val="22"/>
                <w:szCs w:val="22"/>
              </w:rPr>
            </w:pPr>
            <w:r>
              <w:t>Topic</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607FAE95" w14:textId="186CD9A0" w:rsidR="009241D8" w:rsidRPr="00A20662" w:rsidRDefault="009241D8" w:rsidP="00A53A5B">
            <w:r w:rsidRPr="009241D8">
              <w:t>Implementing Analytic Solutions</w:t>
            </w:r>
            <w:r w:rsidR="004E22C3">
              <w:t xml:space="preserve">, </w:t>
            </w:r>
            <w:r w:rsidR="004E22C3" w:rsidRPr="0019228D">
              <w:t>Putting It Together – Integrated View of Customers</w:t>
            </w:r>
          </w:p>
        </w:tc>
      </w:tr>
      <w:tr w:rsidR="009241D8" w:rsidRPr="00C942BD" w14:paraId="36460566" w14:textId="77777777" w:rsidTr="00A53A5B">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0D3CA627" w14:textId="77777777" w:rsidR="009241D8" w:rsidRPr="00C942BD" w:rsidRDefault="009241D8" w:rsidP="00A53A5B">
            <w:pPr>
              <w:rPr>
                <w:sz w:val="22"/>
                <w:szCs w:val="22"/>
              </w:rPr>
            </w:pPr>
            <w:r>
              <w:t xml:space="preserve">Lab </w:t>
            </w:r>
            <w:proofErr w:type="gramStart"/>
            <w:r>
              <w:t>Activity  No</w:t>
            </w:r>
            <w:proofErr w:type="gramEnd"/>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6ABED6DE" w14:textId="5732DB0A" w:rsidR="009241D8" w:rsidRPr="00C942BD" w:rsidRDefault="004E22C3" w:rsidP="00A53A5B">
            <w:pPr>
              <w:rPr>
                <w:sz w:val="22"/>
                <w:szCs w:val="22"/>
              </w:rPr>
            </w:pPr>
            <w:r>
              <w:t>3</w:t>
            </w:r>
          </w:p>
        </w:tc>
      </w:tr>
      <w:tr w:rsidR="009241D8" w:rsidRPr="00C942BD" w14:paraId="199640C1" w14:textId="77777777" w:rsidTr="00A53A5B">
        <w:trPr>
          <w:trHeight w:val="647"/>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3749F279" w14:textId="77777777" w:rsidR="009241D8" w:rsidRPr="00C942BD" w:rsidRDefault="009241D8" w:rsidP="00A53A5B">
            <w:pPr>
              <w:rPr>
                <w:sz w:val="22"/>
                <w:szCs w:val="22"/>
              </w:rPr>
            </w:pPr>
            <w:r>
              <w:t>Lab Activity</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2AE7CC52" w14:textId="13C461FE" w:rsidR="009241D8" w:rsidRPr="00A20662" w:rsidRDefault="009241D8" w:rsidP="00A53A5B">
            <w:r w:rsidRPr="009241D8">
              <w:rPr>
                <w:lang w:eastAsia="ar-SA"/>
              </w:rPr>
              <w:t>T</w:t>
            </w:r>
            <w:r>
              <w:rPr>
                <w:lang w:eastAsia="ar-SA"/>
              </w:rPr>
              <w:t>he</w:t>
            </w:r>
            <w:r w:rsidRPr="009241D8">
              <w:rPr>
                <w:lang w:eastAsia="ar-SA"/>
              </w:rPr>
              <w:t xml:space="preserve"> V</w:t>
            </w:r>
            <w:r>
              <w:rPr>
                <w:lang w:eastAsia="ar-SA"/>
              </w:rPr>
              <w:t>alue</w:t>
            </w:r>
            <w:r w:rsidRPr="009241D8">
              <w:rPr>
                <w:lang w:eastAsia="ar-SA"/>
              </w:rPr>
              <w:t xml:space="preserve"> </w:t>
            </w:r>
            <w:r>
              <w:rPr>
                <w:lang w:eastAsia="ar-SA"/>
              </w:rPr>
              <w:t>of</w:t>
            </w:r>
            <w:r w:rsidRPr="009241D8">
              <w:rPr>
                <w:lang w:eastAsia="ar-SA"/>
              </w:rPr>
              <w:t xml:space="preserve"> </w:t>
            </w:r>
            <w:r>
              <w:rPr>
                <w:lang w:eastAsia="ar-SA"/>
              </w:rPr>
              <w:t>Data</w:t>
            </w:r>
            <w:r w:rsidRPr="009241D8">
              <w:rPr>
                <w:lang w:eastAsia="ar-SA"/>
              </w:rPr>
              <w:t>: T</w:t>
            </w:r>
            <w:r>
              <w:rPr>
                <w:lang w:eastAsia="ar-SA"/>
              </w:rPr>
              <w:t>ransactional</w:t>
            </w:r>
            <w:r w:rsidRPr="009241D8">
              <w:rPr>
                <w:lang w:eastAsia="ar-SA"/>
              </w:rPr>
              <w:t xml:space="preserve"> I</w:t>
            </w:r>
            <w:r>
              <w:rPr>
                <w:lang w:eastAsia="ar-SA"/>
              </w:rPr>
              <w:t>nformation</w:t>
            </w:r>
            <w:r w:rsidR="004E22C3">
              <w:rPr>
                <w:lang w:eastAsia="ar-SA"/>
              </w:rPr>
              <w:t xml:space="preserve"> and </w:t>
            </w:r>
            <w:r w:rsidR="004E22C3" w:rsidRPr="0019228D">
              <w:rPr>
                <w:lang w:eastAsia="ar-SA"/>
              </w:rPr>
              <w:t>E</w:t>
            </w:r>
            <w:r w:rsidR="004E22C3">
              <w:rPr>
                <w:lang w:eastAsia="ar-SA"/>
              </w:rPr>
              <w:t>ffective</w:t>
            </w:r>
            <w:r w:rsidR="004E22C3" w:rsidRPr="0019228D">
              <w:rPr>
                <w:lang w:eastAsia="ar-SA"/>
              </w:rPr>
              <w:t xml:space="preserve"> D</w:t>
            </w:r>
            <w:r w:rsidR="004E22C3">
              <w:rPr>
                <w:lang w:eastAsia="ar-SA"/>
              </w:rPr>
              <w:t xml:space="preserve">ata </w:t>
            </w:r>
            <w:r w:rsidR="004E22C3" w:rsidRPr="0019228D">
              <w:rPr>
                <w:lang w:eastAsia="ar-SA"/>
              </w:rPr>
              <w:t>V</w:t>
            </w:r>
            <w:r w:rsidR="004E22C3">
              <w:rPr>
                <w:lang w:eastAsia="ar-SA"/>
              </w:rPr>
              <w:t>isualization</w:t>
            </w:r>
          </w:p>
        </w:tc>
      </w:tr>
      <w:tr w:rsidR="009241D8" w:rsidRPr="00C942BD" w14:paraId="66FDF4C9" w14:textId="77777777" w:rsidTr="00A53A5B">
        <w:trPr>
          <w:jc w:val="center"/>
        </w:trPr>
        <w:tc>
          <w:tcPr>
            <w:tcW w:w="1854" w:type="dxa"/>
            <w:tcBorders>
              <w:top w:val="single" w:sz="4" w:space="0" w:color="auto"/>
              <w:left w:val="single" w:sz="4" w:space="0" w:color="auto"/>
              <w:bottom w:val="single" w:sz="4" w:space="0" w:color="auto"/>
              <w:right w:val="single" w:sz="4" w:space="0" w:color="auto"/>
            </w:tcBorders>
            <w:shd w:val="clear" w:color="auto" w:fill="auto"/>
            <w:hideMark/>
          </w:tcPr>
          <w:p w14:paraId="343EF339" w14:textId="77777777" w:rsidR="009241D8" w:rsidRPr="00C942BD" w:rsidRDefault="009241D8" w:rsidP="00A53A5B">
            <w:pPr>
              <w:rPr>
                <w:sz w:val="22"/>
                <w:szCs w:val="22"/>
              </w:rPr>
            </w:pPr>
            <w:r>
              <w:t>CLO</w:t>
            </w:r>
          </w:p>
        </w:tc>
        <w:tc>
          <w:tcPr>
            <w:tcW w:w="3114" w:type="dxa"/>
            <w:tcBorders>
              <w:top w:val="single" w:sz="4" w:space="0" w:color="auto"/>
              <w:left w:val="single" w:sz="4" w:space="0" w:color="auto"/>
              <w:bottom w:val="single" w:sz="4" w:space="0" w:color="auto"/>
              <w:right w:val="single" w:sz="4" w:space="0" w:color="auto"/>
            </w:tcBorders>
            <w:shd w:val="clear" w:color="auto" w:fill="auto"/>
            <w:hideMark/>
          </w:tcPr>
          <w:p w14:paraId="6E0593A4" w14:textId="513ECF1B" w:rsidR="009241D8" w:rsidRPr="00C942BD" w:rsidRDefault="009241D8" w:rsidP="00A53A5B">
            <w:pPr>
              <w:rPr>
                <w:b/>
                <w:sz w:val="22"/>
                <w:szCs w:val="22"/>
              </w:rPr>
            </w:pPr>
            <w:r w:rsidRPr="00C942BD">
              <w:rPr>
                <w:b/>
              </w:rPr>
              <w:t>2</w:t>
            </w:r>
            <w:r w:rsidR="004E22C3">
              <w:rPr>
                <w:b/>
              </w:rPr>
              <w:t>, 3</w:t>
            </w:r>
          </w:p>
        </w:tc>
      </w:tr>
    </w:tbl>
    <w:p w14:paraId="554D20B2" w14:textId="77777777" w:rsidR="007E057E" w:rsidRPr="0043679D" w:rsidRDefault="007E057E" w:rsidP="007E057E">
      <w:pPr>
        <w:rPr>
          <w:rFonts w:ascii="Calibri" w:hAnsi="Calibri"/>
          <w:b/>
          <w:sz w:val="22"/>
          <w:szCs w:val="22"/>
        </w:rPr>
      </w:pPr>
    </w:p>
    <w:p w14:paraId="0AEC21F0" w14:textId="387B7CB9" w:rsidR="007E057E" w:rsidRDefault="007E057E" w:rsidP="007E057E">
      <w:pPr>
        <w:rPr>
          <w:b/>
        </w:rPr>
      </w:pPr>
      <w:r>
        <w:rPr>
          <w:b/>
        </w:rPr>
        <w:t xml:space="preserve">Note: The following rubrics/metrics will be used to grade students’ output in the lab exercise </w:t>
      </w:r>
      <w:r w:rsidR="004E22C3">
        <w:rPr>
          <w:b/>
        </w:rPr>
        <w:t>3</w:t>
      </w:r>
      <w:r>
        <w:rPr>
          <w:b/>
        </w:rPr>
        <w:t xml:space="preserve">. </w:t>
      </w:r>
    </w:p>
    <w:p w14:paraId="1FDE9C6D" w14:textId="77777777" w:rsidR="007E057E" w:rsidRDefault="007E057E" w:rsidP="007E057E"/>
    <w:tbl>
      <w:tblPr>
        <w:tblStyle w:val="TableGrid"/>
        <w:tblW w:w="0" w:type="auto"/>
        <w:tblLook w:val="04A0" w:firstRow="1" w:lastRow="0" w:firstColumn="1" w:lastColumn="0" w:noHBand="0" w:noVBand="1"/>
      </w:tblPr>
      <w:tblGrid>
        <w:gridCol w:w="1796"/>
        <w:gridCol w:w="6168"/>
        <w:gridCol w:w="1386"/>
      </w:tblGrid>
      <w:tr w:rsidR="007E057E" w14:paraId="12926524" w14:textId="77777777" w:rsidTr="00264B59">
        <w:tc>
          <w:tcPr>
            <w:tcW w:w="1796" w:type="dxa"/>
          </w:tcPr>
          <w:p w14:paraId="3A23C9D4" w14:textId="77777777" w:rsidR="007E057E" w:rsidRPr="001F3793" w:rsidRDefault="007E057E" w:rsidP="00264B59">
            <w:pPr>
              <w:jc w:val="center"/>
              <w:rPr>
                <w:b/>
              </w:rPr>
            </w:pPr>
            <w:r w:rsidRPr="001F3793">
              <w:rPr>
                <w:b/>
              </w:rPr>
              <w:t>Criteria</w:t>
            </w:r>
          </w:p>
        </w:tc>
        <w:tc>
          <w:tcPr>
            <w:tcW w:w="6168" w:type="dxa"/>
          </w:tcPr>
          <w:p w14:paraId="0A02A7C1" w14:textId="77777777" w:rsidR="007E057E" w:rsidRPr="001F3793" w:rsidRDefault="007E057E" w:rsidP="00264B59">
            <w:pPr>
              <w:jc w:val="center"/>
              <w:rPr>
                <w:b/>
              </w:rPr>
            </w:pPr>
            <w:r>
              <w:rPr>
                <w:b/>
              </w:rPr>
              <w:t>Description</w:t>
            </w:r>
          </w:p>
        </w:tc>
        <w:tc>
          <w:tcPr>
            <w:tcW w:w="1386" w:type="dxa"/>
          </w:tcPr>
          <w:p w14:paraId="22EA5382" w14:textId="77777777" w:rsidR="007E057E" w:rsidRPr="001F3793" w:rsidRDefault="007E057E" w:rsidP="00264B59">
            <w:pPr>
              <w:jc w:val="center"/>
              <w:rPr>
                <w:b/>
              </w:rPr>
            </w:pPr>
            <w:r w:rsidRPr="001F3793">
              <w:rPr>
                <w:b/>
              </w:rPr>
              <w:t>Score</w:t>
            </w:r>
          </w:p>
        </w:tc>
      </w:tr>
      <w:tr w:rsidR="007E057E" w14:paraId="3C67535F" w14:textId="77777777" w:rsidTr="00264B59">
        <w:tc>
          <w:tcPr>
            <w:tcW w:w="1796" w:type="dxa"/>
          </w:tcPr>
          <w:p w14:paraId="153ED16D" w14:textId="77777777" w:rsidR="007E057E" w:rsidRDefault="007E057E" w:rsidP="00264B59">
            <w:r>
              <w:t>Accuracy</w:t>
            </w:r>
          </w:p>
        </w:tc>
        <w:tc>
          <w:tcPr>
            <w:tcW w:w="6168" w:type="dxa"/>
          </w:tcPr>
          <w:p w14:paraId="25F4F0AE" w14:textId="77777777" w:rsidR="007E057E" w:rsidRDefault="006131CD" w:rsidP="00264B59">
            <w:r>
              <w:t>Able to identify the correct type of data for each field</w:t>
            </w:r>
          </w:p>
          <w:p w14:paraId="40C211E3" w14:textId="77777777" w:rsidR="007E057E" w:rsidRDefault="007E057E" w:rsidP="00264B59"/>
        </w:tc>
        <w:tc>
          <w:tcPr>
            <w:tcW w:w="1386" w:type="dxa"/>
          </w:tcPr>
          <w:p w14:paraId="703500A9" w14:textId="77777777" w:rsidR="007E057E" w:rsidRDefault="007E057E" w:rsidP="00264B59">
            <w:r>
              <w:t>40%</w:t>
            </w:r>
          </w:p>
        </w:tc>
      </w:tr>
      <w:tr w:rsidR="007E057E" w14:paraId="7C33ECED" w14:textId="77777777" w:rsidTr="00264B59">
        <w:tc>
          <w:tcPr>
            <w:tcW w:w="1796" w:type="dxa"/>
          </w:tcPr>
          <w:p w14:paraId="62F646A4" w14:textId="77777777" w:rsidR="007E057E" w:rsidRDefault="007E057E" w:rsidP="00264B59">
            <w:r>
              <w:t>Completeness</w:t>
            </w:r>
          </w:p>
        </w:tc>
        <w:tc>
          <w:tcPr>
            <w:tcW w:w="6168" w:type="dxa"/>
          </w:tcPr>
          <w:p w14:paraId="1D00E755" w14:textId="77777777" w:rsidR="007E057E" w:rsidRDefault="006131CD" w:rsidP="00264B59">
            <w:r>
              <w:t>Able to provide the expected answers and analysis</w:t>
            </w:r>
          </w:p>
          <w:p w14:paraId="46B774FB" w14:textId="77777777" w:rsidR="007E057E" w:rsidRDefault="007E057E" w:rsidP="00264B59"/>
        </w:tc>
        <w:tc>
          <w:tcPr>
            <w:tcW w:w="1386" w:type="dxa"/>
          </w:tcPr>
          <w:p w14:paraId="070F9781" w14:textId="77777777" w:rsidR="007E057E" w:rsidRDefault="007E057E" w:rsidP="00264B59">
            <w:r>
              <w:t>30%</w:t>
            </w:r>
          </w:p>
        </w:tc>
      </w:tr>
      <w:tr w:rsidR="007E057E" w14:paraId="387BCEDE" w14:textId="77777777" w:rsidTr="00264B59">
        <w:tc>
          <w:tcPr>
            <w:tcW w:w="1796" w:type="dxa"/>
          </w:tcPr>
          <w:p w14:paraId="6F1541B9" w14:textId="77777777" w:rsidR="007E057E" w:rsidRDefault="007E057E" w:rsidP="00264B59">
            <w:r>
              <w:t xml:space="preserve">Timeliness </w:t>
            </w:r>
          </w:p>
        </w:tc>
        <w:tc>
          <w:tcPr>
            <w:tcW w:w="6168" w:type="dxa"/>
          </w:tcPr>
          <w:p w14:paraId="1D873957" w14:textId="77777777" w:rsidR="007E057E" w:rsidRDefault="007E057E" w:rsidP="00264B59">
            <w:r>
              <w:t>Activity was submitted before the deadline</w:t>
            </w:r>
          </w:p>
          <w:p w14:paraId="67AF7E11" w14:textId="77777777" w:rsidR="007E057E" w:rsidRDefault="007E057E" w:rsidP="00264B59"/>
        </w:tc>
        <w:tc>
          <w:tcPr>
            <w:tcW w:w="1386" w:type="dxa"/>
          </w:tcPr>
          <w:p w14:paraId="52844C9C" w14:textId="77777777" w:rsidR="007E057E" w:rsidRDefault="007E057E" w:rsidP="00264B59">
            <w:r>
              <w:t>10%</w:t>
            </w:r>
          </w:p>
        </w:tc>
      </w:tr>
      <w:tr w:rsidR="007E057E" w14:paraId="528CE40A" w14:textId="77777777" w:rsidTr="00264B59">
        <w:tc>
          <w:tcPr>
            <w:tcW w:w="1796" w:type="dxa"/>
          </w:tcPr>
          <w:p w14:paraId="00BBFE75" w14:textId="77777777" w:rsidR="007E057E" w:rsidRDefault="007E057E" w:rsidP="00264B59">
            <w:r>
              <w:t>Analysis of the issues</w:t>
            </w:r>
          </w:p>
        </w:tc>
        <w:tc>
          <w:tcPr>
            <w:tcW w:w="6168" w:type="dxa"/>
          </w:tcPr>
          <w:p w14:paraId="471D7FE2" w14:textId="77777777" w:rsidR="007E057E" w:rsidRDefault="007E057E" w:rsidP="00264B59">
            <w:r>
              <w:t>Identifies the best solution for each problem</w:t>
            </w:r>
          </w:p>
          <w:p w14:paraId="51BFCF7A" w14:textId="77777777" w:rsidR="007E057E" w:rsidRDefault="007E057E" w:rsidP="00264B59"/>
        </w:tc>
        <w:tc>
          <w:tcPr>
            <w:tcW w:w="1386" w:type="dxa"/>
          </w:tcPr>
          <w:p w14:paraId="46876079" w14:textId="77777777" w:rsidR="007E057E" w:rsidRDefault="007E057E" w:rsidP="00264B59">
            <w:r>
              <w:t>20%</w:t>
            </w:r>
          </w:p>
        </w:tc>
      </w:tr>
      <w:tr w:rsidR="007E057E" w14:paraId="0A5F75D6" w14:textId="77777777" w:rsidTr="00264B59">
        <w:trPr>
          <w:trHeight w:val="107"/>
        </w:trPr>
        <w:tc>
          <w:tcPr>
            <w:tcW w:w="1796" w:type="dxa"/>
          </w:tcPr>
          <w:p w14:paraId="0215248F" w14:textId="77777777" w:rsidR="007E057E" w:rsidRPr="00D8138A" w:rsidRDefault="007E057E" w:rsidP="00264B59">
            <w:pPr>
              <w:rPr>
                <w:b/>
              </w:rPr>
            </w:pPr>
            <w:r w:rsidRPr="00D8138A">
              <w:rPr>
                <w:b/>
              </w:rPr>
              <w:t>Total</w:t>
            </w:r>
          </w:p>
        </w:tc>
        <w:tc>
          <w:tcPr>
            <w:tcW w:w="6168" w:type="dxa"/>
          </w:tcPr>
          <w:p w14:paraId="00283C06" w14:textId="77777777" w:rsidR="007E057E" w:rsidRDefault="007E057E" w:rsidP="00264B59"/>
        </w:tc>
        <w:tc>
          <w:tcPr>
            <w:tcW w:w="1386" w:type="dxa"/>
          </w:tcPr>
          <w:p w14:paraId="22935CE5" w14:textId="77777777" w:rsidR="007E057E" w:rsidRDefault="007E057E" w:rsidP="00264B59">
            <w:r>
              <w:t>100%</w:t>
            </w:r>
          </w:p>
        </w:tc>
      </w:tr>
    </w:tbl>
    <w:p w14:paraId="0B384240" w14:textId="77777777" w:rsidR="007E057E" w:rsidRDefault="007E057E" w:rsidP="007E057E"/>
    <w:p w14:paraId="08524AE0" w14:textId="77777777" w:rsidR="007E057E" w:rsidRDefault="007E057E" w:rsidP="007E057E"/>
    <w:p w14:paraId="580F1AA3" w14:textId="77777777" w:rsidR="007E057E" w:rsidRDefault="007E057E" w:rsidP="007E057E"/>
    <w:p w14:paraId="567DBFF2" w14:textId="77777777" w:rsidR="00CE6037" w:rsidRDefault="001222FF"/>
    <w:sectPr w:rsidR="00CE603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EB43D" w14:textId="77777777" w:rsidR="001222FF" w:rsidRDefault="001222FF">
      <w:r>
        <w:separator/>
      </w:r>
    </w:p>
  </w:endnote>
  <w:endnote w:type="continuationSeparator" w:id="0">
    <w:p w14:paraId="24D7D331" w14:textId="77777777" w:rsidR="001222FF" w:rsidRDefault="0012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1B70F" w14:textId="77777777" w:rsidR="001222FF" w:rsidRDefault="001222FF">
      <w:r>
        <w:separator/>
      </w:r>
    </w:p>
  </w:footnote>
  <w:footnote w:type="continuationSeparator" w:id="0">
    <w:p w14:paraId="1E526923" w14:textId="77777777" w:rsidR="001222FF" w:rsidRDefault="0012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627A1" w14:textId="77777777" w:rsidR="00EE36CE" w:rsidRDefault="00293E98">
    <w:pPr>
      <w:pStyle w:val="Header"/>
    </w:pPr>
    <w:r>
      <w:rPr>
        <w:noProof/>
      </w:rPr>
      <w:drawing>
        <wp:anchor distT="0" distB="0" distL="114300" distR="114300" simplePos="0" relativeHeight="251659264" behindDoc="0" locked="0" layoutInCell="1" allowOverlap="1" wp14:anchorId="1086B2B0" wp14:editId="1A81CCED">
          <wp:simplePos x="0" y="0"/>
          <wp:positionH relativeFrom="column">
            <wp:posOffset>1183005</wp:posOffset>
          </wp:positionH>
          <wp:positionV relativeFrom="paragraph">
            <wp:posOffset>-222250</wp:posOffset>
          </wp:positionV>
          <wp:extent cx="4139565" cy="638175"/>
          <wp:effectExtent l="0" t="0" r="0" b="9525"/>
          <wp:wrapNone/>
          <wp:docPr id="1" name="Picture 1" descr="C:\Users\alalix\Desktop\FEU TECH Seal\FEU TECH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lix\Desktop\FEU TECH Seal\FEU TECH 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9565"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B1239" w14:textId="77777777" w:rsidR="00EE36CE" w:rsidRDefault="00122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046B"/>
    <w:multiLevelType w:val="hybridMultilevel"/>
    <w:tmpl w:val="335A91EA"/>
    <w:lvl w:ilvl="0" w:tplc="04090013">
      <w:start w:val="1"/>
      <w:numFmt w:val="upperRoman"/>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234BD2"/>
    <w:multiLevelType w:val="hybridMultilevel"/>
    <w:tmpl w:val="FD8A5A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D16845"/>
    <w:multiLevelType w:val="hybridMultilevel"/>
    <w:tmpl w:val="146E2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25C09E3"/>
    <w:multiLevelType w:val="hybridMultilevel"/>
    <w:tmpl w:val="DFE4C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7E"/>
    <w:rsid w:val="00046BE8"/>
    <w:rsid w:val="001222FF"/>
    <w:rsid w:val="00142819"/>
    <w:rsid w:val="00174959"/>
    <w:rsid w:val="001B35F3"/>
    <w:rsid w:val="00293E98"/>
    <w:rsid w:val="002C6DD1"/>
    <w:rsid w:val="003D6518"/>
    <w:rsid w:val="004E22C3"/>
    <w:rsid w:val="006131CD"/>
    <w:rsid w:val="006A298B"/>
    <w:rsid w:val="006C0B7B"/>
    <w:rsid w:val="00785ED2"/>
    <w:rsid w:val="007E057E"/>
    <w:rsid w:val="00833C78"/>
    <w:rsid w:val="0084711E"/>
    <w:rsid w:val="009241D8"/>
    <w:rsid w:val="009C47F6"/>
    <w:rsid w:val="00A536D1"/>
    <w:rsid w:val="00B754B3"/>
    <w:rsid w:val="00BB0041"/>
    <w:rsid w:val="00C315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2677"/>
  <w15:chartTrackingRefBased/>
  <w15:docId w15:val="{D98DA79B-0B70-426A-8048-FBC90976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7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57E"/>
    <w:pPr>
      <w:tabs>
        <w:tab w:val="center" w:pos="4680"/>
        <w:tab w:val="right" w:pos="9360"/>
      </w:tabs>
    </w:pPr>
  </w:style>
  <w:style w:type="character" w:customStyle="1" w:styleId="HeaderChar">
    <w:name w:val="Header Char"/>
    <w:basedOn w:val="DefaultParagraphFont"/>
    <w:link w:val="Header"/>
    <w:uiPriority w:val="99"/>
    <w:rsid w:val="007E057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057E"/>
    <w:pPr>
      <w:ind w:left="720"/>
      <w:contextualSpacing/>
    </w:pPr>
  </w:style>
  <w:style w:type="table" w:styleId="TableGrid">
    <w:name w:val="Table Grid"/>
    <w:basedOn w:val="TableNormal"/>
    <w:uiPriority w:val="39"/>
    <w:rsid w:val="007E0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C6DD1"/>
    <w:rPr>
      <w:color w:val="0000FF"/>
      <w:u w:val="single"/>
    </w:rPr>
  </w:style>
  <w:style w:type="paragraph" w:styleId="BalloonText">
    <w:name w:val="Balloon Text"/>
    <w:basedOn w:val="Normal"/>
    <w:link w:val="BalloonTextChar"/>
    <w:uiPriority w:val="99"/>
    <w:semiHidden/>
    <w:unhideWhenUsed/>
    <w:rsid w:val="006C0B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B7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94999">
      <w:bodyDiv w:val="1"/>
      <w:marLeft w:val="0"/>
      <w:marRight w:val="0"/>
      <w:marTop w:val="0"/>
      <w:marBottom w:val="0"/>
      <w:divBdr>
        <w:top w:val="none" w:sz="0" w:space="0" w:color="auto"/>
        <w:left w:val="none" w:sz="0" w:space="0" w:color="auto"/>
        <w:bottom w:val="none" w:sz="0" w:space="0" w:color="auto"/>
        <w:right w:val="none" w:sz="0" w:space="0" w:color="auto"/>
      </w:divBdr>
      <w:divsChild>
        <w:div w:id="1765875997">
          <w:marLeft w:val="0"/>
          <w:marRight w:val="0"/>
          <w:marTop w:val="0"/>
          <w:marBottom w:val="0"/>
          <w:divBdr>
            <w:top w:val="none" w:sz="0" w:space="0" w:color="auto"/>
            <w:left w:val="none" w:sz="0" w:space="0" w:color="auto"/>
            <w:bottom w:val="none" w:sz="0" w:space="0" w:color="auto"/>
            <w:right w:val="none" w:sz="0" w:space="0" w:color="auto"/>
          </w:divBdr>
        </w:div>
        <w:div w:id="1547179628">
          <w:marLeft w:val="0"/>
          <w:marRight w:val="0"/>
          <w:marTop w:val="0"/>
          <w:marBottom w:val="0"/>
          <w:divBdr>
            <w:top w:val="none" w:sz="0" w:space="0" w:color="auto"/>
            <w:left w:val="none" w:sz="0" w:space="0" w:color="auto"/>
            <w:bottom w:val="none" w:sz="0" w:space="0" w:color="auto"/>
            <w:right w:val="none" w:sz="0" w:space="0" w:color="auto"/>
          </w:divBdr>
        </w:div>
        <w:div w:id="982081706">
          <w:marLeft w:val="0"/>
          <w:marRight w:val="0"/>
          <w:marTop w:val="0"/>
          <w:marBottom w:val="0"/>
          <w:divBdr>
            <w:top w:val="none" w:sz="0" w:space="0" w:color="auto"/>
            <w:left w:val="none" w:sz="0" w:space="0" w:color="auto"/>
            <w:bottom w:val="none" w:sz="0" w:space="0" w:color="auto"/>
            <w:right w:val="none" w:sz="0" w:space="0" w:color="auto"/>
          </w:divBdr>
        </w:div>
      </w:divsChild>
    </w:div>
    <w:div w:id="592249319">
      <w:bodyDiv w:val="1"/>
      <w:marLeft w:val="0"/>
      <w:marRight w:val="0"/>
      <w:marTop w:val="0"/>
      <w:marBottom w:val="0"/>
      <w:divBdr>
        <w:top w:val="none" w:sz="0" w:space="0" w:color="auto"/>
        <w:left w:val="none" w:sz="0" w:space="0" w:color="auto"/>
        <w:bottom w:val="none" w:sz="0" w:space="0" w:color="auto"/>
        <w:right w:val="none" w:sz="0" w:space="0" w:color="auto"/>
      </w:divBdr>
      <w:divsChild>
        <w:div w:id="1131169819">
          <w:marLeft w:val="0"/>
          <w:marRight w:val="0"/>
          <w:marTop w:val="0"/>
          <w:marBottom w:val="0"/>
          <w:divBdr>
            <w:top w:val="none" w:sz="0" w:space="0" w:color="auto"/>
            <w:left w:val="none" w:sz="0" w:space="0" w:color="auto"/>
            <w:bottom w:val="none" w:sz="0" w:space="0" w:color="auto"/>
            <w:right w:val="none" w:sz="0" w:space="0" w:color="auto"/>
          </w:divBdr>
        </w:div>
        <w:div w:id="1369378194">
          <w:marLeft w:val="0"/>
          <w:marRight w:val="0"/>
          <w:marTop w:val="0"/>
          <w:marBottom w:val="0"/>
          <w:divBdr>
            <w:top w:val="none" w:sz="0" w:space="0" w:color="auto"/>
            <w:left w:val="none" w:sz="0" w:space="0" w:color="auto"/>
            <w:bottom w:val="none" w:sz="0" w:space="0" w:color="auto"/>
            <w:right w:val="none" w:sz="0" w:space="0" w:color="auto"/>
          </w:divBdr>
        </w:div>
        <w:div w:id="54999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data-visualization" TargetMode="External"/><Relationship Id="rId3" Type="http://schemas.openxmlformats.org/officeDocument/2006/relationships/settings" Target="settings.xml"/><Relationship Id="rId7" Type="http://schemas.openxmlformats.org/officeDocument/2006/relationships/hyperlink" Target="https://www.weforum.org/agenda/2017/09/the-value-of-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Geliza Marie Alcober</dc:creator>
  <cp:keywords/>
  <dc:description/>
  <cp:lastModifiedBy>Anthony Aquino</cp:lastModifiedBy>
  <cp:revision>11</cp:revision>
  <dcterms:created xsi:type="dcterms:W3CDTF">2019-12-02T03:29:00Z</dcterms:created>
  <dcterms:modified xsi:type="dcterms:W3CDTF">2020-12-20T05:14:00Z</dcterms:modified>
</cp:coreProperties>
</file>