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rPr>
          <w:rFonts w:ascii="Times New Roman" w:hAnsi="Times New Roman" w:eastAsia="Times New Roman" w:cs="Times New Roman"/>
          <w:sz w:val="27"/>
          <w:szCs w:val="27"/>
        </w:rPr>
      </w:pPr>
      <w:r>
        <w:rPr>
          <w:rFonts w:eastAsia="Times New Roman" w:cs="Times New Roman" w:ascii="Times New Roman" w:hAnsi="Times New Roman"/>
          <w:sz w:val="27"/>
          <w:szCs w:val="27"/>
        </w:rPr>
      </w:r>
    </w:p>
    <w:p>
      <w:pPr>
        <w:pStyle w:val="Normal1"/>
        <w:rPr>
          <w:rFonts w:ascii="Times New Roman" w:hAnsi="Times New Roman" w:eastAsia="Times New Roman" w:cs="Times New Roman"/>
          <w:sz w:val="27"/>
          <w:szCs w:val="27"/>
        </w:rPr>
      </w:pPr>
      <w:r>
        <w:rPr>
          <w:rFonts w:eastAsia="Times New Roman" w:cs="Times New Roman" w:ascii="Times New Roman" w:hAnsi="Times New Roman"/>
          <w:sz w:val="27"/>
          <w:szCs w:val="27"/>
        </w:rPr>
        <w:t xml:space="preserve">                     </w:t>
      </w:r>
      <w:r>
        <w:rPr>
          <w:rFonts w:eastAsia="Times New Roman" w:cs="Times New Roman" w:ascii="Times New Roman" w:hAnsi="Times New Roman"/>
          <w:sz w:val="27"/>
          <w:szCs w:val="27"/>
        </w:rPr>
        <w:t xml:space="preserve">UNIVERSITÉ NATIONALE DU VIETNAM À HANOÏ </w:t>
      </w:r>
    </w:p>
    <w:p>
      <w:pPr>
        <w:pStyle w:val="Normal1"/>
        <w:widowControl w:val="false"/>
        <w:spacing w:lineRule="auto" w:line="240"/>
        <w:rPr>
          <w:rFonts w:ascii="Times New Roman" w:hAnsi="Times New Roman" w:eastAsia="Times New Roman" w:cs="Times New Roman"/>
          <w:sz w:val="27"/>
          <w:szCs w:val="27"/>
        </w:rPr>
      </w:pPr>
      <w:r>
        <w:rPr>
          <w:rFonts w:eastAsia="Times New Roman" w:cs="Times New Roman" w:ascii="Times New Roman" w:hAnsi="Times New Roman"/>
          <w:sz w:val="27"/>
          <w:szCs w:val="27"/>
        </w:rPr>
      </w:r>
    </w:p>
    <w:p>
      <w:pPr>
        <w:pStyle w:val="Normal1"/>
        <w:widowControl w:val="false"/>
        <w:spacing w:lineRule="auto" w:line="240"/>
        <w:rPr>
          <w:rFonts w:ascii="Times New Roman" w:hAnsi="Times New Roman" w:eastAsia="Times New Roman" w:cs="Times New Roman"/>
          <w:sz w:val="27"/>
          <w:szCs w:val="27"/>
        </w:rPr>
      </w:pPr>
      <w:r>
        <w:rPr>
          <w:rFonts w:eastAsia="Times New Roman" w:cs="Times New Roman" w:ascii="Times New Roman" w:hAnsi="Times New Roman"/>
          <w:sz w:val="27"/>
          <w:szCs w:val="27"/>
        </w:rPr>
      </w:r>
    </w:p>
    <w:p>
      <w:pPr>
        <w:pStyle w:val="Normal1"/>
        <w:widowControl w:val="false"/>
        <w:spacing w:lineRule="auto" w:line="240" w:before="240" w:after="0"/>
        <w:jc w:val="center"/>
        <w:rPr>
          <w:rFonts w:ascii="Times New Roman" w:hAnsi="Times New Roman" w:eastAsia="Times New Roman" w:cs="Times New Roman"/>
          <w:sz w:val="27"/>
          <w:szCs w:val="27"/>
        </w:rPr>
      </w:pPr>
      <w:r>
        <w:rPr>
          <w:rFonts w:eastAsia="Times New Roman" w:cs="Times New Roman" w:ascii="Times New Roman" w:hAnsi="Times New Roman"/>
          <w:sz w:val="27"/>
          <w:szCs w:val="27"/>
        </w:rPr>
        <w:drawing>
          <wp:anchor behindDoc="0" distT="114300" distB="114300" distL="114300" distR="114300" simplePos="0" locked="0" layoutInCell="0" allowOverlap="1" relativeHeight="2">
            <wp:simplePos x="0" y="0"/>
            <wp:positionH relativeFrom="column">
              <wp:posOffset>0</wp:posOffset>
            </wp:positionH>
            <wp:positionV relativeFrom="paragraph">
              <wp:posOffset>123825</wp:posOffset>
            </wp:positionV>
            <wp:extent cx="3368040" cy="800735"/>
            <wp:effectExtent l="0" t="0" r="0" b="0"/>
            <wp:wrapSquare wrapText="bothSides"/>
            <wp:docPr id="1"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png" descr=""/>
                    <pic:cNvPicPr>
                      <a:picLocks noChangeAspect="1" noChangeArrowheads="1"/>
                    </pic:cNvPicPr>
                  </pic:nvPicPr>
                  <pic:blipFill>
                    <a:blip r:embed="rId2"/>
                    <a:stretch>
                      <a:fillRect/>
                    </a:stretch>
                  </pic:blipFill>
                  <pic:spPr bwMode="auto">
                    <a:xfrm>
                      <a:off x="0" y="0"/>
                      <a:ext cx="3368040" cy="800735"/>
                    </a:xfrm>
                    <a:prstGeom prst="rect">
                      <a:avLst/>
                    </a:prstGeom>
                  </pic:spPr>
                </pic:pic>
              </a:graphicData>
            </a:graphic>
          </wp:anchor>
        </w:drawing>
        <w:drawing>
          <wp:anchor behindDoc="0" distT="114300" distB="114300" distL="114300" distR="114300" simplePos="0" locked="0" layoutInCell="0" allowOverlap="1" relativeHeight="8">
            <wp:simplePos x="0" y="0"/>
            <wp:positionH relativeFrom="column">
              <wp:posOffset>3483610</wp:posOffset>
            </wp:positionH>
            <wp:positionV relativeFrom="paragraph">
              <wp:posOffset>123825</wp:posOffset>
            </wp:positionV>
            <wp:extent cx="2247900" cy="800100"/>
            <wp:effectExtent l="0" t="0" r="0" b="0"/>
            <wp:wrapSquare wrapText="bothSides"/>
            <wp:docPr id="2"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png" descr=""/>
                    <pic:cNvPicPr>
                      <a:picLocks noChangeAspect="1" noChangeArrowheads="1"/>
                    </pic:cNvPicPr>
                  </pic:nvPicPr>
                  <pic:blipFill>
                    <a:blip r:embed="rId3"/>
                    <a:stretch>
                      <a:fillRect/>
                    </a:stretch>
                  </pic:blipFill>
                  <pic:spPr bwMode="auto">
                    <a:xfrm>
                      <a:off x="0" y="0"/>
                      <a:ext cx="2247900" cy="800100"/>
                    </a:xfrm>
                    <a:prstGeom prst="rect">
                      <a:avLst/>
                    </a:prstGeom>
                  </pic:spPr>
                </pic:pic>
              </a:graphicData>
            </a:graphic>
          </wp:anchor>
        </w:drawing>
      </w:r>
    </w:p>
    <w:p>
      <w:pPr>
        <w:pStyle w:val="Normal1"/>
        <w:widowControl w:val="false"/>
        <w:spacing w:lineRule="auto" w:line="964" w:before="163" w:after="0"/>
        <w:ind w:right="1361"/>
        <w:jc w:val="center"/>
        <w:rPr/>
      </w:pPr>
      <w:r>
        <w:rPr>
          <w:rFonts w:eastAsia="Times New Roman" w:cs="Times New Roman" w:ascii="Times New Roman" w:hAnsi="Times New Roman"/>
          <w:sz w:val="27"/>
          <w:szCs w:val="27"/>
        </w:rPr>
        <w:t xml:space="preserve">                      </w:t>
      </w:r>
    </w:p>
    <w:p>
      <w:pPr>
        <w:pStyle w:val="Normal1"/>
        <w:widowControl w:val="false"/>
        <w:spacing w:lineRule="auto" w:line="240" w:before="240" w:after="0"/>
        <w:jc w:val="center"/>
        <w:rPr/>
      </w:pPr>
      <w:r>
        <w:rPr/>
      </w:r>
    </w:p>
    <w:p>
      <w:pPr>
        <w:pStyle w:val="Normal1"/>
        <w:widowControl w:val="false"/>
        <w:spacing w:lineRule="auto" w:line="240" w:before="240" w:after="0"/>
        <w:jc w:val="center"/>
        <w:rPr/>
      </w:pPr>
      <w:r>
        <w:rPr/>
      </w:r>
    </w:p>
    <w:p>
      <w:pPr>
        <w:pStyle w:val="Normal1"/>
        <w:jc w:val="both"/>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Title"/>
        <w:jc w:val="center"/>
        <w:rPr>
          <w:b/>
          <w:sz w:val="40"/>
          <w:szCs w:val="40"/>
        </w:rPr>
      </w:pPr>
      <w:bookmarkStart w:id="0" w:name="_t9yojvyqqcif"/>
      <w:bookmarkEnd w:id="0"/>
      <w:r>
        <w:rPr>
          <w:sz w:val="30"/>
          <w:szCs w:val="30"/>
        </w:rPr>
        <w:t xml:space="preserve"> </w:t>
      </w:r>
      <w:r>
        <w:rPr>
          <w:b/>
          <w:sz w:val="40"/>
          <w:szCs w:val="40"/>
        </w:rPr>
        <w:t xml:space="preserve"> </w:t>
      </w:r>
      <w:r>
        <w:rPr>
          <w:b/>
          <w:sz w:val="40"/>
          <w:szCs w:val="40"/>
        </w:rPr>
        <w:t>RAPPORT DU  TRAVAIL PRATIQUE  EN COMPUTER VISION</w:t>
      </w:r>
    </w:p>
    <w:p>
      <w:pPr>
        <w:pStyle w:val="Normal1"/>
        <w:rPr/>
      </w:pPr>
      <w:r>
        <w:rPr/>
      </w:r>
    </w:p>
    <w:p>
      <w:pPr>
        <w:pStyle w:val="Normal1"/>
        <w:rPr/>
      </w:pPr>
      <w:r>
        <w:rPr/>
      </w:r>
    </w:p>
    <w:p>
      <w:pPr>
        <w:pStyle w:val="Normal1"/>
        <w:rPr/>
      </w:pPr>
      <w:r>
        <w:rPr/>
      </w:r>
    </w:p>
    <w:p>
      <w:pPr>
        <w:pStyle w:val="Normal1"/>
        <w:rPr/>
      </w:pPr>
      <w:r>
        <w:rPr/>
      </w:r>
    </w:p>
    <w:p>
      <w:pPr>
        <w:pStyle w:val="Normal1"/>
        <w:jc w:val="both"/>
        <w:rPr>
          <w:rFonts w:ascii="Times New Roman" w:hAnsi="Times New Roman" w:eastAsia="Times New Roman" w:cs="Times New Roman"/>
        </w:rPr>
      </w:pPr>
      <w:r>
        <w:rPr>
          <w:rFonts w:eastAsia="Times New Roman" w:cs="Times New Roman" w:ascii="Times New Roman" w:hAnsi="Times New Roman"/>
          <w:sz w:val="28"/>
          <w:szCs w:val="28"/>
        </w:rPr>
        <w:t xml:space="preserve">                                         </w:t>
      </w:r>
      <w:r>
        <w:rPr>
          <w:rFonts w:eastAsia="Times New Roman" w:cs="Times New Roman" w:ascii="Times New Roman" w:hAnsi="Times New Roman"/>
        </w:rPr>
        <w:t xml:space="preserve"> </w:t>
      </w:r>
    </w:p>
    <w:p>
      <w:pPr>
        <w:pStyle w:val="Normal1"/>
        <w:pBdr/>
        <w:spacing w:lineRule="auto" w:line="240" w:before="0" w:after="300"/>
        <w:rPr>
          <w:rFonts w:ascii="Lato Black" w:hAnsi="Lato Black"/>
        </w:rPr>
      </w:pPr>
      <w:r>
        <w:rPr>
          <w:rFonts w:ascii="Lato Black" w:hAnsi="Lato Black"/>
          <w:sz w:val="40"/>
          <w:szCs w:val="40"/>
        </w:rPr>
        <w:t>Détecteur de points d'intérêt SIFT et descripteur SIFT</w:t>
      </w:r>
    </w:p>
    <w:p>
      <w:pPr>
        <w:pStyle w:val="Normal1"/>
        <w:jc w:val="both"/>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Normal1"/>
        <w:jc w:val="both"/>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Normal1"/>
        <w:jc w:val="both"/>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Normal1"/>
        <w:jc w:val="both"/>
        <w:rPr>
          <w:rFonts w:ascii="Times New Roman" w:hAnsi="Times New Roman" w:eastAsia="Times New Roman" w:cs="Times New Roman"/>
          <w:sz w:val="30"/>
          <w:szCs w:val="30"/>
        </w:rPr>
      </w:pPr>
      <w:r>
        <w:rPr>
          <w:rFonts w:eastAsia="Times New Roman" w:cs="Times New Roman" w:ascii="Times New Roman" w:hAnsi="Times New Roman"/>
          <w:sz w:val="30"/>
          <w:szCs w:val="30"/>
        </w:rPr>
      </w:r>
    </w:p>
    <w:p>
      <w:pPr>
        <w:pStyle w:val="Normal1"/>
        <w:ind w:hanging="0" w:left="0"/>
        <w:jc w:val="left"/>
        <w:rPr>
          <w:rFonts w:ascii="Times New Roman" w:hAnsi="Times New Roman" w:eastAsia="Times New Roman" w:cs="Times New Roman"/>
          <w:b/>
          <w:sz w:val="30"/>
          <w:szCs w:val="30"/>
        </w:rPr>
      </w:pPr>
      <w:r>
        <w:rPr>
          <w:rFonts w:eastAsia="Times New Roman" w:cs="Times New Roman" w:ascii="Times New Roman" w:hAnsi="Times New Roman"/>
          <w:sz w:val="30"/>
          <w:szCs w:val="30"/>
        </w:rPr>
        <w:t xml:space="preserve"> </w:t>
      </w:r>
      <w:r>
        <w:rPr>
          <w:rFonts w:eastAsia="Times New Roman" w:cs="Times New Roman" w:ascii="Times New Roman" w:hAnsi="Times New Roman"/>
          <w:b/>
          <w:sz w:val="30"/>
          <w:szCs w:val="30"/>
        </w:rPr>
        <w:t>Rédigé par :</w:t>
      </w:r>
    </w:p>
    <w:p>
      <w:pPr>
        <w:pStyle w:val="Normal1"/>
        <w:ind w:hanging="0" w:left="0"/>
        <w:jc w:val="left"/>
        <w:rPr>
          <w:rFonts w:ascii="Times New Roman" w:hAnsi="Times New Roman" w:eastAsia="Times New Roman" w:cs="Times New Roman"/>
          <w:b/>
          <w:sz w:val="30"/>
          <w:szCs w:val="30"/>
        </w:rPr>
      </w:pPr>
      <w:r>
        <w:rPr>
          <w:rFonts w:eastAsia="Times New Roman" w:cs="Times New Roman" w:ascii="Times New Roman" w:hAnsi="Times New Roman"/>
          <w:b/>
          <w:sz w:val="30"/>
          <w:szCs w:val="30"/>
        </w:rPr>
      </w:r>
    </w:p>
    <w:p>
      <w:pPr>
        <w:pStyle w:val="Normal1"/>
        <w:pBdr/>
        <w:spacing w:lineRule="auto" w:line="240" w:before="0" w:after="300"/>
        <w:rPr>
          <w:rFonts w:ascii="Times New Roman" w:hAnsi="Times New Roman" w:eastAsia="Times New Roman" w:cs="Times New Roman"/>
          <w:b/>
          <w:sz w:val="24"/>
          <w:szCs w:val="24"/>
        </w:rPr>
      </w:pPr>
      <w:r>
        <w:rPr>
          <w:rFonts w:eastAsia="Times New Roman" w:cs="Times New Roman" w:ascii="Times New Roman" w:hAnsi="Times New Roman"/>
          <w:b/>
          <w:sz w:val="24"/>
          <w:szCs w:val="24"/>
        </w:rPr>
        <w:t xml:space="preserve">                               </w:t>
      </w:r>
      <w:r>
        <w:rPr>
          <w:rFonts w:eastAsia="Times New Roman" w:cs="Times New Roman" w:ascii="Times New Roman" w:hAnsi="Times New Roman"/>
          <w:b/>
          <w:sz w:val="24"/>
          <w:szCs w:val="24"/>
        </w:rPr>
        <w:t xml:space="preserve">KPOGHOMOU Raphael     /        ID: 23315006 </w:t>
      </w:r>
    </w:p>
    <w:p>
      <w:pPr>
        <w:pStyle w:val="Normal1"/>
        <w:pBdr/>
        <w:spacing w:lineRule="auto" w:line="240" w:before="0" w:after="300"/>
        <w:rPr>
          <w:rFonts w:ascii="Times New Roman" w:hAnsi="Times New Roman" w:eastAsia="Times New Roman" w:cs="Times New Roman"/>
          <w:b/>
          <w:sz w:val="24"/>
          <w:szCs w:val="24"/>
        </w:rPr>
      </w:pPr>
      <w:r>
        <w:rPr>
          <w:rFonts w:eastAsia="Times New Roman" w:cs="Times New Roman" w:ascii="Times New Roman" w:hAnsi="Times New Roman"/>
          <w:b/>
          <w:sz w:val="24"/>
          <w:szCs w:val="24"/>
        </w:rPr>
      </w:r>
    </w:p>
    <w:p>
      <w:pPr>
        <w:pStyle w:val="Normal1"/>
        <w:pBdr/>
        <w:spacing w:lineRule="auto" w:line="240" w:before="0" w:after="3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p>
    <w:p>
      <w:pPr>
        <w:pStyle w:val="Normal1"/>
        <w:pBdr/>
        <w:spacing w:lineRule="auto" w:line="240" w:before="0" w:after="300"/>
        <w:rPr>
          <w:rFonts w:ascii="Times New Roman" w:hAnsi="Times New Roman" w:eastAsia="Times New Roman" w:cs="Times New Roman"/>
          <w:b/>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Sous la supervision de </w:t>
      </w:r>
      <w:r>
        <w:rPr>
          <w:rFonts w:eastAsia="Times New Roman" w:cs="Times New Roman" w:ascii="Times New Roman" w:hAnsi="Times New Roman"/>
          <w:b/>
          <w:sz w:val="24"/>
          <w:szCs w:val="24"/>
        </w:rPr>
        <w:t xml:space="preserve">: Dr  </w:t>
      </w:r>
      <w:r>
        <w:rPr>
          <w:rFonts w:eastAsia="Roboto" w:cs="Roboto" w:ascii="Roboto" w:hAnsi="Roboto"/>
          <w:b/>
          <w:color w:val="1D2125"/>
          <w:sz w:val="23"/>
          <w:szCs w:val="23"/>
          <w:highlight w:val="white"/>
        </w:rPr>
        <w:t>NGUYEN Thi Oanh</w:t>
      </w:r>
    </w:p>
    <w:p>
      <w:pPr>
        <w:pStyle w:val="Normal1"/>
        <w:pBdr/>
        <w:spacing w:lineRule="auto" w:line="240" w:before="0" w:after="300"/>
        <w:rPr>
          <w:rFonts w:ascii="Times New Roman" w:hAnsi="Times New Roman" w:eastAsia="Times New Roman" w:cs="Times New Roman"/>
          <w:b/>
          <w:sz w:val="24"/>
          <w:szCs w:val="24"/>
        </w:rPr>
      </w:pPr>
      <w:r>
        <w:rPr>
          <w:rFonts w:eastAsia="Times New Roman" w:cs="Times New Roman" w:ascii="Times New Roman" w:hAnsi="Times New Roman"/>
          <w:b/>
          <w:color w:val="1D2125"/>
          <w:sz w:val="24"/>
          <w:szCs w:val="24"/>
          <w:highlight w:val="white"/>
        </w:rPr>
        <w:tab/>
        <w:tab/>
        <w:t>SYSTEME INTELLIGENTS ET MULTIMEDIA</w:t>
      </w:r>
    </w:p>
    <w:p>
      <w:pPr>
        <w:pStyle w:val="Normal1"/>
        <w:pBdr/>
        <w:spacing w:lineRule="auto" w:line="240" w:before="0" w:after="300"/>
        <w:rPr>
          <w:rFonts w:ascii="Times New Roman" w:hAnsi="Times New Roman" w:eastAsia="Times New Roman" w:cs="Times New Roman"/>
          <w:b/>
          <w:sz w:val="24"/>
          <w:szCs w:val="24"/>
        </w:rPr>
      </w:pPr>
      <w:r>
        <w:rPr>
          <w:rFonts w:eastAsia="Times New Roman" w:cs="Times New Roman" w:ascii="Times New Roman" w:hAnsi="Times New Roman"/>
          <w:b/>
          <w:color w:val="1D2125"/>
          <w:sz w:val="24"/>
          <w:szCs w:val="24"/>
          <w:highlight w:val="white"/>
        </w:rPr>
        <w:tab/>
        <w:tab/>
        <w:tab/>
        <w:tab/>
        <w:t xml:space="preserve">      SIM P26</w:t>
      </w:r>
    </w:p>
    <w:p>
      <w:pPr>
        <w:pStyle w:val="Normal1"/>
        <w:pBdr/>
        <w:spacing w:lineRule="auto" w:line="240" w:before="0" w:after="300"/>
        <w:rPr>
          <w:rFonts w:ascii="Times New Roman" w:hAnsi="Times New Roman" w:eastAsia="Times New Roman" w:cs="Times New Roman"/>
          <w:b/>
          <w:sz w:val="24"/>
          <w:szCs w:val="24"/>
        </w:rPr>
      </w:pPr>
      <w:r>
        <w:rPr>
          <w:rFonts w:eastAsia="Times New Roman" w:cs="Times New Roman" w:ascii="Times New Roman" w:hAnsi="Times New Roman"/>
          <w:b/>
          <w:sz w:val="24"/>
          <w:szCs w:val="24"/>
        </w:rPr>
      </w:r>
    </w:p>
    <w:p>
      <w:pPr>
        <w:pStyle w:val="Normal1"/>
        <w:pBdr/>
        <w:spacing w:lineRule="auto" w:line="240" w:before="0" w:after="300"/>
        <w:rPr>
          <w:rFonts w:ascii="Times New Roman" w:hAnsi="Times New Roman" w:eastAsia="Times New Roman" w:cs="Times New Roman"/>
          <w:b/>
          <w:sz w:val="24"/>
          <w:szCs w:val="24"/>
        </w:rPr>
      </w:pPr>
      <w:r>
        <w:rPr>
          <w:rFonts w:eastAsia="Times New Roman" w:cs="Times New Roman" w:ascii="Times New Roman" w:hAnsi="Times New Roman"/>
          <w:b/>
          <w:sz w:val="24"/>
          <w:szCs w:val="24"/>
        </w:rPr>
        <w:tab/>
        <w:tab/>
        <w:tab/>
        <w:t>TABLES DES MATIERES</w:t>
      </w:r>
    </w:p>
    <w:p>
      <w:pPr>
        <w:pStyle w:val="Normal1"/>
        <w:rPr/>
      </w:pPr>
      <w:r>
        <w:rPr/>
      </w:r>
    </w:p>
    <w:sdt>
      <w:sdtPr>
        <w:docPartObj>
          <w:docPartGallery w:val="Table of Contents"/>
          <w:docPartUnique w:val="true"/>
        </w:docPartObj>
      </w:sdtPr>
      <w:sdtContent>
        <w:p>
          <w:pPr>
            <w:pStyle w:val="Normal1"/>
            <w:widowControl w:val="false"/>
            <w:tabs>
              <w:tab w:val="clear" w:pos="720"/>
              <w:tab w:val="right" w:pos="12000" w:leader="none"/>
            </w:tabs>
            <w:spacing w:lineRule="auto" w:line="480" w:before="117" w:after="57"/>
            <w:rPr/>
          </w:pPr>
          <w:r>
            <w:fldChar w:fldCharType="begin"/>
          </w:r>
          <w:r>
            <w:rPr>
              <w:webHidden/>
              <w:rStyle w:val="IndexLink"/>
              <w:smallCaps w:val="false"/>
              <w:caps w:val="false"/>
              <w:dstrike w:val="false"/>
              <w:strike w:val="false"/>
              <w:vertAlign w:val="baseline"/>
              <w:position w:val="0"/>
              <w:sz w:val="22"/>
              <w:sz w:val="22"/>
              <w:i w:val="false"/>
              <w:u w:val="none"/>
              <w:b/>
              <w:shd w:fill="auto" w:val="clear"/>
              <w:szCs w:val="22"/>
              <w:rFonts w:eastAsia="Arial" w:cs="Arial"/>
              <w:color w:val="000000"/>
            </w:rPr>
            <w:instrText xml:space="preserve"> TOC \z \o "1-9" \u \t "Heading 1,1,Heading 2,2,Heading 3,3,Heading 4,4,Heading 5,5,Heading 6,6" \h</w:instrText>
          </w:r>
          <w:r>
            <w:rPr>
              <w:webHidden/>
              <w:rStyle w:val="IndexLink"/>
              <w:smallCaps w:val="false"/>
              <w:caps w:val="false"/>
              <w:dstrike w:val="false"/>
              <w:strike w:val="false"/>
              <w:vertAlign w:val="baseline"/>
              <w:position w:val="0"/>
              <w:sz w:val="22"/>
              <w:sz w:val="22"/>
              <w:i w:val="false"/>
              <w:u w:val="none"/>
              <w:b/>
              <w:shd w:fill="auto" w:val="clear"/>
              <w:szCs w:val="22"/>
              <w:rFonts w:eastAsia="Arial" w:cs="Arial"/>
              <w:color w:val="000000"/>
            </w:rPr>
            <w:fldChar w:fldCharType="separate"/>
          </w:r>
          <w:hyperlink w:anchor="_dg0joei8ttjr">
            <w:r>
              <w:rPr>
                <w:webHidden/>
                <w:rStyle w:val="IndexLink"/>
                <w:rFonts w:eastAsia="Arial" w:cs="Arial"/>
                <w:b/>
                <w:i w:val="false"/>
                <w:caps w:val="false"/>
                <w:smallCaps w:val="false"/>
                <w:strike w:val="false"/>
                <w:dstrike w:val="false"/>
                <w:color w:val="000000"/>
                <w:position w:val="0"/>
                <w:sz w:val="22"/>
                <w:sz w:val="22"/>
                <w:szCs w:val="22"/>
                <w:u w:val="none"/>
                <w:shd w:fill="auto" w:val="clear"/>
                <w:vertAlign w:val="baseline"/>
              </w:rPr>
              <w:t>I-Introduction :</w:t>
              <w:tab/>
              <w:t>3</w:t>
            </w:r>
          </w:hyperlink>
        </w:p>
        <w:p>
          <w:pPr>
            <w:pStyle w:val="Normal1"/>
            <w:widowControl w:val="false"/>
            <w:tabs>
              <w:tab w:val="clear" w:pos="720"/>
              <w:tab w:val="right" w:pos="12000" w:leader="none"/>
            </w:tabs>
            <w:spacing w:lineRule="auto" w:line="480" w:before="117" w:after="57"/>
            <w:rPr/>
          </w:pPr>
          <w:hyperlink w:anchor="_rnv0zx1my1dx">
            <w:r>
              <w:rPr>
                <w:webHidden/>
                <w:rStyle w:val="IndexLink"/>
                <w:rFonts w:eastAsia="Arial" w:cs="Arial"/>
                <w:b/>
                <w:i w:val="false"/>
                <w:caps w:val="false"/>
                <w:smallCaps w:val="false"/>
                <w:strike w:val="false"/>
                <w:dstrike w:val="false"/>
                <w:color w:val="000000"/>
                <w:position w:val="0"/>
                <w:sz w:val="22"/>
                <w:sz w:val="22"/>
                <w:szCs w:val="22"/>
                <w:u w:val="none"/>
                <w:shd w:fill="auto" w:val="clear"/>
                <w:vertAlign w:val="baseline"/>
              </w:rPr>
              <w:t>II-Methodologie :</w:t>
              <w:tab/>
              <w:t>3</w:t>
            </w:r>
          </w:hyperlink>
        </w:p>
        <w:p>
          <w:pPr>
            <w:pStyle w:val="Normal1"/>
            <w:widowControl w:val="false"/>
            <w:tabs>
              <w:tab w:val="clear" w:pos="720"/>
              <w:tab w:val="right" w:pos="12000" w:leader="none"/>
            </w:tabs>
            <w:spacing w:lineRule="auto" w:line="480" w:before="117" w:after="57"/>
            <w:ind w:hanging="0" w:left="360"/>
            <w:rPr/>
          </w:pPr>
          <w:hyperlink w:anchor="_qafejgxmo4dz">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Implémentation de SIFT</w:t>
              <w:tab/>
              <w:t>4</w:t>
            </w:r>
          </w:hyperlink>
        </w:p>
        <w:p>
          <w:pPr>
            <w:pStyle w:val="Normal1"/>
            <w:widowControl w:val="false"/>
            <w:tabs>
              <w:tab w:val="clear" w:pos="720"/>
              <w:tab w:val="right" w:pos="12000" w:leader="none"/>
            </w:tabs>
            <w:spacing w:lineRule="auto" w:line="480" w:before="117" w:after="57"/>
            <w:ind w:hanging="0" w:left="360"/>
            <w:rPr/>
          </w:pPr>
          <w:hyperlink w:anchor="_w7j76v1m98bd">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Matching des Descripteurs avec FLANN</w:t>
              <w:tab/>
              <w:t>4</w:t>
            </w:r>
          </w:hyperlink>
        </w:p>
        <w:p>
          <w:pPr>
            <w:pStyle w:val="Normal1"/>
            <w:widowControl w:val="false"/>
            <w:tabs>
              <w:tab w:val="clear" w:pos="720"/>
              <w:tab w:val="right" w:pos="12000" w:leader="none"/>
            </w:tabs>
            <w:spacing w:lineRule="auto" w:line="480" w:before="117" w:after="57"/>
            <w:ind w:hanging="0" w:left="360"/>
            <w:rPr/>
          </w:pPr>
          <w:hyperlink w:anchor="_otzifk6rj8i0">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Sélection des Bonnes Correspondances</w:t>
              <w:tab/>
              <w:t>4</w:t>
            </w:r>
          </w:hyperlink>
        </w:p>
        <w:p>
          <w:pPr>
            <w:pStyle w:val="Normal1"/>
            <w:widowControl w:val="false"/>
            <w:tabs>
              <w:tab w:val="clear" w:pos="720"/>
              <w:tab w:val="right" w:pos="12000" w:leader="none"/>
            </w:tabs>
            <w:spacing w:lineRule="auto" w:line="480" w:before="117" w:after="57"/>
            <w:ind w:hanging="0" w:left="360"/>
            <w:rPr/>
          </w:pPr>
          <w:hyperlink w:anchor="_uitn1ixcon0a">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Détermination de l'Homographie</w:t>
              <w:tab/>
              <w:t>4</w:t>
            </w:r>
          </w:hyperlink>
        </w:p>
        <w:p>
          <w:pPr>
            <w:pStyle w:val="Normal1"/>
            <w:widowControl w:val="false"/>
            <w:tabs>
              <w:tab w:val="clear" w:pos="720"/>
              <w:tab w:val="right" w:pos="12000" w:leader="none"/>
            </w:tabs>
            <w:spacing w:lineRule="auto" w:line="480" w:before="117" w:after="57"/>
            <w:ind w:hanging="0" w:left="360"/>
            <w:rPr/>
          </w:pPr>
          <w:hyperlink w:anchor="_w841ruj6lbew">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Paramètres Clés et Justification</w:t>
              <w:tab/>
              <w:t>4</w:t>
            </w:r>
          </w:hyperlink>
        </w:p>
        <w:p>
          <w:pPr>
            <w:pStyle w:val="Normal1"/>
            <w:widowControl w:val="false"/>
            <w:tabs>
              <w:tab w:val="clear" w:pos="720"/>
              <w:tab w:val="right" w:pos="12000" w:leader="none"/>
            </w:tabs>
            <w:spacing w:lineRule="auto" w:line="480" w:before="117" w:after="57"/>
            <w:rPr/>
          </w:pPr>
          <w:hyperlink w:anchor="_hi1jp7pavqlt">
            <w:r>
              <w:rPr>
                <w:webHidden/>
                <w:rStyle w:val="IndexLink"/>
                <w:rFonts w:eastAsia="Arial" w:cs="Arial"/>
                <w:b/>
                <w:i w:val="false"/>
                <w:caps w:val="false"/>
                <w:smallCaps w:val="false"/>
                <w:strike w:val="false"/>
                <w:dstrike w:val="false"/>
                <w:color w:val="000000"/>
                <w:position w:val="0"/>
                <w:sz w:val="22"/>
                <w:sz w:val="22"/>
                <w:szCs w:val="22"/>
                <w:u w:val="none"/>
                <w:shd w:fill="auto" w:val="clear"/>
                <w:vertAlign w:val="baseline"/>
              </w:rPr>
              <w:t>III-Résultats:</w:t>
              <w:tab/>
              <w:t>5</w:t>
            </w:r>
          </w:hyperlink>
        </w:p>
        <w:p>
          <w:pPr>
            <w:pStyle w:val="Normal1"/>
            <w:widowControl w:val="false"/>
            <w:tabs>
              <w:tab w:val="clear" w:pos="720"/>
              <w:tab w:val="right" w:pos="12000" w:leader="none"/>
            </w:tabs>
            <w:spacing w:lineRule="auto" w:line="480" w:before="117" w:after="57"/>
            <w:ind w:hanging="0" w:left="360"/>
            <w:rPr/>
          </w:pPr>
          <w:hyperlink w:anchor="_tgdmt37n9u09">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Bonnes Correspondances</w:t>
              <w:tab/>
              <w:t>5</w:t>
            </w:r>
          </w:hyperlink>
        </w:p>
        <w:p>
          <w:pPr>
            <w:pStyle w:val="Normal1"/>
            <w:widowControl w:val="false"/>
            <w:tabs>
              <w:tab w:val="clear" w:pos="720"/>
              <w:tab w:val="right" w:pos="12000" w:leader="none"/>
            </w:tabs>
            <w:spacing w:lineRule="auto" w:line="480" w:before="117" w:after="57"/>
            <w:ind w:hanging="0" w:left="360"/>
            <w:rPr/>
          </w:pPr>
          <w:hyperlink w:anchor="_f5cy14ko6rn5">
            <w:r>
              <w:rPr>
                <w:webHidden/>
                <w:rStyle w:val="IndexLink"/>
                <w:rFonts w:eastAsia="Arial" w:cs="Arial"/>
                <w:b w:val="false"/>
                <w:i w:val="false"/>
                <w:caps w:val="false"/>
                <w:smallCaps w:val="false"/>
                <w:strike w:val="false"/>
                <w:dstrike w:val="false"/>
                <w:color w:val="000000"/>
                <w:position w:val="0"/>
                <w:sz w:val="22"/>
                <w:sz w:val="22"/>
                <w:szCs w:val="22"/>
                <w:u w:val="none"/>
                <w:shd w:fill="auto" w:val="clear"/>
                <w:vertAlign w:val="baseline"/>
              </w:rPr>
              <w:t>Mauvaises Correspondances</w:t>
              <w:tab/>
              <w:t>6</w:t>
            </w:r>
          </w:hyperlink>
        </w:p>
        <w:p>
          <w:pPr>
            <w:pStyle w:val="Normal1"/>
            <w:widowControl w:val="false"/>
            <w:tabs>
              <w:tab w:val="clear" w:pos="720"/>
              <w:tab w:val="right" w:pos="12000" w:leader="none"/>
            </w:tabs>
            <w:spacing w:lineRule="auto" w:line="480" w:before="117" w:after="57"/>
            <w:rPr/>
          </w:pPr>
          <w:hyperlink w:anchor="_wfcxa6f5tk8q">
            <w:r>
              <w:rPr>
                <w:webHidden/>
                <w:rStyle w:val="IndexLink"/>
                <w:rFonts w:eastAsia="Arial" w:cs="Arial"/>
                <w:b/>
                <w:i w:val="false"/>
                <w:caps w:val="false"/>
                <w:smallCaps w:val="false"/>
                <w:strike w:val="false"/>
                <w:dstrike w:val="false"/>
                <w:color w:val="000000"/>
                <w:position w:val="0"/>
                <w:sz w:val="22"/>
                <w:sz w:val="22"/>
                <w:szCs w:val="22"/>
                <w:u w:val="none"/>
                <w:shd w:fill="auto" w:val="clear"/>
                <w:vertAlign w:val="baseline"/>
              </w:rPr>
              <w:t>Iv-Conclusion des Résultats:</w:t>
              <w:tab/>
              <w:t>8</w:t>
            </w:r>
          </w:hyperlink>
        </w:p>
        <w:p>
          <w:pPr>
            <w:pStyle w:val="Normal1"/>
            <w:widowControl w:val="false"/>
            <w:tabs>
              <w:tab w:val="clear" w:pos="720"/>
              <w:tab w:val="right" w:pos="12000" w:leader="none"/>
            </w:tabs>
            <w:spacing w:lineRule="auto" w:line="480" w:before="117" w:after="57"/>
            <w:rPr/>
          </w:pPr>
          <w:hyperlink w:anchor="_670roo4cttz8">
            <w:r>
              <w:rPr>
                <w:webHidden/>
                <w:rStyle w:val="IndexLink"/>
                <w:rFonts w:eastAsia="Arial" w:cs="Arial"/>
                <w:b/>
                <w:i w:val="false"/>
                <w:caps w:val="false"/>
                <w:smallCaps w:val="false"/>
                <w:strike w:val="false"/>
                <w:dstrike w:val="false"/>
                <w:color w:val="000000"/>
                <w:position w:val="0"/>
                <w:sz w:val="22"/>
                <w:sz w:val="22"/>
                <w:szCs w:val="22"/>
                <w:u w:val="none"/>
                <w:shd w:fill="auto" w:val="clear"/>
                <w:vertAlign w:val="baseline"/>
              </w:rPr>
              <w:t>V-Réferences:</w:t>
              <w:tab/>
              <w:t>8</w:t>
            </w:r>
          </w:hyperlink>
          <w:r>
            <w:rPr>
              <w:rStyle w:val="IndexLink"/>
              <w:smallCaps w:val="false"/>
              <w:caps w:val="false"/>
              <w:dstrike w:val="false"/>
              <w:strike w:val="false"/>
              <w:vertAlign w:val="baseline"/>
              <w:position w:val="0"/>
              <w:sz w:val="22"/>
              <w:sz w:val="22"/>
              <w:i w:val="false"/>
              <w:u w:val="none"/>
              <w:b/>
              <w:shd w:fill="auto" w:val="clear"/>
              <w:szCs w:val="22"/>
              <w:rFonts w:eastAsia="Arial" w:cs="Arial"/>
              <w:color w:val="000000"/>
            </w:rPr>
            <w:fldChar w:fldCharType="end"/>
          </w:r>
        </w:p>
      </w:sdtContent>
    </w:sdt>
    <w:p>
      <w:pPr>
        <w:pStyle w:val="Normal1"/>
        <w:rPr/>
      </w:pPr>
      <w:r>
        <w:rPr/>
      </w:r>
    </w:p>
    <w:p>
      <w:pPr>
        <w:pStyle w:val="Heading1"/>
        <w:pBdr/>
        <w:spacing w:lineRule="auto" w:line="240" w:before="400" w:after="300"/>
        <w:rPr/>
      </w:pPr>
      <w:r>
        <w:rPr/>
      </w:r>
      <w:bookmarkStart w:id="1" w:name="_7ntqc1ki2ypp"/>
      <w:bookmarkStart w:id="2" w:name="_7ntqc1ki2ypp"/>
      <w:bookmarkEnd w:id="2"/>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Heading1"/>
        <w:pBdr/>
        <w:spacing w:lineRule="auto" w:line="240" w:before="400" w:after="300"/>
        <w:rPr>
          <w:b/>
          <w:sz w:val="32"/>
          <w:szCs w:val="32"/>
        </w:rPr>
      </w:pPr>
      <w:bookmarkStart w:id="3" w:name="_dg0joei8ttjr"/>
      <w:bookmarkEnd w:id="3"/>
      <w:r>
        <w:rPr/>
        <w:t>I-</w:t>
      </w:r>
      <w:r>
        <w:rPr>
          <w:b/>
          <w:sz w:val="32"/>
          <w:szCs w:val="32"/>
        </w:rPr>
        <w:t>Introduction :</w:t>
      </w:r>
    </w:p>
    <w:p>
      <w:pPr>
        <w:pStyle w:val="Normal1"/>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Dans le domaine en rapide évolution de la vision par ordinateur, la reconnaissance et la localisation précises d'objets dans les images restent des défis majeurs, exacerbés par les variations d'échelle, de rotation et d'éclairage. Ces défis nécessitent des techniques sophistiquées capables de distinguer et localiser des objets de manière fiable dans divers environnements. Ce rapport se concentre sur l'exploration et l'implémentation de la technique SIFT (Scale-Invariant Feature Transform), reconnue pour sa capacité à extraire des points d'intérêt robustes dans une large gamme d'images. À travers l'utilisation d'OpenCV, une bibliothèque informatique avancée pour le traitement d'images et la vision par ordinateur, nous détaillerons le processus d'extraction de descripteurs et de mise en correspondance des caractéristiques, des étapes cruciales pour la reconnaissance et la localisation d'objets. Ce travail vise à démontrer comment l'adoption de SIFT, combinée aux capacités d'OpenCV, peut offrir une solution efficace aux défis de la vision par ordinateur, améliorant ainsi notre compréhension et notre traitement des images complexes. Nous examinerons l'efficacité de la technique SIFT sous différents paramètres et conditions, offrant une analyse approfondie de son impact sur la reconnaissance et la localisation d'objets.</w:t>
      </w:r>
    </w:p>
    <w:p>
      <w:pPr>
        <w:pStyle w:val="Normal1"/>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pBdr/>
        <w:spacing w:lineRule="auto" w:line="240" w:before="300" w:after="30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Ce rapport présente un résumé de mon travail pour le TP1 de computer vision.</w:t>
      </w:r>
    </w:p>
    <w:p>
      <w:pPr>
        <w:pStyle w:val="Normal1"/>
        <w:pBdr/>
        <w:spacing w:lineRule="auto" w:line="240" w:before="300" w:after="3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Le code est disponible sur mon git  : </w:t>
      </w:r>
    </w:p>
    <w:p>
      <w:pPr>
        <w:pStyle w:val="Normal1"/>
        <w:pBdr/>
        <w:spacing w:lineRule="auto" w:line="240" w:before="300" w:after="300"/>
        <w:rPr>
          <w:rFonts w:ascii="Times New Roman" w:hAnsi="Times New Roman" w:eastAsia="Times New Roman" w:cs="Times New Roman"/>
          <w:sz w:val="24"/>
          <w:szCs w:val="24"/>
        </w:rPr>
      </w:pPr>
      <w:hyperlink r:id="rId4">
        <w:r>
          <w:rPr>
            <w:rFonts w:eastAsia="Times New Roman" w:cs="Times New Roman" w:ascii="Times New Roman" w:hAnsi="Times New Roman"/>
            <w:color w:val="1155CC"/>
            <w:sz w:val="24"/>
            <w:szCs w:val="24"/>
            <w:u w:val="single"/>
          </w:rPr>
          <w:t>https://colab.research.google.com/drive/1EjX7Y9RhSL1SID7aHNmU3cajWnqnbTLY?usp=sharing</w:t>
        </w:r>
      </w:hyperlink>
    </w:p>
    <w:p>
      <w:pPr>
        <w:pStyle w:val="Heading1"/>
        <w:pBdr/>
        <w:spacing w:lineRule="auto" w:line="240" w:before="400" w:after="300"/>
        <w:rPr/>
      </w:pPr>
      <w:bookmarkStart w:id="4" w:name="_rnv0zx1my1dx"/>
      <w:bookmarkEnd w:id="4"/>
      <w:r>
        <w:rPr>
          <w:b/>
          <w:sz w:val="32"/>
          <w:szCs w:val="32"/>
        </w:rPr>
        <w:t>II-Methodologie :</w:t>
      </w:r>
    </w:p>
    <w:p>
      <w:pPr>
        <w:pStyle w:val="Normal1"/>
        <w:pBdr/>
        <w:spacing w:lineRule="auto" w:line="240" w:before="300" w:after="30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Cette section détaille la méthodologie employée, mettant en lumière les techniques spécifiques et les choix de paramètres critiques.</w:t>
      </w:r>
    </w:p>
    <w:p>
      <w:pPr>
        <w:pStyle w:val="Heading2"/>
        <w:pBdr/>
        <w:spacing w:lineRule="auto" w:line="240" w:before="300" w:after="300"/>
        <w:rPr>
          <w:b/>
          <w:bCs/>
          <w:sz w:val="30"/>
          <w:szCs w:val="30"/>
        </w:rPr>
      </w:pPr>
      <w:bookmarkStart w:id="5" w:name="_qafejgxmo4dz"/>
      <w:bookmarkEnd w:id="5"/>
      <w:r>
        <w:rPr>
          <w:b/>
          <w:bCs/>
          <w:sz w:val="30"/>
          <w:szCs w:val="30"/>
        </w:rPr>
        <w:t>Implémentation de SIFT</w:t>
      </w:r>
    </w:p>
    <w:p>
      <w:pPr>
        <w:pStyle w:val="Normal1"/>
        <w:pBdr/>
        <w:spacing w:lineRule="auto" w:line="240" w:before="300" w:after="30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L'utilisation de SIFT commence par l'extraction des points clés et des descripteurs des images. Dans OpenCV, cela est réalisé avec </w:t>
      </w:r>
      <w:r>
        <w:rPr>
          <w:rFonts w:eastAsia="Times New Roman" w:cs="Times New Roman" w:ascii="Times New Roman" w:hAnsi="Times New Roman"/>
          <w:b/>
          <w:sz w:val="28"/>
          <w:szCs w:val="28"/>
        </w:rPr>
        <w:t>sift.detectAndCompute(img, None),</w:t>
      </w:r>
      <w:r>
        <w:rPr>
          <w:rFonts w:eastAsia="Times New Roman" w:cs="Times New Roman" w:ascii="Times New Roman" w:hAnsi="Times New Roman"/>
          <w:sz w:val="28"/>
          <w:szCs w:val="28"/>
        </w:rPr>
        <w:t xml:space="preserve"> où </w:t>
      </w:r>
      <w:r>
        <w:rPr>
          <w:rFonts w:eastAsia="Times New Roman" w:cs="Times New Roman" w:ascii="Times New Roman" w:hAnsi="Times New Roman"/>
          <w:b/>
          <w:sz w:val="28"/>
          <w:szCs w:val="28"/>
        </w:rPr>
        <w:t>img</w:t>
      </w:r>
      <w:r>
        <w:rPr>
          <w:rFonts w:eastAsia="Times New Roman" w:cs="Times New Roman" w:ascii="Times New Roman" w:hAnsi="Times New Roman"/>
          <w:sz w:val="28"/>
          <w:szCs w:val="28"/>
        </w:rPr>
        <w:t xml:space="preserve"> représente l'image en </w:t>
      </w:r>
      <w:r>
        <w:rPr>
          <w:rFonts w:eastAsia="Times New Roman" w:cs="Times New Roman" w:ascii="Times New Roman" w:hAnsi="Times New Roman"/>
          <w:b/>
          <w:sz w:val="28"/>
          <w:szCs w:val="28"/>
        </w:rPr>
        <w:t>niveau de gris</w:t>
      </w:r>
      <w:r>
        <w:rPr>
          <w:rFonts w:eastAsia="Times New Roman" w:cs="Times New Roman" w:ascii="Times New Roman" w:hAnsi="Times New Roman"/>
          <w:sz w:val="28"/>
          <w:szCs w:val="28"/>
        </w:rPr>
        <w:t xml:space="preserve">. Cette fonction retourne </w:t>
      </w:r>
      <w:r>
        <w:rPr>
          <w:rFonts w:eastAsia="Times New Roman" w:cs="Times New Roman" w:ascii="Times New Roman" w:hAnsi="Times New Roman"/>
          <w:b/>
          <w:sz w:val="28"/>
          <w:szCs w:val="28"/>
        </w:rPr>
        <w:t>les points clés</w:t>
      </w:r>
      <w:r>
        <w:rPr>
          <w:rFonts w:eastAsia="Times New Roman" w:cs="Times New Roman" w:ascii="Times New Roman" w:hAnsi="Times New Roman"/>
          <w:sz w:val="28"/>
          <w:szCs w:val="28"/>
        </w:rPr>
        <w:t xml:space="preserve">, qui sont des emplacements d'intérêt dans l'image, ainsi que les </w:t>
      </w:r>
      <w:r>
        <w:rPr>
          <w:rFonts w:eastAsia="Times New Roman" w:cs="Times New Roman" w:ascii="Times New Roman" w:hAnsi="Times New Roman"/>
          <w:b/>
          <w:sz w:val="28"/>
          <w:szCs w:val="28"/>
        </w:rPr>
        <w:t>descripteurs</w:t>
      </w:r>
      <w:r>
        <w:rPr>
          <w:rFonts w:eastAsia="Times New Roman" w:cs="Times New Roman" w:ascii="Times New Roman" w:hAnsi="Times New Roman"/>
          <w:sz w:val="28"/>
          <w:szCs w:val="28"/>
        </w:rPr>
        <w:t xml:space="preserve">, qui fournissent une </w:t>
      </w:r>
      <w:r>
        <w:rPr>
          <w:rFonts w:eastAsia="Times New Roman" w:cs="Times New Roman" w:ascii="Times New Roman" w:hAnsi="Times New Roman"/>
          <w:b/>
          <w:sz w:val="28"/>
          <w:szCs w:val="28"/>
        </w:rPr>
        <w:t>description unique</w:t>
      </w:r>
      <w:r>
        <w:rPr>
          <w:rFonts w:eastAsia="Times New Roman" w:cs="Times New Roman" w:ascii="Times New Roman" w:hAnsi="Times New Roman"/>
          <w:sz w:val="28"/>
          <w:szCs w:val="28"/>
        </w:rPr>
        <w:t xml:space="preserve"> de la caractéristique de chaque point clé. Cette unicité est cruciale pour la reconnaissance et la localisation précises des objets dans des images variées.</w:t>
      </w:r>
    </w:p>
    <w:p>
      <w:pPr>
        <w:pStyle w:val="Heading2"/>
        <w:widowControl/>
        <w:pBdr/>
        <w:bidi w:val="0"/>
        <w:spacing w:before="300" w:after="300"/>
        <w:jc w:val="left"/>
        <w:rPr>
          <w:b/>
          <w:bCs/>
          <w:sz w:val="30"/>
          <w:szCs w:val="30"/>
        </w:rPr>
      </w:pPr>
      <w:bookmarkStart w:id="6" w:name="_w7j76v1m98bd"/>
      <w:bookmarkEnd w:id="6"/>
      <w:r>
        <w:rPr>
          <w:b/>
          <w:bCs/>
          <w:sz w:val="30"/>
          <w:szCs w:val="30"/>
        </w:rPr>
        <w:t>Matching des Descripteurs avec FLANN</w:t>
      </w:r>
    </w:p>
    <w:p>
      <w:pPr>
        <w:pStyle w:val="Normal1"/>
        <w:pBdr/>
        <w:spacing w:lineRule="auto" w:line="240" w:before="300" w:after="300"/>
        <w:rPr>
          <w:rFonts w:ascii="Times New Roman" w:hAnsi="Times New Roman" w:eastAsia="Times New Roman" w:cs="Times New Roman"/>
          <w:sz w:val="28"/>
          <w:szCs w:val="28"/>
        </w:rPr>
      </w:pPr>
      <w:r>
        <w:rPr>
          <w:rFonts w:eastAsia="Times New Roman" w:cs="Times New Roman" w:ascii="Times New Roman" w:hAnsi="Times New Roman"/>
          <w:sz w:val="28"/>
          <w:szCs w:val="28"/>
        </w:rPr>
        <w:t>Pour associer les descripteurs de deux images, nous utilisons</w:t>
      </w:r>
      <w:r>
        <w:rPr>
          <w:rFonts w:eastAsia="Times New Roman" w:cs="Times New Roman" w:ascii="Times New Roman" w:hAnsi="Times New Roman"/>
          <w:b/>
          <w:sz w:val="28"/>
          <w:szCs w:val="28"/>
        </w:rPr>
        <w:t xml:space="preserve"> FLANN (Fast Library for Approximate Nearest Neighbors)</w:t>
      </w:r>
      <w:r>
        <w:rPr>
          <w:rFonts w:eastAsia="Times New Roman" w:cs="Times New Roman" w:ascii="Times New Roman" w:hAnsi="Times New Roman"/>
          <w:sz w:val="28"/>
          <w:szCs w:val="28"/>
        </w:rPr>
        <w:t>, préféré pour sa rapidité et son efficacité sur de grands ensembles de données. Le matching est réalisé avec</w:t>
      </w:r>
      <w:r>
        <w:rPr>
          <w:rFonts w:eastAsia="Times New Roman" w:cs="Times New Roman" w:ascii="Times New Roman" w:hAnsi="Times New Roman"/>
          <w:b/>
          <w:sz w:val="28"/>
          <w:szCs w:val="28"/>
        </w:rPr>
        <w:t xml:space="preserve"> flann.knnMatch(des1, des2, k=2)</w:t>
      </w:r>
      <w:r>
        <w:rPr>
          <w:rFonts w:eastAsia="Times New Roman" w:cs="Times New Roman" w:ascii="Times New Roman" w:hAnsi="Times New Roman"/>
          <w:sz w:val="28"/>
          <w:szCs w:val="28"/>
        </w:rPr>
        <w:t>, où des1 et des2 sont les descripteurs des images de requête et de formation, respectivement. Le paramètre k=2 indique que pour chaque descripteur de des1, les deux p</w:t>
      </w:r>
      <w:r>
        <w:rPr>
          <w:rFonts w:eastAsia="Times New Roman" w:cs="Times New Roman" w:ascii="Times New Roman" w:hAnsi="Times New Roman"/>
          <w:b/>
          <w:sz w:val="28"/>
          <w:szCs w:val="28"/>
        </w:rPr>
        <w:t>lus proches voisins</w:t>
      </w:r>
      <w:r>
        <w:rPr>
          <w:rFonts w:eastAsia="Times New Roman" w:cs="Times New Roman" w:ascii="Times New Roman" w:hAnsi="Times New Roman"/>
          <w:sz w:val="28"/>
          <w:szCs w:val="28"/>
        </w:rPr>
        <w:t xml:space="preserve"> dans des2 sont trouvés, permettant ainsi l'application du test de </w:t>
      </w:r>
      <w:r>
        <w:rPr>
          <w:rFonts w:eastAsia="Times New Roman" w:cs="Times New Roman" w:ascii="Times New Roman" w:hAnsi="Times New Roman"/>
          <w:b/>
          <w:sz w:val="28"/>
          <w:szCs w:val="28"/>
        </w:rPr>
        <w:t>ratio de Lowe</w:t>
      </w:r>
      <w:r>
        <w:rPr>
          <w:rFonts w:eastAsia="Times New Roman" w:cs="Times New Roman" w:ascii="Times New Roman" w:hAnsi="Times New Roman"/>
          <w:sz w:val="28"/>
          <w:szCs w:val="28"/>
        </w:rPr>
        <w:t xml:space="preserve"> pour filtrer les correspondances fiables.</w:t>
      </w:r>
    </w:p>
    <w:p>
      <w:pPr>
        <w:pStyle w:val="Heading2"/>
        <w:widowControl/>
        <w:pBdr/>
        <w:bidi w:val="0"/>
        <w:spacing w:before="300" w:after="300"/>
        <w:jc w:val="left"/>
        <w:rPr>
          <w:b/>
          <w:bCs/>
          <w:sz w:val="30"/>
          <w:szCs w:val="30"/>
        </w:rPr>
      </w:pPr>
      <w:bookmarkStart w:id="7" w:name="_otzifk6rj8i0"/>
      <w:bookmarkEnd w:id="7"/>
      <w:r>
        <w:rPr>
          <w:b/>
          <w:bCs/>
          <w:sz w:val="30"/>
          <w:szCs w:val="30"/>
        </w:rPr>
        <w:t>Sélection des Bonnes Correspondances</w:t>
      </w:r>
    </w:p>
    <w:p>
      <w:pPr>
        <w:pStyle w:val="Normal1"/>
        <w:pBdr/>
        <w:spacing w:lineRule="auto" w:line="240" w:before="300" w:after="30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Le test de ratio, où seul le premier match est retenu si la distance au premier match est significativement plus petite que celle au second match </w:t>
      </w:r>
      <w:r>
        <w:rPr>
          <w:rFonts w:eastAsia="Times New Roman" w:cs="Times New Roman" w:ascii="Times New Roman" w:hAnsi="Times New Roman"/>
          <w:b/>
          <w:sz w:val="28"/>
          <w:szCs w:val="28"/>
        </w:rPr>
        <w:t>(i.e., m.distance &lt; 0.7*n.distance),</w:t>
      </w:r>
      <w:r>
        <w:rPr>
          <w:rFonts w:eastAsia="Times New Roman" w:cs="Times New Roman" w:ascii="Times New Roman" w:hAnsi="Times New Roman"/>
          <w:sz w:val="28"/>
          <w:szCs w:val="28"/>
        </w:rPr>
        <w:t xml:space="preserve"> permet de filtrer les correspondances peu fiables. Cette technique minimise les </w:t>
      </w:r>
      <w:r>
        <w:rPr>
          <w:rFonts w:eastAsia="Times New Roman" w:cs="Times New Roman" w:ascii="Times New Roman" w:hAnsi="Times New Roman"/>
          <w:b/>
          <w:sz w:val="28"/>
          <w:szCs w:val="28"/>
        </w:rPr>
        <w:t>faux positifs</w:t>
      </w:r>
      <w:r>
        <w:rPr>
          <w:rFonts w:eastAsia="Times New Roman" w:cs="Times New Roman" w:ascii="Times New Roman" w:hAnsi="Times New Roman"/>
          <w:sz w:val="28"/>
          <w:szCs w:val="28"/>
        </w:rPr>
        <w:t xml:space="preserve"> dans les résultats de matching.</w:t>
      </w:r>
    </w:p>
    <w:p>
      <w:pPr>
        <w:pStyle w:val="Heading2"/>
        <w:widowControl/>
        <w:pBdr/>
        <w:bidi w:val="0"/>
        <w:spacing w:before="300" w:after="300"/>
        <w:jc w:val="left"/>
        <w:rPr>
          <w:b/>
          <w:bCs/>
          <w:sz w:val="30"/>
          <w:szCs w:val="30"/>
        </w:rPr>
      </w:pPr>
      <w:bookmarkStart w:id="8" w:name="_uitn1ixcon0a"/>
      <w:bookmarkEnd w:id="8"/>
      <w:r>
        <w:rPr>
          <w:b/>
          <w:bCs/>
          <w:sz w:val="30"/>
          <w:szCs w:val="30"/>
        </w:rPr>
        <w:t>Détermination de l'Homographie</w:t>
      </w:r>
    </w:p>
    <w:p>
      <w:pPr>
        <w:pStyle w:val="Normal1"/>
        <w:pBdr/>
        <w:spacing w:lineRule="auto" w:line="240" w:before="300" w:after="30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Une fois les bonnes correspondances établies, nous calculons l'homographie avec </w:t>
      </w:r>
      <w:r>
        <w:rPr>
          <w:rFonts w:eastAsia="Times New Roman" w:cs="Times New Roman" w:ascii="Times New Roman" w:hAnsi="Times New Roman"/>
          <w:b/>
          <w:sz w:val="28"/>
          <w:szCs w:val="28"/>
        </w:rPr>
        <w:t>cv2.findHomography(src_pts, dst_pts, cv2.RANSAC, 5.0)</w:t>
      </w:r>
      <w:r>
        <w:rPr>
          <w:rFonts w:eastAsia="Times New Roman" w:cs="Times New Roman" w:ascii="Times New Roman" w:hAnsi="Times New Roman"/>
          <w:sz w:val="28"/>
          <w:szCs w:val="28"/>
        </w:rPr>
        <w:t xml:space="preserve">. L'homographie permet de projeter les points d'une image dans l'espace de l'autre, facilitant ainsi la </w:t>
      </w:r>
      <w:r>
        <w:rPr>
          <w:rFonts w:eastAsia="Times New Roman" w:cs="Times New Roman" w:ascii="Times New Roman" w:hAnsi="Times New Roman"/>
          <w:b/>
          <w:sz w:val="28"/>
          <w:szCs w:val="28"/>
        </w:rPr>
        <w:t>localisation précise de l'objet</w:t>
      </w:r>
      <w:r>
        <w:rPr>
          <w:rFonts w:eastAsia="Times New Roman" w:cs="Times New Roman" w:ascii="Times New Roman" w:hAnsi="Times New Roman"/>
          <w:sz w:val="28"/>
          <w:szCs w:val="28"/>
        </w:rPr>
        <w:t>. Le choix de RANSAC comme méthode de robustesse contre les outliers est crucial pour la fiabilité de cette projection, surtout dans des contextes où les correspondances peuvent inclure des erreurs.</w:t>
      </w:r>
    </w:p>
    <w:p>
      <w:pPr>
        <w:pStyle w:val="Heading2"/>
        <w:widowControl/>
        <w:pBdr/>
        <w:bidi w:val="0"/>
        <w:spacing w:before="300" w:after="300"/>
        <w:jc w:val="left"/>
        <w:rPr>
          <w:b/>
          <w:bCs/>
          <w:sz w:val="30"/>
          <w:szCs w:val="30"/>
        </w:rPr>
      </w:pPr>
      <w:bookmarkStart w:id="9" w:name="_w841ruj6lbew"/>
      <w:bookmarkEnd w:id="9"/>
      <w:r>
        <w:rPr>
          <w:b/>
          <w:bCs/>
          <w:sz w:val="30"/>
          <w:szCs w:val="30"/>
        </w:rPr>
        <w:t>Paramètres Clés et Justification</w:t>
      </w:r>
    </w:p>
    <w:p>
      <w:pPr>
        <w:pStyle w:val="Normal1"/>
        <w:pBdr/>
        <w:spacing w:lineRule="auto" w:line="240" w:before="300" w:after="300"/>
        <w:rPr>
          <w:rFonts w:ascii="Times New Roman" w:hAnsi="Times New Roman" w:eastAsia="Times New Roman" w:cs="Times New Roman"/>
          <w:sz w:val="24"/>
          <w:szCs w:val="24"/>
        </w:rPr>
      </w:pPr>
      <w:r>
        <w:rPr>
          <w:rFonts w:eastAsia="Times New Roman" w:cs="Times New Roman" w:ascii="Times New Roman" w:hAnsi="Times New Roman"/>
          <w:sz w:val="28"/>
          <w:szCs w:val="28"/>
        </w:rPr>
        <w:t>Le seuil pour le test de ratio a été fixé à</w:t>
      </w:r>
      <w:r>
        <w:rPr>
          <w:rFonts w:eastAsia="Times New Roman" w:cs="Times New Roman" w:ascii="Times New Roman" w:hAnsi="Times New Roman"/>
          <w:b/>
          <w:sz w:val="28"/>
          <w:szCs w:val="28"/>
        </w:rPr>
        <w:t xml:space="preserve"> 0.7,</w:t>
      </w:r>
      <w:r>
        <w:rPr>
          <w:rFonts w:eastAsia="Times New Roman" w:cs="Times New Roman" w:ascii="Times New Roman" w:hAnsi="Times New Roman"/>
          <w:sz w:val="28"/>
          <w:szCs w:val="28"/>
        </w:rPr>
        <w:t xml:space="preserve"> un choix équilibré qui permet de conserver les correspondances de qualité tout en excluant les </w:t>
      </w:r>
      <w:r>
        <w:rPr>
          <w:rFonts w:eastAsia="Times New Roman" w:cs="Times New Roman" w:ascii="Times New Roman" w:hAnsi="Times New Roman"/>
          <w:b/>
          <w:sz w:val="28"/>
          <w:szCs w:val="28"/>
        </w:rPr>
        <w:t>moins fiables</w:t>
      </w:r>
      <w:r>
        <w:rPr>
          <w:rFonts w:eastAsia="Times New Roman" w:cs="Times New Roman" w:ascii="Times New Roman" w:hAnsi="Times New Roman"/>
          <w:sz w:val="28"/>
          <w:szCs w:val="28"/>
        </w:rPr>
        <w:t xml:space="preserve">. Le </w:t>
      </w:r>
      <w:r>
        <w:rPr>
          <w:rFonts w:eastAsia="Times New Roman" w:cs="Times New Roman" w:ascii="Times New Roman" w:hAnsi="Times New Roman"/>
          <w:b/>
          <w:sz w:val="28"/>
          <w:szCs w:val="28"/>
        </w:rPr>
        <w:t>MIN_MATCH_COUNT</w:t>
      </w:r>
      <w:r>
        <w:rPr>
          <w:rFonts w:eastAsia="Times New Roman" w:cs="Times New Roman" w:ascii="Times New Roman" w:hAnsi="Times New Roman"/>
          <w:sz w:val="28"/>
          <w:szCs w:val="28"/>
        </w:rPr>
        <w:t xml:space="preserve"> a été ajusté à </w:t>
      </w:r>
      <w:r>
        <w:rPr>
          <w:rFonts w:eastAsia="Times New Roman" w:cs="Times New Roman" w:ascii="Times New Roman" w:hAnsi="Times New Roman"/>
          <w:b/>
          <w:sz w:val="28"/>
          <w:szCs w:val="28"/>
        </w:rPr>
        <w:t>20</w:t>
      </w:r>
      <w:r>
        <w:rPr>
          <w:rFonts w:eastAsia="Times New Roman" w:cs="Times New Roman" w:ascii="Times New Roman" w:hAnsi="Times New Roman"/>
          <w:sz w:val="28"/>
          <w:szCs w:val="28"/>
        </w:rPr>
        <w:t xml:space="preserve"> pour s'assurer qu'une quantité suffisante de correspondances soit disponible pour une estimation fiable de l'homographie. Ces paramètres ont été choisis et </w:t>
      </w:r>
      <w:r>
        <w:rPr>
          <w:rFonts w:eastAsia="Times New Roman" w:cs="Times New Roman" w:ascii="Times New Roman" w:hAnsi="Times New Roman"/>
          <w:b/>
          <w:sz w:val="28"/>
          <w:szCs w:val="28"/>
        </w:rPr>
        <w:t>affinés</w:t>
      </w:r>
      <w:r>
        <w:rPr>
          <w:rFonts w:eastAsia="Times New Roman" w:cs="Times New Roman" w:ascii="Times New Roman" w:hAnsi="Times New Roman"/>
          <w:sz w:val="28"/>
          <w:szCs w:val="28"/>
        </w:rPr>
        <w:t xml:space="preserve"> à travers des expérimentations pour</w:t>
      </w:r>
      <w:r>
        <w:rPr>
          <w:rFonts w:eastAsia="Times New Roman" w:cs="Times New Roman" w:ascii="Times New Roman" w:hAnsi="Times New Roman"/>
          <w:b/>
          <w:sz w:val="28"/>
          <w:szCs w:val="28"/>
        </w:rPr>
        <w:t xml:space="preserve"> optimiser la précision de la reconnaissance</w:t>
      </w:r>
      <w:r>
        <w:rPr>
          <w:rFonts w:eastAsia="Times New Roman" w:cs="Times New Roman" w:ascii="Times New Roman" w:hAnsi="Times New Roman"/>
          <w:sz w:val="28"/>
          <w:szCs w:val="28"/>
        </w:rPr>
        <w:t xml:space="preserve"> et de la localisation d'objets dans nos tests.</w:t>
      </w:r>
    </w:p>
    <w:p>
      <w:pPr>
        <w:pStyle w:val="Heading1"/>
        <w:ind w:hanging="0" w:left="-566"/>
        <w:jc w:val="both"/>
        <w:rPr>
          <w:sz w:val="28"/>
          <w:szCs w:val="28"/>
        </w:rPr>
      </w:pPr>
      <w:bookmarkStart w:id="10" w:name="_hi1jp7pavqlt"/>
      <w:bookmarkEnd w:id="10"/>
      <w:r>
        <w:rPr>
          <w:sz w:val="30"/>
          <w:szCs w:val="30"/>
        </w:rPr>
        <w:t xml:space="preserve"> </w:t>
      </w:r>
      <w:r>
        <w:rPr>
          <w:b/>
          <w:sz w:val="32"/>
          <w:szCs w:val="32"/>
        </w:rPr>
        <w:t xml:space="preserve">  </w:t>
      </w:r>
      <w:r>
        <w:rPr>
          <w:b/>
          <w:sz w:val="32"/>
          <w:szCs w:val="32"/>
        </w:rPr>
        <w:t>III-Résultats:</w:t>
      </w:r>
    </w:p>
    <w:p>
      <w:pPr>
        <w:pStyle w:val="Normal1"/>
        <w:ind w:hanging="0" w:left="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La section suivante détaille les résultats obtenus à travers l'application de la technique SIFT pour la reconnaissance et la localisation d'objets dans une variété d'images. Nous examinons à la fois les succès et les défis rencontrés, illustrés par des exemples spécifiques d'images testées.</w:t>
      </w:r>
    </w:p>
    <w:p>
      <w:pPr>
        <w:pStyle w:val="Heading2"/>
        <w:jc w:val="both"/>
        <w:rPr>
          <w:b/>
          <w:bCs/>
          <w:sz w:val="30"/>
          <w:szCs w:val="30"/>
        </w:rPr>
      </w:pPr>
      <w:bookmarkStart w:id="11" w:name="_tgdmt37n9u09"/>
      <w:bookmarkEnd w:id="11"/>
      <w:r>
        <w:rPr>
          <w:b/>
          <w:bCs/>
          <w:sz w:val="30"/>
          <w:szCs w:val="30"/>
        </w:rPr>
        <w:t>Bonnes Correspondances</w:t>
      </w:r>
    </w:p>
    <w:p>
      <w:pPr>
        <w:pStyle w:val="Normal1"/>
        <w:ind w:hanging="0" w:left="0"/>
        <w:jc w:val="both"/>
        <w:rPr>
          <w:rFonts w:ascii="Times New Roman" w:hAnsi="Times New Roman" w:eastAsia="Times New Roman" w:cs="Times New Roman"/>
          <w:b/>
          <w:i/>
          <w:i/>
          <w:sz w:val="28"/>
          <w:szCs w:val="28"/>
        </w:rPr>
      </w:pPr>
      <w:r>
        <w:rPr/>
        <w:drawing>
          <wp:inline distT="0" distB="0" distL="0" distR="0">
            <wp:extent cx="5731510" cy="3124200"/>
            <wp:effectExtent l="0" t="0" r="0" b="0"/>
            <wp:docPr id="3" name="image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g" descr=""/>
                    <pic:cNvPicPr>
                      <a:picLocks noChangeAspect="1" noChangeArrowheads="1"/>
                    </pic:cNvPicPr>
                  </pic:nvPicPr>
                  <pic:blipFill>
                    <a:blip r:embed="rId5"/>
                    <a:stretch>
                      <a:fillRect/>
                    </a:stretch>
                  </pic:blipFill>
                  <pic:spPr bwMode="auto">
                    <a:xfrm>
                      <a:off x="0" y="0"/>
                      <a:ext cx="5731510" cy="3124200"/>
                    </a:xfrm>
                    <a:prstGeom prst="rect">
                      <a:avLst/>
                    </a:prstGeom>
                  </pic:spPr>
                </pic:pic>
              </a:graphicData>
            </a:graphic>
          </wp:inline>
        </w:drawing>
      </w:r>
    </w:p>
    <w:p>
      <w:pPr>
        <w:pStyle w:val="Normal1"/>
        <w:ind w:hanging="0" w:left="0"/>
        <w:jc w:val="both"/>
        <w:rPr>
          <w:rFonts w:ascii="Times New Roman" w:hAnsi="Times New Roman" w:eastAsia="Times New Roman" w:cs="Times New Roman"/>
          <w:b/>
          <w:i/>
          <w:i/>
          <w:sz w:val="28"/>
          <w:szCs w:val="28"/>
        </w:rPr>
      </w:pPr>
      <w:r>
        <w:rPr>
          <w:rFonts w:eastAsia="Times New Roman" w:cs="Times New Roman" w:ascii="Times New Roman" w:hAnsi="Times New Roman"/>
          <w:b/>
          <w:i/>
          <w:sz w:val="28"/>
          <w:szCs w:val="28"/>
        </w:rPr>
      </w:r>
    </w:p>
    <w:p>
      <w:pPr>
        <w:pStyle w:val="Normal1"/>
        <w:ind w:hanging="0" w:left="0"/>
        <w:jc w:val="both"/>
        <w:rPr>
          <w:rFonts w:ascii="Times New Roman" w:hAnsi="Times New Roman" w:eastAsia="Times New Roman" w:cs="Times New Roman"/>
          <w:b/>
          <w:sz w:val="28"/>
          <w:szCs w:val="28"/>
        </w:rPr>
      </w:pPr>
      <w:r>
        <w:rPr>
          <w:rFonts w:eastAsia="Times New Roman" w:cs="Times New Roman" w:ascii="Times New Roman" w:hAnsi="Times New Roman"/>
          <w:b/>
          <w:sz w:val="28"/>
          <w:szCs w:val="28"/>
        </w:rPr>
        <w:t xml:space="preserve">Analyse : </w:t>
      </w:r>
    </w:p>
    <w:p>
      <w:pPr>
        <w:pStyle w:val="Normal1"/>
        <w:ind w:hanging="0" w:left="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l'image </w:t>
      </w:r>
      <w:r>
        <w:rPr>
          <w:rFonts w:eastAsia="Times New Roman" w:cs="Times New Roman" w:ascii="Times New Roman" w:hAnsi="Times New Roman"/>
          <w:b/>
          <w:sz w:val="28"/>
          <w:szCs w:val="28"/>
        </w:rPr>
        <w:t>matches_thaprua2.jpg</w:t>
      </w:r>
      <w:r>
        <w:rPr>
          <w:rFonts w:eastAsia="Times New Roman" w:cs="Times New Roman" w:ascii="Times New Roman" w:hAnsi="Times New Roman"/>
          <w:sz w:val="28"/>
          <w:szCs w:val="28"/>
        </w:rPr>
        <w:t xml:space="preserve"> s'est distinguée par le nombre de correspondances satisfaisantes obtenues. Comme l'illustrent les lignes vertes reliant les points caractéristiques correspondants, la technique SIFT a réussi à identifier et à apparier avec précision les caractéristiques pertinentes entre l'image de requête et l'image de formation. Cette réussite indique une robustesse particulière de l'algorithme face à l'échelle et la rotation dans ce cas de figure spécifique.</w:t>
      </w:r>
    </w:p>
    <w:p>
      <w:pPr>
        <w:pStyle w:val="Heading2"/>
        <w:jc w:val="both"/>
        <w:rPr/>
      </w:pPr>
      <w:bookmarkStart w:id="12" w:name="_f5cy14ko6rn5"/>
      <w:bookmarkEnd w:id="12"/>
      <w:r>
        <w:rPr/>
        <w:br/>
      </w:r>
      <w:r>
        <w:rPr>
          <w:b/>
          <w:bCs/>
          <w:sz w:val="30"/>
          <w:szCs w:val="30"/>
        </w:rPr>
        <w:t>Mauvaises Correspondances</w:t>
      </w:r>
    </w:p>
    <w:p>
      <w:pPr>
        <w:pStyle w:val="Normal1"/>
        <w:ind w:hanging="0" w:left="0"/>
        <w:jc w:val="both"/>
        <w:rPr>
          <w:rFonts w:ascii="Times New Roman" w:hAnsi="Times New Roman" w:eastAsia="Times New Roman" w:cs="Times New Roman"/>
          <w:b/>
          <w:i/>
          <w:i/>
          <w:sz w:val="28"/>
          <w:szCs w:val="28"/>
        </w:rPr>
      </w:pPr>
      <w:r>
        <w:rPr/>
        <w:drawing>
          <wp:inline distT="0" distB="0" distL="0" distR="0">
            <wp:extent cx="6296025" cy="2637155"/>
            <wp:effectExtent l="0" t="0" r="0" b="0"/>
            <wp:docPr id="4" name="image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g" descr=""/>
                    <pic:cNvPicPr>
                      <a:picLocks noChangeAspect="1" noChangeArrowheads="1"/>
                    </pic:cNvPicPr>
                  </pic:nvPicPr>
                  <pic:blipFill>
                    <a:blip r:embed="rId6"/>
                    <a:stretch>
                      <a:fillRect/>
                    </a:stretch>
                  </pic:blipFill>
                  <pic:spPr bwMode="auto">
                    <a:xfrm>
                      <a:off x="0" y="0"/>
                      <a:ext cx="6296025" cy="2637155"/>
                    </a:xfrm>
                    <a:prstGeom prst="rect">
                      <a:avLst/>
                    </a:prstGeom>
                  </pic:spPr>
                </pic:pic>
              </a:graphicData>
            </a:graphic>
          </wp:inline>
        </w:drawing>
      </w:r>
    </w:p>
    <w:p>
      <w:pPr>
        <w:pStyle w:val="Normal1"/>
        <w:jc w:val="both"/>
        <w:rPr>
          <w:rFonts w:ascii="Times New Roman" w:hAnsi="Times New Roman" w:eastAsia="Times New Roman" w:cs="Times New Roman"/>
          <w:b/>
          <w:sz w:val="28"/>
          <w:szCs w:val="28"/>
        </w:rPr>
      </w:pPr>
      <w:r>
        <w:rPr>
          <w:rFonts w:eastAsia="Times New Roman" w:cs="Times New Roman" w:ascii="Times New Roman" w:hAnsi="Times New Roman"/>
          <w:b/>
          <w:sz w:val="28"/>
          <w:szCs w:val="28"/>
        </w:rPr>
        <w:t>matches_20221206_003721_small.jpg</w:t>
      </w:r>
    </w:p>
    <w:p>
      <w:pPr>
        <w:pStyle w:val="Normal1"/>
        <w:ind w:hanging="0" w:left="0"/>
        <w:jc w:val="both"/>
        <w:rPr>
          <w:rFonts w:ascii="Times New Roman" w:hAnsi="Times New Roman" w:eastAsia="Times New Roman" w:cs="Times New Roman"/>
          <w:b/>
          <w:sz w:val="28"/>
          <w:szCs w:val="28"/>
        </w:rPr>
      </w:pPr>
      <w:r>
        <w:rPr/>
        <w:drawing>
          <wp:inline distT="0" distB="0" distL="0" distR="0">
            <wp:extent cx="6296025" cy="2451735"/>
            <wp:effectExtent l="0" t="0" r="0" b="0"/>
            <wp:docPr id="5" name="image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g" descr=""/>
                    <pic:cNvPicPr>
                      <a:picLocks noChangeAspect="1" noChangeArrowheads="1"/>
                    </pic:cNvPicPr>
                  </pic:nvPicPr>
                  <pic:blipFill>
                    <a:blip r:embed="rId7"/>
                    <a:stretch>
                      <a:fillRect/>
                    </a:stretch>
                  </pic:blipFill>
                  <pic:spPr bwMode="auto">
                    <a:xfrm>
                      <a:off x="0" y="0"/>
                      <a:ext cx="6296025" cy="2451735"/>
                    </a:xfrm>
                    <a:prstGeom prst="rect">
                      <a:avLst/>
                    </a:prstGeom>
                  </pic:spPr>
                </pic:pic>
              </a:graphicData>
            </a:graphic>
          </wp:inline>
        </w:drawing>
      </w:r>
    </w:p>
    <w:p>
      <w:pPr>
        <w:pStyle w:val="Normal1"/>
        <w:ind w:hanging="0" w:left="0"/>
        <w:jc w:val="both"/>
        <w:rPr>
          <w:rFonts w:ascii="Times New Roman" w:hAnsi="Times New Roman" w:eastAsia="Times New Roman" w:cs="Times New Roman"/>
          <w:b/>
          <w:sz w:val="24"/>
          <w:szCs w:val="24"/>
        </w:rPr>
      </w:pPr>
      <w:r>
        <w:rPr>
          <w:rFonts w:eastAsia="Times New Roman" w:cs="Times New Roman" w:ascii="Times New Roman" w:hAnsi="Times New Roman"/>
          <w:b/>
          <w:sz w:val="24"/>
          <w:szCs w:val="24"/>
        </w:rPr>
      </w:r>
    </w:p>
    <w:p>
      <w:pPr>
        <w:pStyle w:val="Normal1"/>
        <w:jc w:val="both"/>
        <w:rPr>
          <w:rFonts w:ascii="Times New Roman" w:hAnsi="Times New Roman" w:eastAsia="Times New Roman" w:cs="Times New Roman"/>
          <w:b/>
          <w:sz w:val="24"/>
          <w:szCs w:val="24"/>
        </w:rPr>
      </w:pPr>
      <w:r>
        <w:rPr>
          <w:rFonts w:eastAsia="Times New Roman" w:cs="Times New Roman" w:ascii="Times New Roman" w:hAnsi="Times New Roman"/>
          <w:b/>
          <w:sz w:val="24"/>
          <w:szCs w:val="24"/>
        </w:rPr>
        <w:t>matches_20221206_003418_small.jpg</w:t>
      </w:r>
    </w:p>
    <w:p>
      <w:pPr>
        <w:pStyle w:val="Normal1"/>
        <w:ind w:hanging="0" w:left="0"/>
        <w:jc w:val="both"/>
        <w:rPr>
          <w:rFonts w:ascii="Times New Roman" w:hAnsi="Times New Roman" w:eastAsia="Times New Roman" w:cs="Times New Roman"/>
          <w:b/>
          <w:sz w:val="24"/>
          <w:szCs w:val="24"/>
        </w:rPr>
      </w:pPr>
      <w:r>
        <w:rPr/>
        <w:drawing>
          <wp:inline distT="0" distB="0" distL="0" distR="0">
            <wp:extent cx="5734050" cy="2715895"/>
            <wp:effectExtent l="0" t="0" r="0" b="0"/>
            <wp:docPr id="6" name="image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g" descr=""/>
                    <pic:cNvPicPr>
                      <a:picLocks noChangeAspect="1" noChangeArrowheads="1"/>
                    </pic:cNvPicPr>
                  </pic:nvPicPr>
                  <pic:blipFill>
                    <a:blip r:embed="rId8"/>
                    <a:stretch>
                      <a:fillRect/>
                    </a:stretch>
                  </pic:blipFill>
                  <pic:spPr bwMode="auto">
                    <a:xfrm>
                      <a:off x="0" y="0"/>
                      <a:ext cx="5734050" cy="2715895"/>
                    </a:xfrm>
                    <a:prstGeom prst="rect">
                      <a:avLst/>
                    </a:prstGeom>
                  </pic:spPr>
                </pic:pic>
              </a:graphicData>
            </a:graphic>
          </wp:inline>
        </w:drawing>
      </w:r>
    </w:p>
    <w:p>
      <w:pPr>
        <w:pStyle w:val="Normal1"/>
        <w:jc w:val="both"/>
        <w:rPr>
          <w:rFonts w:ascii="Times New Roman" w:hAnsi="Times New Roman" w:eastAsia="Times New Roman" w:cs="Times New Roman"/>
          <w:b/>
          <w:sz w:val="30"/>
          <w:szCs w:val="30"/>
        </w:rPr>
      </w:pPr>
      <w:r>
        <w:rPr>
          <w:rFonts w:eastAsia="Times New Roman" w:cs="Times New Roman" w:ascii="Times New Roman" w:hAnsi="Times New Roman"/>
          <w:b/>
          <w:sz w:val="30"/>
          <w:szCs w:val="30"/>
        </w:rPr>
        <w:t>matches_chuamotcot.jpg</w:t>
      </w:r>
    </w:p>
    <w:p>
      <w:pPr>
        <w:pStyle w:val="Normal1"/>
        <w:jc w:val="both"/>
        <w:rPr>
          <w:rFonts w:ascii="Times New Roman" w:hAnsi="Times New Roman" w:eastAsia="Times New Roman" w:cs="Times New Roman"/>
          <w:b/>
          <w:sz w:val="30"/>
          <w:szCs w:val="30"/>
        </w:rPr>
      </w:pPr>
      <w:r>
        <w:rPr/>
        <w:drawing>
          <wp:inline distT="0" distB="0" distL="0" distR="0">
            <wp:extent cx="6297295" cy="2927350"/>
            <wp:effectExtent l="0" t="0" r="0" b="0"/>
            <wp:docPr id="7"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g" descr=""/>
                    <pic:cNvPicPr>
                      <a:picLocks noChangeAspect="1" noChangeArrowheads="1"/>
                    </pic:cNvPicPr>
                  </pic:nvPicPr>
                  <pic:blipFill>
                    <a:blip r:embed="rId9"/>
                    <a:stretch>
                      <a:fillRect/>
                    </a:stretch>
                  </pic:blipFill>
                  <pic:spPr bwMode="auto">
                    <a:xfrm>
                      <a:off x="0" y="0"/>
                      <a:ext cx="6297295" cy="2927350"/>
                    </a:xfrm>
                    <a:prstGeom prst="rect">
                      <a:avLst/>
                    </a:prstGeom>
                  </pic:spPr>
                </pic:pic>
              </a:graphicData>
            </a:graphic>
          </wp:inline>
        </w:drawing>
      </w:r>
    </w:p>
    <w:p>
      <w:pPr>
        <w:pStyle w:val="Normal1"/>
        <w:jc w:val="both"/>
        <w:rPr>
          <w:rFonts w:ascii="Times New Roman" w:hAnsi="Times New Roman" w:eastAsia="Times New Roman" w:cs="Times New Roman"/>
          <w:b/>
          <w:sz w:val="30"/>
          <w:szCs w:val="30"/>
        </w:rPr>
      </w:pPr>
      <w:r>
        <w:rPr>
          <w:rFonts w:eastAsia="Times New Roman" w:cs="Times New Roman" w:ascii="Times New Roman" w:hAnsi="Times New Roman"/>
          <w:b/>
          <w:sz w:val="30"/>
          <w:szCs w:val="30"/>
        </w:rPr>
        <w:t>matches_20221206_0037</w:t>
      </w:r>
      <w:r>
        <w:rPr>
          <w:rFonts w:eastAsia="Times New Roman" w:cs="Times New Roman" w:ascii="Times New Roman" w:hAnsi="Times New Roman"/>
          <w:b/>
          <w:sz w:val="30"/>
          <w:szCs w:val="30"/>
        </w:rPr>
        <w:t>4</w:t>
      </w:r>
      <w:r>
        <w:rPr>
          <w:rFonts w:eastAsia="Times New Roman" w:cs="Times New Roman" w:ascii="Times New Roman" w:hAnsi="Times New Roman"/>
          <w:b/>
          <w:sz w:val="30"/>
          <w:szCs w:val="30"/>
        </w:rPr>
        <w:t>1_small.jpg</w:t>
      </w:r>
    </w:p>
    <w:p>
      <w:pPr>
        <w:pStyle w:val="Normal1"/>
        <w:jc w:val="both"/>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Analyse : </w:t>
        <w:br/>
      </w:r>
      <w:r>
        <w:rPr>
          <w:rFonts w:eastAsia="Times New Roman" w:cs="Times New Roman" w:ascii="Times New Roman" w:hAnsi="Times New Roman"/>
          <w:sz w:val="28"/>
          <w:szCs w:val="28"/>
        </w:rPr>
        <w:t xml:space="preserve"> Ces images ont montré des résultats moins prometteurs, elles  n'ont pas atteint le seuil minimal de 20 correspondances fixé, soulignant les difficultés posées par les techniques SIFT dans les scénarios complexes. Les facteurs contribuant à ces résultats médiocres incluent le manque de points distinctifs, les variations d'éclairage et de texture, ainsi que les défis posés par les changements de perspective ou les déformations. </w:t>
      </w:r>
      <w:r>
        <w:rPr>
          <w:rFonts w:eastAsia="Times New Roman" w:cs="Times New Roman" w:ascii="Times New Roman" w:hAnsi="Times New Roman"/>
          <w:b/>
          <w:bCs/>
          <w:sz w:val="28"/>
          <w:szCs w:val="28"/>
        </w:rPr>
        <w:t>Des cas comme chuamotcot.jpg</w:t>
      </w:r>
      <w:r>
        <w:rPr>
          <w:rFonts w:eastAsia="Times New Roman" w:cs="Times New Roman" w:ascii="Times New Roman" w:hAnsi="Times New Roman"/>
          <w:sz w:val="28"/>
          <w:szCs w:val="28"/>
        </w:rPr>
        <w:t xml:space="preserve"> mettent particulièrement en évidence la faiblesse de SIFT face aux objets partiellement cachés ou peu caractéristiques, où seulement deux correspondances insuffisantes ont été détectées. Ces observations révèlent les limites de SIFT lorsqu'il est confronté à des conditions défavorables, nécessitant des améliorations potentielles ou l'adoption de techniques complémentaires pour une reconnaissance d'objet plus robuste.</w:t>
      </w:r>
    </w:p>
    <w:p>
      <w:pPr>
        <w:pStyle w:val="Heading1"/>
        <w:jc w:val="both"/>
        <w:rPr>
          <w:sz w:val="24"/>
          <w:szCs w:val="24"/>
        </w:rPr>
      </w:pPr>
      <w:bookmarkStart w:id="13" w:name="_wfcxa6f5tk8q"/>
      <w:bookmarkEnd w:id="13"/>
      <w:r>
        <w:rPr>
          <w:b/>
          <w:sz w:val="32"/>
          <w:szCs w:val="32"/>
        </w:rPr>
        <w:t>Iv-Conclusion des Résultats:</w:t>
      </w:r>
    </w:p>
    <w:p>
      <w:pPr>
        <w:pStyle w:val="Normal1"/>
        <w:ind w:hanging="0" w:left="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Ces résultats mettent en lumière à la fois les forces et les limites de l'usage de SIFT dans la reconnaissance d'objets. Bien que certaines images aient clairement démontré la capacité de l'algorithme à détecter et à apparier les caractéristiques avec une grande précision, d'autres ont souligné les défis posés par les environnements peu contrastés et les objets avec peu de caractéristiques distinctives. Les ajustements des paramètres, tels que les seuils de correspondance, offrent une voie d'amélioration possible, suggérant que des études plus approfondies pourraient améliorer la précision de la méthode dans des conditions difficiles</w:t>
      </w:r>
    </w:p>
    <w:p>
      <w:pPr>
        <w:pStyle w:val="Heading1"/>
        <w:jc w:val="both"/>
        <w:rPr>
          <w:sz w:val="28"/>
          <w:szCs w:val="28"/>
        </w:rPr>
      </w:pPr>
      <w:bookmarkStart w:id="14" w:name="_670roo4cttz8"/>
      <w:bookmarkEnd w:id="14"/>
      <w:r>
        <w:rPr>
          <w:b/>
          <w:sz w:val="32"/>
          <w:szCs w:val="32"/>
        </w:rPr>
        <w:t>V-Réferences:</w:t>
      </w:r>
    </w:p>
    <w:p>
      <w:pPr>
        <w:pStyle w:val="Normal1"/>
        <w:jc w:val="both"/>
        <w:rPr>
          <w:rFonts w:ascii="Times New Roman" w:hAnsi="Times New Roman" w:eastAsia="Times New Roman" w:cs="Times New Roman"/>
          <w:i/>
          <w:i/>
          <w:sz w:val="28"/>
          <w:szCs w:val="28"/>
        </w:rPr>
      </w:pPr>
      <w:r>
        <w:rPr>
          <w:rFonts w:eastAsia="Times New Roman" w:cs="Times New Roman" w:ascii="Times New Roman" w:hAnsi="Times New Roman"/>
          <w:sz w:val="28"/>
          <w:szCs w:val="28"/>
        </w:rPr>
        <w:t xml:space="preserve">OpenCV Documentation. (n.d.). Feature Detection and Description. Retrieved Month Day,Year,from </w:t>
      </w:r>
      <w:r>
        <w:rPr>
          <w:rFonts w:eastAsia="Times New Roman" w:cs="Times New Roman" w:ascii="Times New Roman" w:hAnsi="Times New Roman"/>
          <w:color w:val="1155CC"/>
          <w:sz w:val="24"/>
          <w:szCs w:val="24"/>
          <w:u w:val="single"/>
        </w:rPr>
        <w:t>https://docs.opencv.org/master/db/d27/tutorial_py_table_of_contents_feature2d.html</w:t>
      </w:r>
    </w:p>
    <w:p>
      <w:pPr>
        <w:pStyle w:val="Normal1"/>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OpenCV Documentation. (n.d.). FLANN Based Matcher. Retrieved Month Day, Year, from </w:t>
      </w:r>
      <w:r>
        <w:rPr>
          <w:rFonts w:eastAsia="Times New Roman" w:cs="Times New Roman" w:ascii="Times New Roman" w:hAnsi="Times New Roman"/>
          <w:color w:val="1155CC"/>
          <w:sz w:val="24"/>
          <w:szCs w:val="24"/>
          <w:u w:val="single"/>
        </w:rPr>
        <w:t>https://docs.opencv.org/master/dc/dc3/tutorial_py_matcher.html</w:t>
      </w:r>
    </w:p>
    <w:p>
      <w:pPr>
        <w:pStyle w:val="Normal1"/>
        <w:ind w:hanging="0" w:left="0"/>
        <w:jc w:val="both"/>
        <w:rPr>
          <w:rFonts w:ascii="Times New Roman" w:hAnsi="Times New Roman" w:eastAsia="Times New Roman" w:cs="Times New Roman"/>
          <w:sz w:val="28"/>
          <w:szCs w:val="28"/>
        </w:rPr>
      </w:pPr>
      <w:r>
        <w:rPr>
          <w:rFonts w:eastAsia="Times New Roman" w:cs="Times New Roman" w:ascii="Times New Roman" w:hAnsi="Times New Roman"/>
          <w:color w:val="1155CC"/>
          <w:sz w:val="24"/>
          <w:szCs w:val="24"/>
          <w:u w:val="single"/>
        </w:rPr>
        <w:t>https://www.youtube.com/watch?v=KgsHoJYJ4S8&amp;list=PLlCkKK04bmVlvCs-S-2DnGf08MY2Hdd0n</w:t>
      </w:r>
    </w:p>
    <w:p>
      <w:pPr>
        <w:pStyle w:val="Normal1"/>
        <w:ind w:hanging="0" w:left="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ind w:hanging="0" w:left="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ind w:hanging="0" w:left="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ind w:hanging="0" w:left="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sectPr>
      <w:headerReference w:type="even" r:id="rId10"/>
      <w:headerReference w:type="default" r:id="rId11"/>
      <w:headerReference w:type="first" r:id="rId12"/>
      <w:footerReference w:type="even" r:id="rId13"/>
      <w:footerReference w:type="default" r:id="rId14"/>
      <w:footerReference w:type="first" r:id="rId15"/>
      <w:type w:val="nextPage"/>
      <w:pgSz w:w="11906" w:h="16838"/>
      <w:pgMar w:left="1440" w:right="548" w:gutter="0" w:header="720" w:top="777" w:footer="72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Times New Roman">
    <w:charset w:val="01"/>
    <w:family w:val="roman"/>
    <w:pitch w:val="variable"/>
  </w:font>
  <w:font w:name="Lato Black">
    <w:charset w:val="01"/>
    <w:family w:val="auto"/>
    <w:pitch w:val="variable"/>
  </w:font>
  <w:font w:name="Roboto">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jc w:val="right"/>
      <w:rPr/>
    </w:pPr>
    <w:r>
      <w:rPr/>
      <w:fldChar w:fldCharType="begin"/>
    </w:r>
    <w:r>
      <w:rPr/>
      <w:instrText xml:space="preserve"> PAGE </w:instrText>
    </w:r>
    <w:r>
      <w:rPr/>
      <w:fldChar w:fldCharType="separate"/>
    </w:r>
    <w:r>
      <w:rPr/>
      <w:t>7</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jc w:val="right"/>
      <w:rPr/>
    </w:pPr>
    <w:r>
      <w:rPr/>
      <w:fldChar w:fldCharType="begin"/>
    </w:r>
    <w:r>
      <w:rPr/>
      <w:instrText xml:space="preserve"> PAGE </w:instrText>
    </w:r>
    <w:r>
      <w:rPr/>
      <w:fldChar w:fldCharType="separate"/>
    </w:r>
    <w:r>
      <w:rPr/>
      <w:t>7</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fr-FR"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fr-FR"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Hyperlink">
    <w:name w:val="Hyperlink"/>
    <w:rPr>
      <w:color w:val="000080"/>
      <w:u w:val="single"/>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Noto Sans CJK SC"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rmal1" w:default="1">
    <w:name w:val="normal1"/>
    <w:qFormat/>
    <w:pPr>
      <w:widowControl/>
      <w:bidi w:val="0"/>
      <w:spacing w:lineRule="auto" w:line="276" w:before="0" w:after="0"/>
      <w:jc w:val="left"/>
    </w:pPr>
    <w:rPr>
      <w:rFonts w:ascii="Arial" w:hAnsi="Arial" w:eastAsia="Arial" w:cs="Arial"/>
      <w:color w:val="auto"/>
      <w:kern w:val="0"/>
      <w:sz w:val="22"/>
      <w:szCs w:val="22"/>
      <w:lang w:val="fr-FR"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FrameContents">
    <w:name w:val="Frame Contents"/>
    <w:basedOn w:val="Normal"/>
    <w:qFormat/>
    <w:pPr/>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colab.research.google.com/drive/1EjX7Y9RhSL1SID7aHNmU3cajWnqnbTLY?usp=sharing" TargetMode="External"/><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oter" Target="footer3.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9</TotalTime>
  <Application>LibreOffice/24.2.0.3$Linux_X86_64 LibreOffice_project/420$Build-3</Application>
  <AppVersion>15.0000</AppVersion>
  <Pages>7</Pages>
  <Words>1052</Words>
  <Characters>6743</Characters>
  <CharactersWithSpaces>7980</CharactersWithSpaces>
  <Paragraphs>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2024-03-11T01:51:00Z</dcterms:modified>
  <cp:revision>3</cp:revision>
  <dc:subject/>
  <dc:title/>
</cp:coreProperties>
</file>