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2D754" w14:textId="1154C84E" w:rsidR="00C43D0B" w:rsidRDefault="00C43D0B" w:rsidP="00C43D0B">
      <w:pPr>
        <w:widowControl/>
        <w:shd w:val="clear" w:color="auto" w:fill="F7FAFF"/>
        <w:wordWrap/>
        <w:autoSpaceDE/>
        <w:autoSpaceDN/>
        <w:spacing w:after="0"/>
        <w:rPr>
          <w:rFonts w:ascii="맑은 고딕" w:eastAsia="맑은 고딕" w:hAnsi="맑은 고딕" w:cs="굴림"/>
          <w:color w:val="222222"/>
          <w:kern w:val="0"/>
          <w:sz w:val="18"/>
          <w:szCs w:val="18"/>
          <w14:ligatures w14:val="none"/>
        </w:rPr>
      </w:pPr>
      <w:r>
        <w:rPr>
          <w:rFonts w:ascii="맑은 고딕" w:eastAsia="맑은 고딕" w:hAnsi="맑은 고딕" w:cs="굴림"/>
          <w:noProof/>
          <w:color w:val="222222"/>
          <w:kern w:val="0"/>
          <w:sz w:val="18"/>
          <w:szCs w:val="18"/>
        </w:rPr>
        <w:drawing>
          <wp:inline distT="0" distB="0" distL="0" distR="0" wp14:anchorId="120FE480" wp14:editId="336A9F54">
            <wp:extent cx="5334000" cy="2717800"/>
            <wp:effectExtent l="0" t="0" r="0" b="0"/>
            <wp:docPr id="512602381" name="그림 2" descr="텍스트, 소프트웨어, 웹사이트, 웹 페이지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02381" name="그림 2" descr="텍스트, 소프트웨어, 웹사이트, 웹 페이지이(가) 표시된 사진&#10;&#10;AI가 생성한 콘텐츠는 부정확할 수 있습니다."/>
                    <pic:cNvPicPr/>
                  </pic:nvPicPr>
                  <pic:blipFill rotWithShape="1">
                    <a:blip r:embed="rId4" cstate="print">
                      <a:extLst>
                        <a:ext uri="{28A0092B-C50C-407E-A947-70E740481C1C}">
                          <a14:useLocalDpi xmlns:a14="http://schemas.microsoft.com/office/drawing/2010/main" val="0"/>
                        </a:ext>
                      </a:extLst>
                    </a:blip>
                    <a:srcRect l="3545" t="9900" r="3389" b="19485"/>
                    <a:stretch/>
                  </pic:blipFill>
                  <pic:spPr bwMode="auto">
                    <a:xfrm>
                      <a:off x="0" y="0"/>
                      <a:ext cx="5334000" cy="2717800"/>
                    </a:xfrm>
                    <a:prstGeom prst="rect">
                      <a:avLst/>
                    </a:prstGeom>
                    <a:ln>
                      <a:noFill/>
                    </a:ln>
                    <a:extLst>
                      <a:ext uri="{53640926-AAD7-44D8-BBD7-CCE9431645EC}">
                        <a14:shadowObscured xmlns:a14="http://schemas.microsoft.com/office/drawing/2010/main"/>
                      </a:ext>
                    </a:extLst>
                  </pic:spPr>
                </pic:pic>
              </a:graphicData>
            </a:graphic>
          </wp:inline>
        </w:drawing>
      </w:r>
      <w:r>
        <w:rPr>
          <w:rFonts w:ascii="맑은 고딕" w:eastAsia="맑은 고딕" w:hAnsi="맑은 고딕" w:cs="굴림"/>
          <w:noProof/>
          <w:color w:val="222222"/>
          <w:kern w:val="0"/>
          <w:sz w:val="18"/>
          <w:szCs w:val="18"/>
        </w:rPr>
        <w:drawing>
          <wp:inline distT="0" distB="0" distL="0" distR="0" wp14:anchorId="3028D19B" wp14:editId="3ED2AE04">
            <wp:extent cx="4394200" cy="2908300"/>
            <wp:effectExtent l="0" t="0" r="0" b="0"/>
            <wp:docPr id="2034924996" name="그림 3" descr="영수증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24996" name="그림 3" descr="영수증이(가) 표시된 사진&#10;&#10;AI가 생성한 콘텐츠는 부정확할 수 있습니다."/>
                    <pic:cNvPicPr/>
                  </pic:nvPicPr>
                  <pic:blipFill rotWithShape="1">
                    <a:blip r:embed="rId5" cstate="print">
                      <a:extLst>
                        <a:ext uri="{28A0092B-C50C-407E-A947-70E740481C1C}">
                          <a14:useLocalDpi xmlns:a14="http://schemas.microsoft.com/office/drawing/2010/main" val="0"/>
                        </a:ext>
                      </a:extLst>
                    </a:blip>
                    <a:srcRect l="5096" t="4727" r="18237" b="5063"/>
                    <a:stretch/>
                  </pic:blipFill>
                  <pic:spPr bwMode="auto">
                    <a:xfrm>
                      <a:off x="0" y="0"/>
                      <a:ext cx="4394200" cy="2908300"/>
                    </a:xfrm>
                    <a:prstGeom prst="rect">
                      <a:avLst/>
                    </a:prstGeom>
                    <a:ln>
                      <a:noFill/>
                    </a:ln>
                    <a:extLst>
                      <a:ext uri="{53640926-AAD7-44D8-BBD7-CCE9431645EC}">
                        <a14:shadowObscured xmlns:a14="http://schemas.microsoft.com/office/drawing/2010/main"/>
                      </a:ext>
                    </a:extLst>
                  </pic:spPr>
                </pic:pic>
              </a:graphicData>
            </a:graphic>
          </wp:inline>
        </w:drawing>
      </w:r>
      <w:r>
        <w:rPr>
          <w:rFonts w:ascii="맑은 고딕" w:eastAsia="맑은 고딕" w:hAnsi="맑은 고딕" w:cs="굴림"/>
          <w:noProof/>
          <w:color w:val="222222"/>
          <w:kern w:val="0"/>
          <w:sz w:val="18"/>
          <w:szCs w:val="18"/>
        </w:rPr>
        <w:lastRenderedPageBreak/>
        <w:drawing>
          <wp:inline distT="0" distB="0" distL="0" distR="0" wp14:anchorId="0E84B3D7" wp14:editId="4B1D51A9">
            <wp:extent cx="5731510" cy="3223895"/>
            <wp:effectExtent l="0" t="0" r="0" b="1905"/>
            <wp:docPr id="204215163" name="그림 4" descr="영수증, 텍스트,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163" name="그림 4" descr="영수증, 텍스트, 스크린샷이(가) 표시된 사진&#10;&#10;AI가 생성한 콘텐츠는 부정확할 수 있습니다."/>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맑은 고딕" w:eastAsia="맑은 고딕" w:hAnsi="맑은 고딕" w:cs="굴림"/>
          <w:noProof/>
          <w:color w:val="222222"/>
          <w:kern w:val="0"/>
          <w:sz w:val="18"/>
          <w:szCs w:val="18"/>
        </w:rPr>
        <w:drawing>
          <wp:inline distT="0" distB="0" distL="0" distR="0" wp14:anchorId="7C950284" wp14:editId="58E1022D">
            <wp:extent cx="5731510" cy="3223895"/>
            <wp:effectExtent l="0" t="0" r="0" b="1905"/>
            <wp:docPr id="1086666724" name="그림 5" descr="텍스트, 영수증,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66724" name="그림 5" descr="텍스트, 영수증, 스크린샷이(가) 표시된 사진&#10;&#10;AI가 생성한 콘텐츠는 부정확할 수 있습니다."/>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5CE003" w14:textId="296F41A2" w:rsidR="00C43D0B" w:rsidRDefault="00C43D0B" w:rsidP="00C43D0B">
      <w:pPr>
        <w:widowControl/>
        <w:shd w:val="clear" w:color="auto" w:fill="F7FAFF"/>
        <w:wordWrap/>
        <w:autoSpaceDE/>
        <w:autoSpaceDN/>
        <w:spacing w:after="0"/>
        <w:rPr>
          <w:rFonts w:ascii="맑은 고딕" w:eastAsia="맑은 고딕" w:hAnsi="맑은 고딕" w:cs="굴림"/>
          <w:color w:val="222222"/>
          <w:kern w:val="0"/>
          <w:sz w:val="18"/>
          <w:szCs w:val="18"/>
          <w14:ligatures w14:val="none"/>
        </w:rPr>
      </w:pPr>
      <w:r>
        <w:rPr>
          <w:rFonts w:ascii="맑은 고딕" w:eastAsia="맑은 고딕" w:hAnsi="맑은 고딕" w:cs="굴림" w:hint="eastAsia"/>
          <w:color w:val="222222"/>
          <w:kern w:val="0"/>
          <w:sz w:val="18"/>
          <w:szCs w:val="18"/>
          <w14:ligatures w14:val="none"/>
        </w:rPr>
        <w:t xml:space="preserve">자기소개서 </w:t>
      </w:r>
    </w:p>
    <w:p w14:paraId="22A738E6" w14:textId="77777777" w:rsidR="00C43D0B" w:rsidRDefault="00C43D0B" w:rsidP="00C43D0B">
      <w:pPr>
        <w:widowControl/>
        <w:shd w:val="clear" w:color="auto" w:fill="F7FAFF"/>
        <w:wordWrap/>
        <w:autoSpaceDE/>
        <w:autoSpaceDN/>
        <w:spacing w:after="0"/>
        <w:rPr>
          <w:rFonts w:ascii="맑은 고딕" w:eastAsia="맑은 고딕" w:hAnsi="맑은 고딕" w:cs="굴림" w:hint="eastAsia"/>
          <w:color w:val="222222"/>
          <w:kern w:val="0"/>
          <w:sz w:val="18"/>
          <w:szCs w:val="18"/>
          <w14:ligatures w14:val="none"/>
        </w:rPr>
      </w:pPr>
    </w:p>
    <w:p w14:paraId="1CC92FFB" w14:textId="017B0429" w:rsidR="00C43D0B" w:rsidRPr="00C43D0B" w:rsidRDefault="00C43D0B" w:rsidP="00C43D0B">
      <w:pPr>
        <w:widowControl/>
        <w:shd w:val="clear" w:color="auto" w:fill="F7FAFF"/>
        <w:wordWrap/>
        <w:autoSpaceDE/>
        <w:autoSpaceDN/>
        <w:spacing w:after="0"/>
        <w:rPr>
          <w:rFonts w:ascii="맑은 고딕" w:eastAsia="맑은 고딕" w:hAnsi="맑은 고딕" w:cs="굴림"/>
          <w:color w:val="222222"/>
          <w:kern w:val="0"/>
          <w:sz w:val="18"/>
          <w:szCs w:val="18"/>
          <w14:ligatures w14:val="none"/>
        </w:rPr>
      </w:pPr>
      <w:r>
        <w:rPr>
          <w:rFonts w:ascii="맑은 고딕" w:eastAsia="맑은 고딕" w:hAnsi="맑은 고딕" w:cs="굴림"/>
          <w:color w:val="222222"/>
          <w:kern w:val="0"/>
          <w:sz w:val="18"/>
          <w:szCs w:val="18"/>
          <w14:ligatures w14:val="none"/>
        </w:rPr>
        <w:t>1.</w:t>
      </w:r>
      <w:r w:rsidRPr="00C43D0B">
        <w:rPr>
          <w:rFonts w:ascii="맑은 고딕" w:eastAsia="맑은 고딕" w:hAnsi="맑은 고딕" w:cs="굴림" w:hint="eastAsia"/>
          <w:color w:val="222222"/>
          <w:kern w:val="0"/>
          <w:sz w:val="18"/>
          <w:szCs w:val="18"/>
          <w14:ligatures w14:val="none"/>
        </w:rPr>
        <w:t>본인을 가장 잘 표현할 수 있는 단어 3개를 해시태그(#) 형태로 나열하고, 단어를 선정한 이유를 자신의 가치관, 성격, 성장환경 등과 연결시켜 솔직하게 기술해주세요. (최소 400자, 최대 600~800자 입력가능)</w:t>
      </w:r>
    </w:p>
    <w:p w14:paraId="7229428B"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#코리안산타 </w:t>
      </w:r>
    </w:p>
    <w:p w14:paraId="4FD2342D"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proofErr w:type="spellStart"/>
      <w:r w:rsidRPr="00C43D0B">
        <w:rPr>
          <w:rFonts w:ascii="맑은 고딕" w:eastAsia="맑은 고딕" w:hAnsi="맑은 고딕" w:cs="굴림" w:hint="eastAsia"/>
          <w:kern w:val="0"/>
          <w:sz w:val="21"/>
          <w:szCs w:val="21"/>
          <w14:ligatures w14:val="none"/>
        </w:rPr>
        <w:t>깜짝선물이</w:t>
      </w:r>
      <w:proofErr w:type="spellEnd"/>
      <w:r w:rsidRPr="00C43D0B">
        <w:rPr>
          <w:rFonts w:ascii="맑은 고딕" w:eastAsia="맑은 고딕" w:hAnsi="맑은 고딕" w:cs="굴림" w:hint="eastAsia"/>
          <w:kern w:val="0"/>
          <w:sz w:val="21"/>
          <w:szCs w:val="21"/>
          <w14:ligatures w14:val="none"/>
        </w:rPr>
        <w:t xml:space="preserve"> 취미입니다. 물품과 쿠폰, 배송일, 가격 추이를 엑셀로 정리해 가장 좋은 조건 일 경우에 구매합니다. 친구가 자주 쓰는 걸 보면 품목부터 떠오르고, 선물할 시점까지 계산합니다. </w:t>
      </w:r>
      <w:proofErr w:type="spellStart"/>
      <w:r w:rsidRPr="00C43D0B">
        <w:rPr>
          <w:rFonts w:ascii="맑은 고딕" w:eastAsia="맑은 고딕" w:hAnsi="맑은 고딕" w:cs="굴림" w:hint="eastAsia"/>
          <w:kern w:val="0"/>
          <w:sz w:val="21"/>
          <w:szCs w:val="21"/>
          <w14:ligatures w14:val="none"/>
        </w:rPr>
        <w:t>블랙이글스를</w:t>
      </w:r>
      <w:proofErr w:type="spellEnd"/>
      <w:r w:rsidRPr="00C43D0B">
        <w:rPr>
          <w:rFonts w:ascii="맑은 고딕" w:eastAsia="맑은 고딕" w:hAnsi="맑은 고딕" w:cs="굴림" w:hint="eastAsia"/>
          <w:kern w:val="0"/>
          <w:sz w:val="21"/>
          <w:szCs w:val="21"/>
          <w14:ligatures w14:val="none"/>
        </w:rPr>
        <w:t xml:space="preserve"> 좋아하는 친구에게 </w:t>
      </w:r>
      <w:proofErr w:type="spellStart"/>
      <w:r w:rsidRPr="00C43D0B">
        <w:rPr>
          <w:rFonts w:ascii="맑은 고딕" w:eastAsia="맑은 고딕" w:hAnsi="맑은 고딕" w:cs="굴림" w:hint="eastAsia"/>
          <w:kern w:val="0"/>
          <w:sz w:val="21"/>
          <w:szCs w:val="21"/>
          <w14:ligatures w14:val="none"/>
        </w:rPr>
        <w:t>사천에어쇼를</w:t>
      </w:r>
      <w:proofErr w:type="spellEnd"/>
      <w:r w:rsidRPr="00C43D0B">
        <w:rPr>
          <w:rFonts w:ascii="맑은 고딕" w:eastAsia="맑은 고딕" w:hAnsi="맑은 고딕" w:cs="굴림" w:hint="eastAsia"/>
          <w:kern w:val="0"/>
          <w:sz w:val="21"/>
          <w:szCs w:val="21"/>
          <w14:ligatures w14:val="none"/>
        </w:rPr>
        <w:t xml:space="preserve"> 위한 비행기 왕복 티켓을 선물 한 적이 있습니다. 함께 T-50을 실제로 보며 벅찼던 순간이 생생합니다. 선물은 내가 쓸 게 아니기에 </w:t>
      </w:r>
      <w:r w:rsidRPr="00C43D0B">
        <w:rPr>
          <w:rFonts w:ascii="맑은 고딕" w:eastAsia="맑은 고딕" w:hAnsi="맑은 고딕" w:cs="굴림" w:hint="eastAsia"/>
          <w:kern w:val="0"/>
          <w:sz w:val="21"/>
          <w:szCs w:val="21"/>
          <w14:ligatures w14:val="none"/>
        </w:rPr>
        <w:lastRenderedPageBreak/>
        <w:t xml:space="preserve">더 어려운 것 같습니다. 누군가의 하루를 세심히 들여다보고 꼭 맞는 타이밍을 골라야 하기 때문입니다. 하지만 고뇌의 시간이 오히려 선물한 나에게 더 오래 남는 것 같습니다. </w:t>
      </w:r>
    </w:p>
    <w:p w14:paraId="030E6528"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p>
    <w:p w14:paraId="17814828"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#눈치빠름 </w:t>
      </w:r>
    </w:p>
    <w:p w14:paraId="56DEC589"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센스 있다는 말을 자주 듣습니다. 누가 뭘 찾기 시작하면 옆에서 이미 내밀고 있는 경우가 많습니다. 지방세연구원 인턴 당시 고령의 조사원들이 자료를 잘못 올려 반복적으로 다시 제출했습니다. 조사원의 연령대와 효율성을 고려하면 반려율을 낮추는 게 중요하다고 생각해, 제출 과정을 따라가며 미리보기에서 자주 막힌다는 점을 발견했습니다. 화면 구성을 단순하게 제안했고 이후 오류가 줄었습니다. 뭐가 어색한지, 어디서 꼬이는지 감이 빠른 편입니다. </w:t>
      </w:r>
    </w:p>
    <w:p w14:paraId="11D05EAD"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p>
    <w:p w14:paraId="276E3500"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#의심쟁이 </w:t>
      </w:r>
    </w:p>
    <w:p w14:paraId="6D427591" w14:textId="01CCC355" w:rsidR="00C43D0B" w:rsidRPr="00C43D0B" w:rsidRDefault="00C43D0B" w:rsidP="00C43D0B">
      <w:pPr>
        <w:widowControl/>
        <w:autoSpaceDE/>
        <w:autoSpaceDN/>
        <w:spacing w:after="0"/>
        <w:rPr>
          <w:rFonts w:ascii="맑은 고딕" w:eastAsia="맑은 고딕" w:hAnsi="맑은 고딕" w:cs="굴림" w:hint="eastAsia"/>
          <w:kern w:val="0"/>
          <w:sz w:val="21"/>
          <w:szCs w:val="21"/>
          <w14:ligatures w14:val="none"/>
        </w:rPr>
      </w:pPr>
      <w:r w:rsidRPr="00C43D0B">
        <w:rPr>
          <w:rFonts w:ascii="맑은 고딕" w:eastAsia="맑은 고딕" w:hAnsi="맑은 고딕" w:cs="굴림" w:hint="eastAsia"/>
          <w:kern w:val="0"/>
          <w:sz w:val="21"/>
          <w:szCs w:val="21"/>
          <w14:ligatures w14:val="none"/>
        </w:rPr>
        <w:t xml:space="preserve">의심이 많아 맛집을 고를 때도 별점보다 악평부터 보고, 화장품을 고를 때도 광고를 절대 믿지 않고 성분표를 먼저 확인합니다. 학회에서 부품 단가 협상 때도 업체는 원자재 가격이 20% 올랐다고 주장했지만, 요구사항보다 비용 분류로 원가 구조를 먼저 살폈습니다. 실제 원자재 비중이 전체 원가의 3분의 1임을 근거로 인상 폭을 다시 제안했습니다. 말보다 그 말이 나온 배경을 먼저 보는 것 같습니다. </w:t>
      </w:r>
    </w:p>
    <w:p w14:paraId="29A51D29" w14:textId="77777777" w:rsidR="00C43D0B" w:rsidRPr="00C43D0B" w:rsidRDefault="00C43D0B" w:rsidP="00C43D0B">
      <w:pPr>
        <w:widowControl/>
        <w:shd w:val="clear" w:color="auto" w:fill="F7FAFF"/>
        <w:wordWrap/>
        <w:autoSpaceDE/>
        <w:autoSpaceDN/>
        <w:spacing w:after="0"/>
        <w:rPr>
          <w:rFonts w:ascii="맑은 고딕" w:eastAsia="맑은 고딕" w:hAnsi="맑은 고딕" w:cs="굴림" w:hint="eastAsia"/>
          <w:color w:val="222222"/>
          <w:kern w:val="0"/>
          <w:sz w:val="18"/>
          <w:szCs w:val="18"/>
          <w14:ligatures w14:val="none"/>
        </w:rPr>
      </w:pPr>
      <w:r w:rsidRPr="00C43D0B">
        <w:rPr>
          <w:rFonts w:ascii="맑은 고딕" w:eastAsia="맑은 고딕" w:hAnsi="맑은 고딕" w:cs="굴림" w:hint="eastAsia"/>
          <w:color w:val="222222"/>
          <w:kern w:val="0"/>
          <w:sz w:val="18"/>
          <w:szCs w:val="18"/>
          <w14:ligatures w14:val="none"/>
        </w:rPr>
        <w:t>KAI 인재상을 바탕으로 자신만의 경쟁력을 구체적인 사례(최근 5년 이내)</w:t>
      </w:r>
      <w:proofErr w:type="spellStart"/>
      <w:r w:rsidRPr="00C43D0B">
        <w:rPr>
          <w:rFonts w:ascii="맑은 고딕" w:eastAsia="맑은 고딕" w:hAnsi="맑은 고딕" w:cs="굴림" w:hint="eastAsia"/>
          <w:color w:val="222222"/>
          <w:kern w:val="0"/>
          <w:sz w:val="18"/>
          <w:szCs w:val="18"/>
          <w14:ligatures w14:val="none"/>
        </w:rPr>
        <w:t>를</w:t>
      </w:r>
      <w:proofErr w:type="spellEnd"/>
      <w:r w:rsidRPr="00C43D0B">
        <w:rPr>
          <w:rFonts w:ascii="맑은 고딕" w:eastAsia="맑은 고딕" w:hAnsi="맑은 고딕" w:cs="굴림" w:hint="eastAsia"/>
          <w:color w:val="222222"/>
          <w:kern w:val="0"/>
          <w:sz w:val="18"/>
          <w:szCs w:val="18"/>
          <w14:ligatures w14:val="none"/>
        </w:rPr>
        <w:t xml:space="preserve"> 통해 기술해주세요 (최소 400자, 최대 600~800자 입력가능)</w:t>
      </w:r>
    </w:p>
    <w:p w14:paraId="309A821D"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[두 고객 사이, 먼저 흐름을 읽고 창조적으로 움직였습니다] </w:t>
      </w:r>
    </w:p>
    <w:p w14:paraId="37750C05"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구매는 항상 두 고객 사이에 놓인 자리라고 생각합니다. 하나는 일정과 품질을 요구하는 내부 요청 부서, 다른 하나는 단가와 생산 여건을 고려하는 외부 협력업체입니다. 그렇기에 두 고객 사이에서 충돌하는 조건들을 실행할 수 있는 선택지로 전환하는 창조적인 구매인이 필요합니다. 총무구매팀 인턴 당시, 워크숍 기념품 보조배터리 1,000개 구매를 맡았습니다. </w:t>
      </w:r>
    </w:p>
    <w:p w14:paraId="5DDF5092"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납기와 품질을 요구하는 내부, 700만 원 예산을 고수하는 경영진, 개당 8,500원을 고집하는 협력사 사이에서 조율이 필요했습니다. </w:t>
      </w:r>
    </w:p>
    <w:p w14:paraId="6337EF9A"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그 당시 저는 발주서에 적힌 수치 뒤의 맥락과 협력업체가 드러내지 않은 여건을 파악하여 해결 방법을 모색했습니다. 협력업체의 생산 가동률은 70% 수준이었고, 일시적인 현금 유동성 문제도 함께 언급되자 선지급과 수량 증가를 조건으로 제시했습니다. 내부에는 </w:t>
      </w:r>
      <w:proofErr w:type="spellStart"/>
      <w:r w:rsidRPr="00C43D0B">
        <w:rPr>
          <w:rFonts w:ascii="맑은 고딕" w:eastAsia="맑은 고딕" w:hAnsi="맑은 고딕" w:cs="굴림" w:hint="eastAsia"/>
          <w:kern w:val="0"/>
          <w:sz w:val="21"/>
          <w:szCs w:val="21"/>
          <w14:ligatures w14:val="none"/>
        </w:rPr>
        <w:t>입사자</w:t>
      </w:r>
      <w:proofErr w:type="spellEnd"/>
      <w:r w:rsidRPr="00C43D0B">
        <w:rPr>
          <w:rFonts w:ascii="맑은 고딕" w:eastAsia="맑은 고딕" w:hAnsi="맑은 고딕" w:cs="굴림" w:hint="eastAsia"/>
          <w:kern w:val="0"/>
          <w:sz w:val="21"/>
          <w:szCs w:val="21"/>
          <w14:ligatures w14:val="none"/>
        </w:rPr>
        <w:t xml:space="preserve"> 키트, 상담 의뢰인 응대용, 홍보 재고 등으로 활용 범위를 제안해 수량을 3,000개로 늘렸습니다. </w:t>
      </w:r>
    </w:p>
    <w:p w14:paraId="54E55597"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또한 케이스는 금속 대신 플라스틱 사출로, 인쇄는 단색으로 줄이고, LED 창도 제거해 사양을 조정했습니다. 기능은 유지하면서 공정을 단순화했고, 단가는 8,500원에서 6,800원으로 20% 인하하여 </w:t>
      </w:r>
      <w:proofErr w:type="spellStart"/>
      <w:r w:rsidRPr="00C43D0B">
        <w:rPr>
          <w:rFonts w:ascii="맑은 고딕" w:eastAsia="맑은 고딕" w:hAnsi="맑은 고딕" w:cs="굴림" w:hint="eastAsia"/>
          <w:kern w:val="0"/>
          <w:sz w:val="21"/>
          <w:szCs w:val="21"/>
          <w14:ligatures w14:val="none"/>
        </w:rPr>
        <w:t>내외부</w:t>
      </w:r>
      <w:proofErr w:type="spellEnd"/>
      <w:r w:rsidRPr="00C43D0B">
        <w:rPr>
          <w:rFonts w:ascii="맑은 고딕" w:eastAsia="맑은 고딕" w:hAnsi="맑은 고딕" w:cs="굴림" w:hint="eastAsia"/>
          <w:kern w:val="0"/>
          <w:sz w:val="21"/>
          <w:szCs w:val="21"/>
          <w14:ligatures w14:val="none"/>
        </w:rPr>
        <w:t xml:space="preserve"> 요건을 동시에 충족시켰습니다.</w:t>
      </w:r>
    </w:p>
    <w:p w14:paraId="1D621410"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p>
    <w:p w14:paraId="3E5C6D82" w14:textId="7D1157CB" w:rsidR="00C43D0B" w:rsidRPr="00C43D0B" w:rsidRDefault="00C43D0B" w:rsidP="00C43D0B">
      <w:pPr>
        <w:widowControl/>
        <w:autoSpaceDE/>
        <w:autoSpaceDN/>
        <w:spacing w:after="0"/>
        <w:rPr>
          <w:rFonts w:ascii="맑은 고딕" w:eastAsia="맑은 고딕" w:hAnsi="맑은 고딕" w:cs="굴림" w:hint="eastAsia"/>
          <w:kern w:val="0"/>
          <w:sz w:val="21"/>
          <w:szCs w:val="21"/>
          <w14:ligatures w14:val="none"/>
        </w:rPr>
      </w:pPr>
      <w:r w:rsidRPr="00C43D0B">
        <w:rPr>
          <w:rFonts w:ascii="맑은 고딕" w:eastAsia="맑은 고딕" w:hAnsi="맑은 고딕" w:cs="굴림" w:hint="eastAsia"/>
          <w:kern w:val="0"/>
          <w:sz w:val="21"/>
          <w:szCs w:val="21"/>
          <w14:ligatures w14:val="none"/>
        </w:rPr>
        <w:t xml:space="preserve"> 미세한 정합성과 일정이 동시에 요구되는 엔진 및 연료 계통, 비행 조종실 계통 등의 KAI의 구매 실무에서도 일정과 단가, 품질 중 하나의 논리만 밀어붙이지 않겠습니다. 두 고객의 기준을 선제적으로 조율하고 연결하는 창조적인 KAI 인의 태도로 근무하겠습니다. </w:t>
      </w:r>
    </w:p>
    <w:p w14:paraId="7AE1F63B" w14:textId="175CCB89" w:rsidR="00C43D0B" w:rsidRPr="00C43D0B" w:rsidRDefault="00C43D0B" w:rsidP="00C43D0B">
      <w:pPr>
        <w:widowControl/>
        <w:shd w:val="clear" w:color="auto" w:fill="F7FAFF"/>
        <w:wordWrap/>
        <w:autoSpaceDE/>
        <w:autoSpaceDN/>
        <w:spacing w:after="0"/>
        <w:rPr>
          <w:rFonts w:ascii="맑은 고딕" w:eastAsia="맑은 고딕" w:hAnsi="맑은 고딕" w:cs="굴림" w:hint="eastAsia"/>
          <w:color w:val="222222"/>
          <w:kern w:val="0"/>
          <w:sz w:val="18"/>
          <w:szCs w:val="18"/>
          <w14:ligatures w14:val="none"/>
        </w:rPr>
      </w:pPr>
      <w:r>
        <w:rPr>
          <w:rFonts w:ascii="맑은 고딕" w:eastAsia="맑은 고딕" w:hAnsi="맑은 고딕" w:cs="굴림" w:hint="eastAsia"/>
          <w:color w:val="222222"/>
          <w:kern w:val="0"/>
          <w:sz w:val="18"/>
          <w:szCs w:val="18"/>
          <w14:ligatures w14:val="none"/>
        </w:rPr>
        <w:lastRenderedPageBreak/>
        <w:t>3.</w:t>
      </w:r>
      <w:r w:rsidRPr="00C43D0B">
        <w:rPr>
          <w:rFonts w:ascii="맑은 고딕" w:eastAsia="맑은 고딕" w:hAnsi="맑은 고딕" w:cs="굴림" w:hint="eastAsia"/>
          <w:color w:val="222222"/>
          <w:kern w:val="0"/>
          <w:sz w:val="18"/>
          <w:szCs w:val="18"/>
          <w14:ligatures w14:val="none"/>
        </w:rPr>
        <w:t>대학(원)에서 수강했던 수업 중 지원직무의 역량 계발에 가장 도움이 되었던 두 과목을 선정하여 그 이유를 작성하고, 자신이 해당 직무에 적합한 이유를 기술해주세요, (최소 400자, 최대 800자 입력가능)</w:t>
      </w:r>
    </w:p>
    <w:p w14:paraId="35FAF9A9"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[변수가 많은 항공우주 공급망 속에서, 우선순위를 다시 짜는 구매인이 되겠습니다] </w:t>
      </w:r>
    </w:p>
    <w:p w14:paraId="13798102"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항공우주 산업의 공급망 리스크는 시험 일정, 품질 검증, 수출 계약까지 연쇄적으로 영향을 미치므로 생산 흐름을 구조적으로 이해하고 판단해야 합니다. KAI는 다양한 기종을 동시에 </w:t>
      </w:r>
      <w:proofErr w:type="spellStart"/>
      <w:r w:rsidRPr="00C43D0B">
        <w:rPr>
          <w:rFonts w:ascii="맑은 고딕" w:eastAsia="맑은 고딕" w:hAnsi="맑은 고딕" w:cs="굴림" w:hint="eastAsia"/>
          <w:kern w:val="0"/>
          <w:sz w:val="21"/>
          <w:szCs w:val="21"/>
          <w14:ligatures w14:val="none"/>
        </w:rPr>
        <w:t>개발생산하며</w:t>
      </w:r>
      <w:proofErr w:type="spellEnd"/>
      <w:r w:rsidRPr="00C43D0B">
        <w:rPr>
          <w:rFonts w:ascii="맑은 고딕" w:eastAsia="맑은 고딕" w:hAnsi="맑은 고딕" w:cs="굴림" w:hint="eastAsia"/>
          <w:kern w:val="0"/>
          <w:sz w:val="21"/>
          <w:szCs w:val="21"/>
          <w14:ligatures w14:val="none"/>
        </w:rPr>
        <w:t xml:space="preserve">, 전체 비용의 60~70%가 구매에서 발생하기에 요구조건 간 우선순위를 상황에 따라 유연하게 조정할 수 있는 사고 방식이 필요하다고 생각합니다. </w:t>
      </w:r>
    </w:p>
    <w:p w14:paraId="1D8A41DF"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p>
    <w:p w14:paraId="17D2A595"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언론조사방법론 수업에서는 전기차 배터리 소비자 조사를 진행하며 소득, 충전 인프라, 브랜드 신뢰도 같은 변수들에 따라 가격이라는 항목이 전혀 다르게 작동한다는 걸 확인했습니다. 수치 하나에도 다양한 조건이 얽혀 있고, 조건 사이에서 무엇을 먼저 고려할지에 대한 판단 기준을 세우는 일이 먼저라는 것을 배웠습니다. </w:t>
      </w:r>
    </w:p>
    <w:p w14:paraId="7ED11052"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p>
    <w:p w14:paraId="0D39CD87"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정치커뮤니케이션 수업에서는 </w:t>
      </w:r>
      <w:proofErr w:type="spellStart"/>
      <w:r w:rsidRPr="00C43D0B">
        <w:rPr>
          <w:rFonts w:ascii="맑은 고딕" w:eastAsia="맑은 고딕" w:hAnsi="맑은 고딕" w:cs="굴림" w:hint="eastAsia"/>
          <w:kern w:val="0"/>
          <w:sz w:val="21"/>
          <w:szCs w:val="21"/>
          <w14:ligatures w14:val="none"/>
        </w:rPr>
        <w:t>요소수</w:t>
      </w:r>
      <w:proofErr w:type="spellEnd"/>
      <w:r w:rsidRPr="00C43D0B">
        <w:rPr>
          <w:rFonts w:ascii="맑은 고딕" w:eastAsia="맑은 고딕" w:hAnsi="맑은 고딕" w:cs="굴림" w:hint="eastAsia"/>
          <w:kern w:val="0"/>
          <w:sz w:val="21"/>
          <w:szCs w:val="21"/>
          <w14:ligatures w14:val="none"/>
        </w:rPr>
        <w:t xml:space="preserve"> 수급 불안 사례를 분석하며 수출 승인 절차 변경 같은 정책 변수 하나가 공급 전반을 마비시킬 수 있다는 점에 주목했습니다. 특히 단일 국가에 조달이 집중될수록 백업라인 확보 여부나 계약의 유연성이 더 중요하다는 결론을 도출하면서 공급망을 지속 가능성의 관점에서 평가하는 시야를 얻게 되었습니다. </w:t>
      </w:r>
    </w:p>
    <w:p w14:paraId="5A5A142B"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p>
    <w:p w14:paraId="49B025C0" w14:textId="7D8E6232" w:rsidR="00C43D0B" w:rsidRPr="00C43D0B" w:rsidRDefault="00C43D0B" w:rsidP="00C43D0B">
      <w:pPr>
        <w:widowControl/>
        <w:autoSpaceDE/>
        <w:autoSpaceDN/>
        <w:spacing w:after="0"/>
        <w:rPr>
          <w:rFonts w:ascii="맑은 고딕" w:eastAsia="맑은 고딕" w:hAnsi="맑은 고딕" w:cs="굴림" w:hint="eastAsia"/>
          <w:kern w:val="0"/>
          <w:sz w:val="21"/>
          <w:szCs w:val="21"/>
          <w14:ligatures w14:val="none"/>
        </w:rPr>
      </w:pPr>
      <w:r w:rsidRPr="00C43D0B">
        <w:rPr>
          <w:rFonts w:ascii="맑은 고딕" w:eastAsia="맑은 고딕" w:hAnsi="맑은 고딕" w:cs="굴림" w:hint="eastAsia"/>
          <w:kern w:val="0"/>
          <w:sz w:val="21"/>
          <w:szCs w:val="21"/>
          <w14:ligatures w14:val="none"/>
        </w:rPr>
        <w:t xml:space="preserve">두 수업을 통해 공급망 리스크 관리는 상황과 구조에 따라 해석과 판단 기준이 달라져야 됨을 배웠습니다. 사양 변경이 잦은 기종은 기술 변경 주기를 고려한 유연한 조달이, 양산 일정이 고정된 기종은 납기 영향을 고려한 자재 우선 확보가 필요하다고 생각합니다. KAI의 정밀한 기술이 안정적으로 흐를 수 있는 구조를 설계하는 구매인으로 근무하겠습니다. </w:t>
      </w:r>
    </w:p>
    <w:p w14:paraId="05A51B62" w14:textId="2F4CCAAC" w:rsidR="00C43D0B" w:rsidRPr="00C43D0B" w:rsidRDefault="00C43D0B" w:rsidP="00C43D0B">
      <w:pPr>
        <w:widowControl/>
        <w:shd w:val="clear" w:color="auto" w:fill="F7FAFF"/>
        <w:wordWrap/>
        <w:autoSpaceDE/>
        <w:autoSpaceDN/>
        <w:spacing w:after="0"/>
        <w:rPr>
          <w:rFonts w:ascii="맑은 고딕" w:eastAsia="맑은 고딕" w:hAnsi="맑은 고딕" w:cs="굴림" w:hint="eastAsia"/>
          <w:color w:val="222222"/>
          <w:kern w:val="0"/>
          <w:sz w:val="18"/>
          <w:szCs w:val="18"/>
          <w14:ligatures w14:val="none"/>
        </w:rPr>
      </w:pPr>
      <w:r>
        <w:rPr>
          <w:rFonts w:ascii="맑은 고딕" w:eastAsia="맑은 고딕" w:hAnsi="맑은 고딕" w:cs="굴림" w:hint="eastAsia"/>
          <w:color w:val="222222"/>
          <w:kern w:val="0"/>
          <w:sz w:val="18"/>
          <w:szCs w:val="18"/>
          <w14:ligatures w14:val="none"/>
        </w:rPr>
        <w:t>4.</w:t>
      </w:r>
      <w:proofErr w:type="spellStart"/>
      <w:r w:rsidRPr="00C43D0B">
        <w:rPr>
          <w:rFonts w:ascii="맑은 고딕" w:eastAsia="맑은 고딕" w:hAnsi="맑은 고딕" w:cs="굴림" w:hint="eastAsia"/>
          <w:color w:val="222222"/>
          <w:kern w:val="0"/>
          <w:sz w:val="18"/>
          <w:szCs w:val="18"/>
          <w14:ligatures w14:val="none"/>
        </w:rPr>
        <w:t>교내외</w:t>
      </w:r>
      <w:proofErr w:type="spellEnd"/>
      <w:r w:rsidRPr="00C43D0B">
        <w:rPr>
          <w:rFonts w:ascii="맑은 고딕" w:eastAsia="맑은 고딕" w:hAnsi="맑은 고딕" w:cs="굴림" w:hint="eastAsia"/>
          <w:color w:val="222222"/>
          <w:kern w:val="0"/>
          <w:sz w:val="18"/>
          <w:szCs w:val="18"/>
          <w14:ligatures w14:val="none"/>
        </w:rPr>
        <w:t xml:space="preserve"> 수업, 프로젝트 등의 활동(최근 5년 이내)에서 어려운 기술적인 문제를 해결한 경험에 대해 기술해주세요. (최소 400자, 최대 800자 입력가능)</w:t>
      </w:r>
    </w:p>
    <w:p w14:paraId="3E8D38FB"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[운임,과세,공급망을 하나로 엮어, KAI의 구매 전략을 설계하겠습니다] </w:t>
      </w:r>
    </w:p>
    <w:p w14:paraId="1F1E03AF"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관세법인 근무 중 미국 유통기업의 신규 지점 설립 프로젝트에 참여하여 운송 경로, 지역 수요, 과세 기준이 통제되지 않으면 단가 인하도 손실로 이어질 수 있음을 수익성 분석과 운송 구조 개선을 이루며 체감했습니다. </w:t>
      </w:r>
    </w:p>
    <w:p w14:paraId="16AECFCA"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고객사는 기존보다 9% 낮은 운송 조건을 협의하면서 손익 변화 예측이 필요했습니다. 미국은 지역 간 운송비 편차가 크고, 판매가는 고정이어서 주문 분포에 따라 수익 차이가 발생합니다. UPS의 요금 체계를 조사해, 7개 </w:t>
      </w:r>
      <w:proofErr w:type="spellStart"/>
      <w:r w:rsidRPr="00C43D0B">
        <w:rPr>
          <w:rFonts w:ascii="맑은 고딕" w:eastAsia="맑은 고딕" w:hAnsi="맑은 고딕" w:cs="굴림" w:hint="eastAsia"/>
          <w:kern w:val="0"/>
          <w:sz w:val="21"/>
          <w:szCs w:val="21"/>
          <w14:ligatures w14:val="none"/>
        </w:rPr>
        <w:t>존별</w:t>
      </w:r>
      <w:proofErr w:type="spellEnd"/>
      <w:r w:rsidRPr="00C43D0B">
        <w:rPr>
          <w:rFonts w:ascii="맑은 고딕" w:eastAsia="맑은 고딕" w:hAnsi="맑은 고딕" w:cs="굴림" w:hint="eastAsia"/>
          <w:kern w:val="0"/>
          <w:sz w:val="21"/>
          <w:szCs w:val="21"/>
          <w14:ligatures w14:val="none"/>
        </w:rPr>
        <w:t xml:space="preserve"> 고정 운임과 무게에 따른 변동 운임 구조를 파악했습니다. </w:t>
      </w:r>
    </w:p>
    <w:p w14:paraId="2B28D786" w14:textId="77777777" w:rsidR="00C43D0B" w:rsidRDefault="00C43D0B" w:rsidP="00C43D0B">
      <w:pPr>
        <w:widowControl/>
        <w:autoSpaceDE/>
        <w:autoSpaceDN/>
        <w:spacing w:after="0"/>
        <w:rPr>
          <w:rFonts w:ascii="맑은 고딕" w:eastAsia="맑은 고딕" w:hAnsi="맑은 고딕" w:cs="굴림"/>
          <w:kern w:val="0"/>
          <w:sz w:val="21"/>
          <w:szCs w:val="21"/>
          <w14:ligatures w14:val="none"/>
        </w:rPr>
      </w:pPr>
      <w:r w:rsidRPr="00C43D0B">
        <w:rPr>
          <w:rFonts w:ascii="맑은 고딕" w:eastAsia="맑은 고딕" w:hAnsi="맑은 고딕" w:cs="굴림" w:hint="eastAsia"/>
          <w:kern w:val="0"/>
          <w:sz w:val="21"/>
          <w:szCs w:val="21"/>
          <w14:ligatures w14:val="none"/>
        </w:rPr>
        <w:t xml:space="preserve">이후 고객사의 과거 배송 3,200건을 분석했고, 수익률은 -5%~+16%로 구간 차이가 컸습니다. 1년 치 주문 22만 건을 분석해 수익성을 재계산한 결과, 초기 예측 13.5%보다 낮은 11.2%로 나왔습니다. 원인은 수익률이 가장 낮은 일리노이 지역 주문 비중이 18%까지 증가한 점이었습니다. 이에 개별 출고를 오하이오 허브 대량 출고 방식으로 바꾸는 전략을 제안했고 수익률은 17.3%까지 회복됐습니다. 이를 통해, 운임 구조는 전체 수익성을 좌우할 수 </w:t>
      </w:r>
      <w:r w:rsidRPr="00C43D0B">
        <w:rPr>
          <w:rFonts w:ascii="맑은 고딕" w:eastAsia="맑은 고딕" w:hAnsi="맑은 고딕" w:cs="굴림" w:hint="eastAsia"/>
          <w:kern w:val="0"/>
          <w:sz w:val="21"/>
          <w:szCs w:val="21"/>
          <w14:ligatures w14:val="none"/>
        </w:rPr>
        <w:lastRenderedPageBreak/>
        <w:t xml:space="preserve">있는 전략적 변수임을 알게 됐습니다. 특히 한국은 CIF 기준을 적용하므로, 운송비 절감이 곧 관세 절감으로 이어질 수 있습니다. </w:t>
      </w:r>
    </w:p>
    <w:p w14:paraId="2A182FE8" w14:textId="4B6635C0" w:rsidR="00C43D0B" w:rsidRPr="00C43D0B" w:rsidRDefault="00C43D0B" w:rsidP="00C43D0B">
      <w:pPr>
        <w:widowControl/>
        <w:autoSpaceDE/>
        <w:autoSpaceDN/>
        <w:spacing w:after="0"/>
        <w:rPr>
          <w:rFonts w:ascii="맑은 고딕" w:eastAsia="맑은 고딕" w:hAnsi="맑은 고딕" w:cs="굴림" w:hint="eastAsia"/>
          <w:kern w:val="0"/>
          <w:sz w:val="21"/>
          <w:szCs w:val="21"/>
          <w14:ligatures w14:val="none"/>
        </w:rPr>
      </w:pPr>
      <w:r w:rsidRPr="00C43D0B">
        <w:rPr>
          <w:rFonts w:ascii="맑은 고딕" w:eastAsia="맑은 고딕" w:hAnsi="맑은 고딕" w:cs="굴림" w:hint="eastAsia"/>
          <w:kern w:val="0"/>
          <w:sz w:val="21"/>
          <w:szCs w:val="21"/>
          <w14:ligatures w14:val="none"/>
        </w:rPr>
        <w:t xml:space="preserve">KAI는 항공 부품을 다품종 수입하고 품질과 납기가 핵심이므로 구매 초기부터 과세 기준과 공급망 구조를 함께 설계해야 한다고 생각합니다. KAI의 한 계통 분야에서 </w:t>
      </w:r>
      <w:proofErr w:type="spellStart"/>
      <w:r w:rsidRPr="00C43D0B">
        <w:rPr>
          <w:rFonts w:ascii="맑은 고딕" w:eastAsia="맑은 고딕" w:hAnsi="맑은 고딕" w:cs="굴림" w:hint="eastAsia"/>
          <w:kern w:val="0"/>
          <w:sz w:val="21"/>
          <w:szCs w:val="21"/>
          <w14:ligatures w14:val="none"/>
        </w:rPr>
        <w:t>플래닝을</w:t>
      </w:r>
      <w:proofErr w:type="spellEnd"/>
      <w:r w:rsidRPr="00C43D0B">
        <w:rPr>
          <w:rFonts w:ascii="맑은 고딕" w:eastAsia="맑은 고딕" w:hAnsi="맑은 고딕" w:cs="굴림" w:hint="eastAsia"/>
          <w:kern w:val="0"/>
          <w:sz w:val="21"/>
          <w:szCs w:val="21"/>
          <w14:ligatures w14:val="none"/>
        </w:rPr>
        <w:t xml:space="preserve"> 맡아, 구조 중심의 구매 전략을 수립하고 실행까지 연결하는 역할을 수행하고 싶습니다.</w:t>
      </w:r>
    </w:p>
    <w:p w14:paraId="1E19C083" w14:textId="77777777" w:rsidR="00C43D0B" w:rsidRDefault="00C43D0B"/>
    <w:sectPr w:rsidR="00C43D0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0B"/>
    <w:rsid w:val="00A86F16"/>
    <w:rsid w:val="00C43D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DC36D1"/>
  <w15:chartTrackingRefBased/>
  <w15:docId w15:val="{5C2F087D-5C83-9142-8287-CF936C7D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43D0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43D0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43D0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43D0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43D0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43D0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43D0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43D0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43D0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43D0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43D0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43D0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43D0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43D0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43D0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43D0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43D0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43D0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43D0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43D0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43D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43D0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43D0B"/>
    <w:pPr>
      <w:spacing w:before="160"/>
      <w:jc w:val="center"/>
    </w:pPr>
    <w:rPr>
      <w:i/>
      <w:iCs/>
      <w:color w:val="404040" w:themeColor="text1" w:themeTint="BF"/>
    </w:rPr>
  </w:style>
  <w:style w:type="character" w:customStyle="1" w:styleId="Char1">
    <w:name w:val="인용 Char"/>
    <w:basedOn w:val="a0"/>
    <w:link w:val="a5"/>
    <w:uiPriority w:val="29"/>
    <w:rsid w:val="00C43D0B"/>
    <w:rPr>
      <w:i/>
      <w:iCs/>
      <w:color w:val="404040" w:themeColor="text1" w:themeTint="BF"/>
    </w:rPr>
  </w:style>
  <w:style w:type="paragraph" w:styleId="a6">
    <w:name w:val="List Paragraph"/>
    <w:basedOn w:val="a"/>
    <w:uiPriority w:val="34"/>
    <w:qFormat/>
    <w:rsid w:val="00C43D0B"/>
    <w:pPr>
      <w:ind w:left="720"/>
      <w:contextualSpacing/>
    </w:pPr>
  </w:style>
  <w:style w:type="character" w:styleId="a7">
    <w:name w:val="Intense Emphasis"/>
    <w:basedOn w:val="a0"/>
    <w:uiPriority w:val="21"/>
    <w:qFormat/>
    <w:rsid w:val="00C43D0B"/>
    <w:rPr>
      <w:i/>
      <w:iCs/>
      <w:color w:val="0F4761" w:themeColor="accent1" w:themeShade="BF"/>
    </w:rPr>
  </w:style>
  <w:style w:type="paragraph" w:styleId="a8">
    <w:name w:val="Intense Quote"/>
    <w:basedOn w:val="a"/>
    <w:next w:val="a"/>
    <w:link w:val="Char2"/>
    <w:uiPriority w:val="30"/>
    <w:qFormat/>
    <w:rsid w:val="00C43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43D0B"/>
    <w:rPr>
      <w:i/>
      <w:iCs/>
      <w:color w:val="0F4761" w:themeColor="accent1" w:themeShade="BF"/>
    </w:rPr>
  </w:style>
  <w:style w:type="character" w:styleId="a9">
    <w:name w:val="Intense Reference"/>
    <w:basedOn w:val="a0"/>
    <w:uiPriority w:val="32"/>
    <w:qFormat/>
    <w:rsid w:val="00C43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335331">
      <w:bodyDiv w:val="1"/>
      <w:marLeft w:val="0"/>
      <w:marRight w:val="0"/>
      <w:marTop w:val="0"/>
      <w:marBottom w:val="0"/>
      <w:divBdr>
        <w:top w:val="none" w:sz="0" w:space="0" w:color="auto"/>
        <w:left w:val="none" w:sz="0" w:space="0" w:color="auto"/>
        <w:bottom w:val="none" w:sz="0" w:space="0" w:color="auto"/>
        <w:right w:val="none" w:sz="0" w:space="0" w:color="auto"/>
      </w:divBdr>
      <w:divsChild>
        <w:div w:id="808128340">
          <w:marLeft w:val="0"/>
          <w:marRight w:val="0"/>
          <w:marTop w:val="0"/>
          <w:marBottom w:val="0"/>
          <w:divBdr>
            <w:top w:val="none" w:sz="0" w:space="0" w:color="auto"/>
            <w:left w:val="none" w:sz="0" w:space="0" w:color="auto"/>
            <w:bottom w:val="none" w:sz="0" w:space="0" w:color="auto"/>
            <w:right w:val="none" w:sz="0" w:space="0" w:color="auto"/>
          </w:divBdr>
          <w:divsChild>
            <w:div w:id="511337553">
              <w:marLeft w:val="-180"/>
              <w:marRight w:val="-180"/>
              <w:marTop w:val="0"/>
              <w:marBottom w:val="0"/>
              <w:divBdr>
                <w:top w:val="single" w:sz="6" w:space="0" w:color="222222"/>
                <w:left w:val="none" w:sz="0" w:space="0" w:color="auto"/>
                <w:bottom w:val="single" w:sz="6" w:space="0" w:color="BBBBBB"/>
                <w:right w:val="none" w:sz="0" w:space="0" w:color="auto"/>
              </w:divBdr>
              <w:divsChild>
                <w:div w:id="1998219302">
                  <w:marLeft w:val="0"/>
                  <w:marRight w:val="0"/>
                  <w:marTop w:val="0"/>
                  <w:marBottom w:val="0"/>
                  <w:divBdr>
                    <w:top w:val="none" w:sz="0" w:space="0" w:color="auto"/>
                    <w:left w:val="none" w:sz="0" w:space="0" w:color="auto"/>
                    <w:bottom w:val="none" w:sz="0" w:space="0" w:color="auto"/>
                    <w:right w:val="none" w:sz="0" w:space="0" w:color="auto"/>
                  </w:divBdr>
                  <w:divsChild>
                    <w:div w:id="821236634">
                      <w:marLeft w:val="-180"/>
                      <w:marRight w:val="-180"/>
                      <w:marTop w:val="0"/>
                      <w:marBottom w:val="0"/>
                      <w:divBdr>
                        <w:top w:val="none" w:sz="0" w:space="0" w:color="auto"/>
                        <w:left w:val="none" w:sz="0" w:space="0" w:color="auto"/>
                        <w:bottom w:val="none" w:sz="0" w:space="0" w:color="auto"/>
                        <w:right w:val="none" w:sz="0" w:space="0" w:color="auto"/>
                      </w:divBdr>
                      <w:divsChild>
                        <w:div w:id="1837765654">
                          <w:marLeft w:val="0"/>
                          <w:marRight w:val="0"/>
                          <w:marTop w:val="0"/>
                          <w:marBottom w:val="0"/>
                          <w:divBdr>
                            <w:top w:val="none" w:sz="0" w:space="0" w:color="auto"/>
                            <w:left w:val="none" w:sz="0" w:space="0" w:color="auto"/>
                            <w:bottom w:val="single" w:sz="6" w:space="12" w:color="BBBBBB"/>
                            <w:right w:val="none" w:sz="0" w:space="0" w:color="auto"/>
                          </w:divBdr>
                          <w:divsChild>
                            <w:div w:id="847980793">
                              <w:marLeft w:val="-180"/>
                              <w:marRight w:val="-180"/>
                              <w:marTop w:val="0"/>
                              <w:marBottom w:val="0"/>
                              <w:divBdr>
                                <w:top w:val="none" w:sz="0" w:space="0" w:color="auto"/>
                                <w:left w:val="none" w:sz="0" w:space="0" w:color="auto"/>
                                <w:bottom w:val="none" w:sz="0" w:space="0" w:color="auto"/>
                                <w:right w:val="none" w:sz="0" w:space="0" w:color="auto"/>
                              </w:divBdr>
                              <w:divsChild>
                                <w:div w:id="18588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2996">
          <w:marLeft w:val="0"/>
          <w:marRight w:val="0"/>
          <w:marTop w:val="0"/>
          <w:marBottom w:val="0"/>
          <w:divBdr>
            <w:top w:val="none" w:sz="0" w:space="0" w:color="auto"/>
            <w:left w:val="none" w:sz="0" w:space="0" w:color="auto"/>
            <w:bottom w:val="none" w:sz="0" w:space="0" w:color="auto"/>
            <w:right w:val="none" w:sz="0" w:space="0" w:color="auto"/>
          </w:divBdr>
          <w:divsChild>
            <w:div w:id="713652952">
              <w:marLeft w:val="-180"/>
              <w:marRight w:val="-180"/>
              <w:marTop w:val="0"/>
              <w:marBottom w:val="0"/>
              <w:divBdr>
                <w:top w:val="none" w:sz="0" w:space="0" w:color="auto"/>
                <w:left w:val="none" w:sz="0" w:space="0" w:color="auto"/>
                <w:bottom w:val="single" w:sz="6" w:space="0" w:color="BBBBBB"/>
                <w:right w:val="none" w:sz="0" w:space="0" w:color="auto"/>
              </w:divBdr>
              <w:divsChild>
                <w:div w:id="1568224858">
                  <w:marLeft w:val="0"/>
                  <w:marRight w:val="0"/>
                  <w:marTop w:val="0"/>
                  <w:marBottom w:val="0"/>
                  <w:divBdr>
                    <w:top w:val="none" w:sz="0" w:space="0" w:color="auto"/>
                    <w:left w:val="none" w:sz="0" w:space="0" w:color="auto"/>
                    <w:bottom w:val="none" w:sz="0" w:space="0" w:color="auto"/>
                    <w:right w:val="none" w:sz="0" w:space="0" w:color="auto"/>
                  </w:divBdr>
                  <w:divsChild>
                    <w:div w:id="1636176846">
                      <w:marLeft w:val="-180"/>
                      <w:marRight w:val="-180"/>
                      <w:marTop w:val="0"/>
                      <w:marBottom w:val="0"/>
                      <w:divBdr>
                        <w:top w:val="none" w:sz="0" w:space="0" w:color="auto"/>
                        <w:left w:val="none" w:sz="0" w:space="0" w:color="auto"/>
                        <w:bottom w:val="none" w:sz="0" w:space="0" w:color="auto"/>
                        <w:right w:val="none" w:sz="0" w:space="0" w:color="auto"/>
                      </w:divBdr>
                      <w:divsChild>
                        <w:div w:id="649403359">
                          <w:marLeft w:val="0"/>
                          <w:marRight w:val="0"/>
                          <w:marTop w:val="0"/>
                          <w:marBottom w:val="0"/>
                          <w:divBdr>
                            <w:top w:val="none" w:sz="0" w:space="0" w:color="auto"/>
                            <w:left w:val="none" w:sz="0" w:space="0" w:color="auto"/>
                            <w:bottom w:val="single" w:sz="6" w:space="12" w:color="BBBBBB"/>
                            <w:right w:val="none" w:sz="0" w:space="0" w:color="auto"/>
                          </w:divBdr>
                          <w:divsChild>
                            <w:div w:id="1824732485">
                              <w:marLeft w:val="-180"/>
                              <w:marRight w:val="-180"/>
                              <w:marTop w:val="0"/>
                              <w:marBottom w:val="0"/>
                              <w:divBdr>
                                <w:top w:val="none" w:sz="0" w:space="0" w:color="auto"/>
                                <w:left w:val="none" w:sz="0" w:space="0" w:color="auto"/>
                                <w:bottom w:val="none" w:sz="0" w:space="0" w:color="auto"/>
                                <w:right w:val="none" w:sz="0" w:space="0" w:color="auto"/>
                              </w:divBdr>
                              <w:divsChild>
                                <w:div w:id="4417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5947">
          <w:marLeft w:val="0"/>
          <w:marRight w:val="0"/>
          <w:marTop w:val="0"/>
          <w:marBottom w:val="0"/>
          <w:divBdr>
            <w:top w:val="none" w:sz="0" w:space="0" w:color="auto"/>
            <w:left w:val="none" w:sz="0" w:space="0" w:color="auto"/>
            <w:bottom w:val="none" w:sz="0" w:space="0" w:color="auto"/>
            <w:right w:val="none" w:sz="0" w:space="0" w:color="auto"/>
          </w:divBdr>
          <w:divsChild>
            <w:div w:id="1569881911">
              <w:marLeft w:val="-180"/>
              <w:marRight w:val="-180"/>
              <w:marTop w:val="0"/>
              <w:marBottom w:val="0"/>
              <w:divBdr>
                <w:top w:val="none" w:sz="0" w:space="0" w:color="auto"/>
                <w:left w:val="none" w:sz="0" w:space="0" w:color="auto"/>
                <w:bottom w:val="single" w:sz="6" w:space="0" w:color="BBBBBB"/>
                <w:right w:val="none" w:sz="0" w:space="0" w:color="auto"/>
              </w:divBdr>
              <w:divsChild>
                <w:div w:id="1860191332">
                  <w:marLeft w:val="0"/>
                  <w:marRight w:val="0"/>
                  <w:marTop w:val="0"/>
                  <w:marBottom w:val="0"/>
                  <w:divBdr>
                    <w:top w:val="none" w:sz="0" w:space="0" w:color="auto"/>
                    <w:left w:val="none" w:sz="0" w:space="0" w:color="auto"/>
                    <w:bottom w:val="none" w:sz="0" w:space="0" w:color="auto"/>
                    <w:right w:val="none" w:sz="0" w:space="0" w:color="auto"/>
                  </w:divBdr>
                  <w:divsChild>
                    <w:div w:id="1143348412">
                      <w:marLeft w:val="-180"/>
                      <w:marRight w:val="-180"/>
                      <w:marTop w:val="0"/>
                      <w:marBottom w:val="0"/>
                      <w:divBdr>
                        <w:top w:val="none" w:sz="0" w:space="0" w:color="auto"/>
                        <w:left w:val="none" w:sz="0" w:space="0" w:color="auto"/>
                        <w:bottom w:val="none" w:sz="0" w:space="0" w:color="auto"/>
                        <w:right w:val="none" w:sz="0" w:space="0" w:color="auto"/>
                      </w:divBdr>
                      <w:divsChild>
                        <w:div w:id="1658874768">
                          <w:marLeft w:val="0"/>
                          <w:marRight w:val="0"/>
                          <w:marTop w:val="0"/>
                          <w:marBottom w:val="0"/>
                          <w:divBdr>
                            <w:top w:val="none" w:sz="0" w:space="0" w:color="auto"/>
                            <w:left w:val="none" w:sz="0" w:space="0" w:color="auto"/>
                            <w:bottom w:val="single" w:sz="6" w:space="12" w:color="BBBBBB"/>
                            <w:right w:val="none" w:sz="0" w:space="0" w:color="auto"/>
                          </w:divBdr>
                          <w:divsChild>
                            <w:div w:id="1011756471">
                              <w:marLeft w:val="-180"/>
                              <w:marRight w:val="-180"/>
                              <w:marTop w:val="0"/>
                              <w:marBottom w:val="0"/>
                              <w:divBdr>
                                <w:top w:val="none" w:sz="0" w:space="0" w:color="auto"/>
                                <w:left w:val="none" w:sz="0" w:space="0" w:color="auto"/>
                                <w:bottom w:val="none" w:sz="0" w:space="0" w:color="auto"/>
                                <w:right w:val="none" w:sz="0" w:space="0" w:color="auto"/>
                              </w:divBdr>
                              <w:divsChild>
                                <w:div w:id="16575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9475">
          <w:marLeft w:val="0"/>
          <w:marRight w:val="0"/>
          <w:marTop w:val="0"/>
          <w:marBottom w:val="0"/>
          <w:divBdr>
            <w:top w:val="none" w:sz="0" w:space="0" w:color="auto"/>
            <w:left w:val="none" w:sz="0" w:space="0" w:color="auto"/>
            <w:bottom w:val="none" w:sz="0" w:space="0" w:color="auto"/>
            <w:right w:val="none" w:sz="0" w:space="0" w:color="auto"/>
          </w:divBdr>
          <w:divsChild>
            <w:div w:id="1599633136">
              <w:marLeft w:val="-180"/>
              <w:marRight w:val="-180"/>
              <w:marTop w:val="0"/>
              <w:marBottom w:val="0"/>
              <w:divBdr>
                <w:top w:val="none" w:sz="0" w:space="0" w:color="auto"/>
                <w:left w:val="none" w:sz="0" w:space="0" w:color="auto"/>
                <w:bottom w:val="single" w:sz="6" w:space="0" w:color="BBBBBB"/>
                <w:right w:val="none" w:sz="0" w:space="0" w:color="auto"/>
              </w:divBdr>
              <w:divsChild>
                <w:div w:id="629484469">
                  <w:marLeft w:val="0"/>
                  <w:marRight w:val="0"/>
                  <w:marTop w:val="0"/>
                  <w:marBottom w:val="0"/>
                  <w:divBdr>
                    <w:top w:val="none" w:sz="0" w:space="0" w:color="auto"/>
                    <w:left w:val="none" w:sz="0" w:space="0" w:color="auto"/>
                    <w:bottom w:val="none" w:sz="0" w:space="0" w:color="auto"/>
                    <w:right w:val="none" w:sz="0" w:space="0" w:color="auto"/>
                  </w:divBdr>
                  <w:divsChild>
                    <w:div w:id="773867289">
                      <w:marLeft w:val="-180"/>
                      <w:marRight w:val="-180"/>
                      <w:marTop w:val="0"/>
                      <w:marBottom w:val="0"/>
                      <w:divBdr>
                        <w:top w:val="none" w:sz="0" w:space="0" w:color="auto"/>
                        <w:left w:val="none" w:sz="0" w:space="0" w:color="auto"/>
                        <w:bottom w:val="none" w:sz="0" w:space="0" w:color="auto"/>
                        <w:right w:val="none" w:sz="0" w:space="0" w:color="auto"/>
                      </w:divBdr>
                      <w:divsChild>
                        <w:div w:id="507671016">
                          <w:marLeft w:val="0"/>
                          <w:marRight w:val="0"/>
                          <w:marTop w:val="0"/>
                          <w:marBottom w:val="0"/>
                          <w:divBdr>
                            <w:top w:val="none" w:sz="0" w:space="0" w:color="auto"/>
                            <w:left w:val="none" w:sz="0" w:space="0" w:color="auto"/>
                            <w:bottom w:val="single" w:sz="6" w:space="12" w:color="BBBBBB"/>
                            <w:right w:val="none" w:sz="0" w:space="0" w:color="auto"/>
                          </w:divBdr>
                          <w:divsChild>
                            <w:div w:id="328018407">
                              <w:marLeft w:val="-180"/>
                              <w:marRight w:val="-180"/>
                              <w:marTop w:val="0"/>
                              <w:marBottom w:val="0"/>
                              <w:divBdr>
                                <w:top w:val="none" w:sz="0" w:space="0" w:color="auto"/>
                                <w:left w:val="none" w:sz="0" w:space="0" w:color="auto"/>
                                <w:bottom w:val="none" w:sz="0" w:space="0" w:color="auto"/>
                                <w:right w:val="none" w:sz="0" w:space="0" w:color="auto"/>
                              </w:divBdr>
                              <w:divsChild>
                                <w:div w:id="20730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조한나</dc:creator>
  <cp:keywords/>
  <dc:description/>
  <cp:lastModifiedBy>조한나</cp:lastModifiedBy>
  <cp:revision>1</cp:revision>
  <dcterms:created xsi:type="dcterms:W3CDTF">2025-04-01T06:32:00Z</dcterms:created>
  <dcterms:modified xsi:type="dcterms:W3CDTF">2025-04-01T06:39:00Z</dcterms:modified>
</cp:coreProperties>
</file>