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rFonts w:ascii="Century Gothic" w:cs="Century Gothic" w:eastAsia="Century Gothic" w:hAnsi="Century Gothic"/>
          <w:b w:val="1"/>
          <w:color w:val="000000"/>
          <w:sz w:val="34"/>
          <w:szCs w:val="34"/>
        </w:rPr>
      </w:pPr>
      <w:bookmarkStart w:colFirst="0" w:colLast="0" w:name="_uze6nxx7gni2"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TECHNIQUES DE DEVELOPPEMENT DES SYSTEMES</w:t>
            </w:r>
          </w:p>
        </w:tc>
      </w:tr>
    </w:tbl>
    <w:p w:rsidR="00000000" w:rsidDel="00000000" w:rsidP="00000000" w:rsidRDefault="00000000" w:rsidRPr="00000000" w14:paraId="00000003">
      <w:pPr>
        <w:pStyle w:val="Heading3"/>
        <w:keepNext w:val="0"/>
        <w:keepLines w:val="0"/>
        <w:spacing w:before="280" w:lineRule="auto"/>
        <w:jc w:val="both"/>
        <w:rPr>
          <w:rFonts w:ascii="Century Gothic" w:cs="Century Gothic" w:eastAsia="Century Gothic" w:hAnsi="Century Gothic"/>
          <w:b w:val="1"/>
          <w:color w:val="000000"/>
          <w:sz w:val="34"/>
          <w:szCs w:val="34"/>
        </w:rPr>
      </w:pPr>
      <w:bookmarkStart w:colFirst="0" w:colLast="0" w:name="_m2y1gd4n1ty" w:id="1"/>
      <w:bookmarkEnd w:id="1"/>
      <w:r w:rsidDel="00000000" w:rsidR="00000000" w:rsidRPr="00000000">
        <w:rPr>
          <w:rtl w:val="0"/>
        </w:rPr>
      </w:r>
    </w:p>
    <w:p w:rsidR="00000000" w:rsidDel="00000000" w:rsidP="00000000" w:rsidRDefault="00000000" w:rsidRPr="00000000" w14:paraId="00000004">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A">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spacing w:before="280" w:lineRule="auto"/>
        <w:jc w:val="both"/>
        <w:rPr>
          <w:rFonts w:ascii="Century Gothic" w:cs="Century Gothic" w:eastAsia="Century Gothic" w:hAnsi="Century Gothic"/>
          <w:b w:val="1"/>
          <w:color w:val="f1c232"/>
          <w:sz w:val="44"/>
          <w:szCs w:val="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before="280" w:lineRule="auto"/>
        <w:jc w:val="center"/>
        <w:rPr>
          <w:rFonts w:ascii="Century Gothic" w:cs="Century Gothic" w:eastAsia="Century Gothic" w:hAnsi="Century Gothic"/>
          <w:b w:val="1"/>
          <w:color w:val="cc0000"/>
          <w:sz w:val="44"/>
          <w:szCs w:val="44"/>
        </w:rPr>
      </w:pPr>
      <w:r w:rsidDel="00000000" w:rsidR="00000000" w:rsidRPr="00000000">
        <w:rPr>
          <w:rFonts w:ascii="Century Gothic" w:cs="Century Gothic" w:eastAsia="Century Gothic" w:hAnsi="Century Gothic"/>
          <w:b w:val="1"/>
          <w:color w:val="cc0000"/>
          <w:sz w:val="44"/>
          <w:szCs w:val="44"/>
          <w:rtl w:val="0"/>
        </w:rPr>
        <w:t xml:space="preserve">Document Technique</w:t>
      </w:r>
    </w:p>
    <w:p w:rsidR="00000000" w:rsidDel="00000000" w:rsidP="00000000" w:rsidRDefault="00000000" w:rsidRPr="00000000" w14:paraId="0000000D">
      <w:pPr>
        <w:jc w:val="both"/>
        <w:rPr>
          <w:rFonts w:ascii="Century Gothic" w:cs="Century Gothic" w:eastAsia="Century Gothic" w:hAnsi="Century Gothic"/>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rFonts w:ascii="Century Gothic" w:cs="Century Gothic" w:eastAsia="Century Gothic" w:hAnsi="Century Gothic"/>
          <w:b w:val="1"/>
          <w:sz w:val="34"/>
          <w:szCs w:val="34"/>
        </w:rPr>
      </w:pPr>
      <w:bookmarkStart w:colFirst="0" w:colLast="0" w:name="_pze1c71bx6xj" w:id="2"/>
      <w:bookmarkEnd w:id="2"/>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ceonnm9l8uw">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_xceonnm9l8uw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rPr>
              <w:b w:val="1"/>
              <w:color w:val="000000"/>
              <w:u w:val="none"/>
            </w:rPr>
          </w:pPr>
          <w:hyperlink w:anchor="_8yhwc142dkqi">
            <w:r w:rsidDel="00000000" w:rsidR="00000000" w:rsidRPr="00000000">
              <w:rPr>
                <w:b w:val="1"/>
                <w:color w:val="000000"/>
                <w:u w:val="none"/>
                <w:rtl w:val="0"/>
              </w:rPr>
              <w:t xml:space="preserve">2. Conception de l'Architecture</w:t>
              <w:tab/>
            </w:r>
          </w:hyperlink>
          <w:r w:rsidDel="00000000" w:rsidR="00000000" w:rsidRPr="00000000">
            <w:fldChar w:fldCharType="begin"/>
            <w:instrText xml:space="preserve"> PAGEREF _8yhwc142dkqi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360" w:firstLine="0"/>
            <w:rPr>
              <w:color w:val="000000"/>
              <w:u w:val="none"/>
            </w:rPr>
          </w:pPr>
          <w:hyperlink w:anchor="_hu2hx8oladpl">
            <w:r w:rsidDel="00000000" w:rsidR="00000000" w:rsidRPr="00000000">
              <w:rPr>
                <w:color w:val="000000"/>
                <w:u w:val="none"/>
                <w:rtl w:val="0"/>
              </w:rPr>
              <w:t xml:space="preserve">2.1. Architecture Globale</w:t>
              <w:tab/>
            </w:r>
          </w:hyperlink>
          <w:r w:rsidDel="00000000" w:rsidR="00000000" w:rsidRPr="00000000">
            <w:fldChar w:fldCharType="begin"/>
            <w:instrText xml:space="preserve"> PAGEREF _hu2hx8oladpl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720" w:firstLine="0"/>
            <w:rPr>
              <w:color w:val="000000"/>
              <w:u w:val="none"/>
            </w:rPr>
          </w:pPr>
          <w:hyperlink w:anchor="_972n074wrdtk">
            <w:r w:rsidDel="00000000" w:rsidR="00000000" w:rsidRPr="00000000">
              <w:rPr>
                <w:color w:val="000000"/>
                <w:u w:val="none"/>
                <w:rtl w:val="0"/>
              </w:rPr>
              <w:t xml:space="preserve">2.1.1. Diagramme d'Architecture</w:t>
              <w:tab/>
            </w:r>
          </w:hyperlink>
          <w:r w:rsidDel="00000000" w:rsidR="00000000" w:rsidRPr="00000000">
            <w:fldChar w:fldCharType="begin"/>
            <w:instrText xml:space="preserve"> PAGEREF _972n074wrdtk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360" w:firstLine="0"/>
            <w:rPr>
              <w:color w:val="000000"/>
              <w:u w:val="none"/>
            </w:rPr>
          </w:pPr>
          <w:hyperlink w:anchor="_vjqogzvmnyld">
            <w:r w:rsidDel="00000000" w:rsidR="00000000" w:rsidRPr="00000000">
              <w:rPr>
                <w:color w:val="000000"/>
                <w:u w:val="none"/>
                <w:rtl w:val="0"/>
              </w:rPr>
              <w:t xml:space="preserve">2.2. Choix Technologiques</w:t>
              <w:tab/>
            </w:r>
          </w:hyperlink>
          <w:r w:rsidDel="00000000" w:rsidR="00000000" w:rsidRPr="00000000">
            <w:fldChar w:fldCharType="begin"/>
            <w:instrText xml:space="preserve"> PAGEREF _vjqogzvmnyld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rPr>
              <w:b w:val="1"/>
              <w:color w:val="000000"/>
              <w:u w:val="none"/>
            </w:rPr>
          </w:pPr>
          <w:hyperlink w:anchor="_p89ea7ok5rsa">
            <w:r w:rsidDel="00000000" w:rsidR="00000000" w:rsidRPr="00000000">
              <w:rPr>
                <w:b w:val="1"/>
                <w:color w:val="000000"/>
                <w:u w:val="none"/>
                <w:rtl w:val="0"/>
              </w:rPr>
              <w:t xml:space="preserve">3. Développement des Modules</w:t>
              <w:tab/>
            </w:r>
          </w:hyperlink>
          <w:r w:rsidDel="00000000" w:rsidR="00000000" w:rsidRPr="00000000">
            <w:fldChar w:fldCharType="begin"/>
            <w:instrText xml:space="preserve"> PAGEREF _p89ea7ok5rsa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360" w:firstLine="0"/>
            <w:rPr>
              <w:color w:val="000000"/>
              <w:u w:val="none"/>
            </w:rPr>
          </w:pPr>
          <w:hyperlink w:anchor="_45wr2342qvea">
            <w:r w:rsidDel="00000000" w:rsidR="00000000" w:rsidRPr="00000000">
              <w:rPr>
                <w:color w:val="000000"/>
                <w:u w:val="none"/>
                <w:rtl w:val="0"/>
              </w:rPr>
              <w:t xml:space="preserve">3.1. Module d'Authentification</w:t>
              <w:tab/>
            </w:r>
          </w:hyperlink>
          <w:r w:rsidDel="00000000" w:rsidR="00000000" w:rsidRPr="00000000">
            <w:fldChar w:fldCharType="begin"/>
            <w:instrText xml:space="preserve"> PAGEREF _45wr2342qvea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720" w:firstLine="0"/>
            <w:rPr>
              <w:color w:val="000000"/>
              <w:u w:val="none"/>
            </w:rPr>
          </w:pPr>
          <w:hyperlink w:anchor="_hehqcf2bm5kk">
            <w:r w:rsidDel="00000000" w:rsidR="00000000" w:rsidRPr="00000000">
              <w:rPr>
                <w:color w:val="000000"/>
                <w:u w:val="none"/>
                <w:rtl w:val="0"/>
              </w:rPr>
              <w:t xml:space="preserve">3.1.1. Fonctionnalités</w:t>
              <w:tab/>
            </w:r>
          </w:hyperlink>
          <w:r w:rsidDel="00000000" w:rsidR="00000000" w:rsidRPr="00000000">
            <w:fldChar w:fldCharType="begin"/>
            <w:instrText xml:space="preserve"> PAGEREF _hehqcf2bm5kk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720" w:firstLine="0"/>
            <w:rPr>
              <w:color w:val="000000"/>
              <w:u w:val="none"/>
            </w:rPr>
          </w:pPr>
          <w:hyperlink w:anchor="_ss9waq868c1m">
            <w:r w:rsidDel="00000000" w:rsidR="00000000" w:rsidRPr="00000000">
              <w:rPr>
                <w:color w:val="000000"/>
                <w:u w:val="none"/>
                <w:rtl w:val="0"/>
              </w:rPr>
              <w:t xml:space="preserve">3.1.2. Implémentation</w:t>
              <w:tab/>
            </w:r>
          </w:hyperlink>
          <w:r w:rsidDel="00000000" w:rsidR="00000000" w:rsidRPr="00000000">
            <w:fldChar w:fldCharType="begin"/>
            <w:instrText xml:space="preserve"> PAGEREF _ss9waq868c1m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360" w:firstLine="0"/>
            <w:rPr>
              <w:color w:val="000000"/>
              <w:u w:val="none"/>
            </w:rPr>
          </w:pPr>
          <w:hyperlink w:anchor="_tz62kp2x0x7k">
            <w:r w:rsidDel="00000000" w:rsidR="00000000" w:rsidRPr="00000000">
              <w:rPr>
                <w:color w:val="000000"/>
                <w:u w:val="none"/>
                <w:rtl w:val="0"/>
              </w:rPr>
              <w:t xml:space="preserve">3.2. Module de Suivi des Séances</w:t>
              <w:tab/>
            </w:r>
          </w:hyperlink>
          <w:r w:rsidDel="00000000" w:rsidR="00000000" w:rsidRPr="00000000">
            <w:fldChar w:fldCharType="begin"/>
            <w:instrText xml:space="preserve"> PAGEREF _tz62kp2x0x7k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ind w:left="720" w:firstLine="0"/>
            <w:rPr>
              <w:color w:val="000000"/>
              <w:u w:val="none"/>
            </w:rPr>
          </w:pPr>
          <w:hyperlink w:anchor="_5haznv21t532">
            <w:r w:rsidDel="00000000" w:rsidR="00000000" w:rsidRPr="00000000">
              <w:rPr>
                <w:color w:val="000000"/>
                <w:u w:val="none"/>
                <w:rtl w:val="0"/>
              </w:rPr>
              <w:t xml:space="preserve">3.2.1. Fonctionnalités</w:t>
              <w:tab/>
            </w:r>
          </w:hyperlink>
          <w:r w:rsidDel="00000000" w:rsidR="00000000" w:rsidRPr="00000000">
            <w:fldChar w:fldCharType="begin"/>
            <w:instrText xml:space="preserve"> PAGEREF _5haznv21t532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720" w:firstLine="0"/>
            <w:rPr>
              <w:color w:val="000000"/>
              <w:u w:val="none"/>
            </w:rPr>
          </w:pPr>
          <w:hyperlink w:anchor="_2ox9yjimjx59">
            <w:r w:rsidDel="00000000" w:rsidR="00000000" w:rsidRPr="00000000">
              <w:rPr>
                <w:color w:val="000000"/>
                <w:u w:val="none"/>
                <w:rtl w:val="0"/>
              </w:rPr>
              <w:t xml:space="preserve">3.2.2. Implémentation</w:t>
              <w:tab/>
            </w:r>
          </w:hyperlink>
          <w:r w:rsidDel="00000000" w:rsidR="00000000" w:rsidRPr="00000000">
            <w:fldChar w:fldCharType="begin"/>
            <w:instrText xml:space="preserve"> PAGEREF _2ox9yjimjx59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360" w:firstLine="0"/>
            <w:rPr>
              <w:color w:val="000000"/>
              <w:u w:val="none"/>
            </w:rPr>
          </w:pPr>
          <w:hyperlink w:anchor="_r0jo8bd7ux16">
            <w:r w:rsidDel="00000000" w:rsidR="00000000" w:rsidRPr="00000000">
              <w:rPr>
                <w:color w:val="000000"/>
                <w:u w:val="none"/>
                <w:rtl w:val="0"/>
              </w:rPr>
              <w:t xml:space="preserve">3.3. Module de Gestion des Objectifs</w:t>
              <w:tab/>
            </w:r>
          </w:hyperlink>
          <w:r w:rsidDel="00000000" w:rsidR="00000000" w:rsidRPr="00000000">
            <w:fldChar w:fldCharType="begin"/>
            <w:instrText xml:space="preserve"> PAGEREF _r0jo8bd7ux16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720" w:firstLine="0"/>
            <w:rPr>
              <w:color w:val="000000"/>
              <w:u w:val="none"/>
            </w:rPr>
          </w:pPr>
          <w:hyperlink w:anchor="_fp6wwduabmlx">
            <w:r w:rsidDel="00000000" w:rsidR="00000000" w:rsidRPr="00000000">
              <w:rPr>
                <w:color w:val="000000"/>
                <w:u w:val="none"/>
                <w:rtl w:val="0"/>
              </w:rPr>
              <w:t xml:space="preserve">3.3.1. Fonctionnalités</w:t>
              <w:tab/>
            </w:r>
          </w:hyperlink>
          <w:r w:rsidDel="00000000" w:rsidR="00000000" w:rsidRPr="00000000">
            <w:fldChar w:fldCharType="begin"/>
            <w:instrText xml:space="preserve"> PAGEREF _fp6wwduabmlx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720" w:firstLine="0"/>
            <w:rPr>
              <w:color w:val="000000"/>
              <w:u w:val="none"/>
            </w:rPr>
          </w:pPr>
          <w:hyperlink w:anchor="_uq6x012g5cvf">
            <w:r w:rsidDel="00000000" w:rsidR="00000000" w:rsidRPr="00000000">
              <w:rPr>
                <w:color w:val="000000"/>
                <w:u w:val="none"/>
                <w:rtl w:val="0"/>
              </w:rPr>
              <w:t xml:space="preserve">3.3.2. Implémentation</w:t>
              <w:tab/>
            </w:r>
          </w:hyperlink>
          <w:r w:rsidDel="00000000" w:rsidR="00000000" w:rsidRPr="00000000">
            <w:fldChar w:fldCharType="begin"/>
            <w:instrText xml:space="preserve"> PAGEREF _uq6x012g5cvf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360" w:firstLine="0"/>
            <w:rPr>
              <w:color w:val="000000"/>
              <w:u w:val="none"/>
            </w:rPr>
          </w:pPr>
          <w:hyperlink w:anchor="_cx4kts4spcy9">
            <w:r w:rsidDel="00000000" w:rsidR="00000000" w:rsidRPr="00000000">
              <w:rPr>
                <w:color w:val="000000"/>
                <w:u w:val="none"/>
                <w:rtl w:val="0"/>
              </w:rPr>
              <w:t xml:space="preserve">3.4. Module de Visualisation des Statistiques</w:t>
              <w:tab/>
            </w:r>
          </w:hyperlink>
          <w:r w:rsidDel="00000000" w:rsidR="00000000" w:rsidRPr="00000000">
            <w:fldChar w:fldCharType="begin"/>
            <w:instrText xml:space="preserve"> PAGEREF _cx4kts4spcy9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720" w:firstLine="0"/>
            <w:rPr>
              <w:color w:val="000000"/>
              <w:u w:val="none"/>
            </w:rPr>
          </w:pPr>
          <w:hyperlink w:anchor="_5imcvtqaqsxz">
            <w:r w:rsidDel="00000000" w:rsidR="00000000" w:rsidRPr="00000000">
              <w:rPr>
                <w:color w:val="000000"/>
                <w:u w:val="none"/>
                <w:rtl w:val="0"/>
              </w:rPr>
              <w:t xml:space="preserve">3.4.1. Fonctionnalités</w:t>
              <w:tab/>
            </w:r>
          </w:hyperlink>
          <w:r w:rsidDel="00000000" w:rsidR="00000000" w:rsidRPr="00000000">
            <w:fldChar w:fldCharType="begin"/>
            <w:instrText xml:space="preserve"> PAGEREF _5imcvtqaqsxz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720" w:firstLine="0"/>
            <w:rPr>
              <w:color w:val="000000"/>
              <w:u w:val="none"/>
            </w:rPr>
          </w:pPr>
          <w:hyperlink w:anchor="_o7kbv22tr4s">
            <w:r w:rsidDel="00000000" w:rsidR="00000000" w:rsidRPr="00000000">
              <w:rPr>
                <w:color w:val="000000"/>
                <w:u w:val="none"/>
                <w:rtl w:val="0"/>
              </w:rPr>
              <w:t xml:space="preserve">3.4.2. Implémentation</w:t>
              <w:tab/>
            </w:r>
          </w:hyperlink>
          <w:r w:rsidDel="00000000" w:rsidR="00000000" w:rsidRPr="00000000">
            <w:fldChar w:fldCharType="begin"/>
            <w:instrText xml:space="preserve"> PAGEREF _o7kbv22tr4s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360" w:firstLine="0"/>
            <w:rPr>
              <w:color w:val="000000"/>
              <w:u w:val="none"/>
            </w:rPr>
          </w:pPr>
          <w:hyperlink w:anchor="_wf23dy1u30ii">
            <w:r w:rsidDel="00000000" w:rsidR="00000000" w:rsidRPr="00000000">
              <w:rPr>
                <w:color w:val="000000"/>
                <w:u w:val="none"/>
                <w:rtl w:val="0"/>
              </w:rPr>
              <w:t xml:space="preserve">3.5. Module de Notifications</w:t>
              <w:tab/>
            </w:r>
          </w:hyperlink>
          <w:r w:rsidDel="00000000" w:rsidR="00000000" w:rsidRPr="00000000">
            <w:fldChar w:fldCharType="begin"/>
            <w:instrText xml:space="preserve"> PAGEREF _wf23dy1u30ii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720" w:firstLine="0"/>
            <w:rPr>
              <w:color w:val="000000"/>
              <w:u w:val="none"/>
            </w:rPr>
          </w:pPr>
          <w:hyperlink w:anchor="_dyhpi9vs0ysy">
            <w:r w:rsidDel="00000000" w:rsidR="00000000" w:rsidRPr="00000000">
              <w:rPr>
                <w:color w:val="000000"/>
                <w:u w:val="none"/>
                <w:rtl w:val="0"/>
              </w:rPr>
              <w:t xml:space="preserve">3.5.1. Fonctionnalités</w:t>
              <w:tab/>
            </w:r>
          </w:hyperlink>
          <w:r w:rsidDel="00000000" w:rsidR="00000000" w:rsidRPr="00000000">
            <w:fldChar w:fldCharType="begin"/>
            <w:instrText xml:space="preserve"> PAGEREF _dyhpi9vs0ysy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720" w:firstLine="0"/>
            <w:rPr>
              <w:color w:val="000000"/>
              <w:u w:val="none"/>
            </w:rPr>
          </w:pPr>
          <w:hyperlink w:anchor="_vs6j1edwp1uq">
            <w:r w:rsidDel="00000000" w:rsidR="00000000" w:rsidRPr="00000000">
              <w:rPr>
                <w:color w:val="000000"/>
                <w:u w:val="none"/>
                <w:rtl w:val="0"/>
              </w:rPr>
              <w:t xml:space="preserve">3.5.2. Implémentation</w:t>
              <w:tab/>
            </w:r>
          </w:hyperlink>
          <w:r w:rsidDel="00000000" w:rsidR="00000000" w:rsidRPr="00000000">
            <w:fldChar w:fldCharType="begin"/>
            <w:instrText xml:space="preserve"> PAGEREF _vs6j1edwp1uq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rPr>
              <w:b w:val="1"/>
              <w:color w:val="000000"/>
              <w:u w:val="none"/>
            </w:rPr>
          </w:pPr>
          <w:hyperlink w:anchor="_5xp0sq8mynp">
            <w:r w:rsidDel="00000000" w:rsidR="00000000" w:rsidRPr="00000000">
              <w:rPr>
                <w:b w:val="1"/>
                <w:color w:val="000000"/>
                <w:u w:val="none"/>
                <w:rtl w:val="0"/>
              </w:rPr>
              <w:t xml:space="preserve">4. Configuration et Déploiement</w:t>
              <w:tab/>
            </w:r>
          </w:hyperlink>
          <w:r w:rsidDel="00000000" w:rsidR="00000000" w:rsidRPr="00000000">
            <w:fldChar w:fldCharType="begin"/>
            <w:instrText xml:space="preserve"> PAGEREF _5xp0sq8mynp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ind w:left="360" w:firstLine="0"/>
            <w:rPr>
              <w:color w:val="000000"/>
              <w:u w:val="none"/>
            </w:rPr>
          </w:pPr>
          <w:hyperlink w:anchor="_dxybhqyiwpwn">
            <w:r w:rsidDel="00000000" w:rsidR="00000000" w:rsidRPr="00000000">
              <w:rPr>
                <w:color w:val="000000"/>
                <w:u w:val="none"/>
                <w:rtl w:val="0"/>
              </w:rPr>
              <w:t xml:space="preserve">4.1. Environnement de Développement</w:t>
              <w:tab/>
            </w:r>
          </w:hyperlink>
          <w:r w:rsidDel="00000000" w:rsidR="00000000" w:rsidRPr="00000000">
            <w:fldChar w:fldCharType="begin"/>
            <w:instrText xml:space="preserve"> PAGEREF _dxybhqyiwpwn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before="60" w:line="240" w:lineRule="auto"/>
            <w:ind w:left="360" w:firstLine="0"/>
            <w:rPr>
              <w:color w:val="000000"/>
              <w:u w:val="none"/>
            </w:rPr>
          </w:pPr>
          <w:hyperlink w:anchor="_y5j6nmk7msg1">
            <w:r w:rsidDel="00000000" w:rsidR="00000000" w:rsidRPr="00000000">
              <w:rPr>
                <w:color w:val="000000"/>
                <w:u w:val="none"/>
                <w:rtl w:val="0"/>
              </w:rPr>
              <w:t xml:space="preserve">4.2. Déploiement</w:t>
              <w:tab/>
            </w:r>
          </w:hyperlink>
          <w:r w:rsidDel="00000000" w:rsidR="00000000" w:rsidRPr="00000000">
            <w:fldChar w:fldCharType="begin"/>
            <w:instrText xml:space="preserve"> PAGEREF _y5j6nmk7msg1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before="60" w:line="240" w:lineRule="auto"/>
            <w:ind w:left="360" w:firstLine="0"/>
            <w:rPr>
              <w:color w:val="000000"/>
              <w:u w:val="none"/>
            </w:rPr>
          </w:pPr>
          <w:hyperlink w:anchor="_q3akg7355oy">
            <w:r w:rsidDel="00000000" w:rsidR="00000000" w:rsidRPr="00000000">
              <w:rPr>
                <w:color w:val="000000"/>
                <w:u w:val="none"/>
                <w:rtl w:val="0"/>
              </w:rPr>
              <w:t xml:space="preserve">4.3. Maintenance et Mise à Jour</w:t>
              <w:tab/>
            </w:r>
          </w:hyperlink>
          <w:r w:rsidDel="00000000" w:rsidR="00000000" w:rsidRPr="00000000">
            <w:fldChar w:fldCharType="begin"/>
            <w:instrText xml:space="preserve"> PAGEREF _q3akg7355oy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before="60" w:line="240" w:lineRule="auto"/>
            <w:rPr>
              <w:b w:val="1"/>
              <w:color w:val="000000"/>
              <w:u w:val="none"/>
            </w:rPr>
          </w:pPr>
          <w:hyperlink w:anchor="_z5xskbltrk9u">
            <w:r w:rsidDel="00000000" w:rsidR="00000000" w:rsidRPr="00000000">
              <w:rPr>
                <w:b w:val="1"/>
                <w:color w:val="000000"/>
                <w:u w:val="none"/>
                <w:rtl w:val="0"/>
              </w:rPr>
              <w:t xml:space="preserve">5. Tests et Validation</w:t>
              <w:tab/>
            </w:r>
          </w:hyperlink>
          <w:r w:rsidDel="00000000" w:rsidR="00000000" w:rsidRPr="00000000">
            <w:fldChar w:fldCharType="begin"/>
            <w:instrText xml:space="preserve"> PAGEREF _z5xskbltrk9u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ind w:left="360" w:firstLine="0"/>
            <w:rPr>
              <w:color w:val="000000"/>
              <w:u w:val="none"/>
            </w:rPr>
          </w:pPr>
          <w:hyperlink w:anchor="_g9yvasfk6lnn">
            <w:r w:rsidDel="00000000" w:rsidR="00000000" w:rsidRPr="00000000">
              <w:rPr>
                <w:color w:val="000000"/>
                <w:u w:val="none"/>
                <w:rtl w:val="0"/>
              </w:rPr>
              <w:t xml:space="preserve">5.1. Plan de Tests</w:t>
              <w:tab/>
            </w:r>
          </w:hyperlink>
          <w:r w:rsidDel="00000000" w:rsidR="00000000" w:rsidRPr="00000000">
            <w:fldChar w:fldCharType="begin"/>
            <w:instrText xml:space="preserve"> PAGEREF _g9yvasfk6lnn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ind w:left="360" w:firstLine="0"/>
            <w:rPr>
              <w:color w:val="000000"/>
              <w:u w:val="none"/>
            </w:rPr>
          </w:pPr>
          <w:hyperlink w:anchor="_y7ydrs2ocgcw">
            <w:r w:rsidDel="00000000" w:rsidR="00000000" w:rsidRPr="00000000">
              <w:rPr>
                <w:color w:val="000000"/>
                <w:u w:val="none"/>
                <w:rtl w:val="0"/>
              </w:rPr>
              <w:t xml:space="preserve">5.2. Validation</w:t>
              <w:tab/>
            </w:r>
          </w:hyperlink>
          <w:r w:rsidDel="00000000" w:rsidR="00000000" w:rsidRPr="00000000">
            <w:fldChar w:fldCharType="begin"/>
            <w:instrText xml:space="preserve"> PAGEREF _y7ydrs2ocgcw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rPr>
              <w:b w:val="1"/>
              <w:color w:val="000000"/>
              <w:u w:val="none"/>
            </w:rPr>
          </w:pPr>
          <w:hyperlink w:anchor="_vhaee5ol6twa">
            <w:r w:rsidDel="00000000" w:rsidR="00000000" w:rsidRPr="00000000">
              <w:rPr>
                <w:b w:val="1"/>
                <w:color w:val="000000"/>
                <w:u w:val="none"/>
                <w:rtl w:val="0"/>
              </w:rPr>
              <w:t xml:space="preserve">6. Conclusion</w:t>
              <w:tab/>
            </w:r>
          </w:hyperlink>
          <w:r w:rsidDel="00000000" w:rsidR="00000000" w:rsidRPr="00000000">
            <w:fldChar w:fldCharType="begin"/>
            <w:instrText xml:space="preserve"> PAGEREF _vhaee5ol6twa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2"/>
        <w:keepNext w:val="0"/>
        <w:keepLines w:val="0"/>
        <w:spacing w:after="80" w:lineRule="auto"/>
        <w:rPr>
          <w:rFonts w:ascii="Century Gothic" w:cs="Century Gothic" w:eastAsia="Century Gothic" w:hAnsi="Century Gothic"/>
          <w:b w:val="1"/>
          <w:sz w:val="34"/>
          <w:szCs w:val="34"/>
        </w:rPr>
      </w:pPr>
      <w:bookmarkStart w:colFirst="0" w:colLast="0" w:name="_ov97baxbj8ez" w:id="3"/>
      <w:bookmarkEnd w:id="3"/>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rFonts w:ascii="Century Gothic" w:cs="Century Gothic" w:eastAsia="Century Gothic" w:hAnsi="Century Gothic"/>
          <w:b w:val="1"/>
          <w:sz w:val="34"/>
          <w:szCs w:val="34"/>
        </w:rPr>
      </w:pPr>
      <w:bookmarkStart w:colFirst="0" w:colLast="0" w:name="_xceonnm9l8uw" w:id="4"/>
      <w:bookmarkEnd w:id="4"/>
      <w:r w:rsidDel="00000000" w:rsidR="00000000" w:rsidRPr="00000000">
        <w:rPr>
          <w:rFonts w:ascii="Century Gothic" w:cs="Century Gothic" w:eastAsia="Century Gothic" w:hAnsi="Century Gothic"/>
          <w:b w:val="1"/>
          <w:sz w:val="34"/>
          <w:szCs w:val="34"/>
          <w:rtl w:val="0"/>
        </w:rPr>
        <w:t xml:space="preserve">1. Introduction</w:t>
      </w:r>
    </w:p>
    <w:p w:rsidR="00000000" w:rsidDel="00000000" w:rsidP="00000000" w:rsidRDefault="00000000" w:rsidRPr="00000000" w14:paraId="00000048">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Cette documentation technique est destinée aux développeurs et aux membres de l'équipe technique impliqués dans le développement et la maintenance de l'application Web et mobile de suivi de fitness. Elle détaille les choix technologiques, les configurations spécifiques, les modules clés, et les instructions pour le déploiement de l'application.</w:t>
      </w:r>
    </w:p>
    <w:p w:rsidR="00000000" w:rsidDel="00000000" w:rsidP="00000000" w:rsidRDefault="00000000" w:rsidRPr="00000000" w14:paraId="00000049">
      <w:pPr>
        <w:pStyle w:val="Heading2"/>
        <w:keepNext w:val="0"/>
        <w:keepLines w:val="0"/>
        <w:spacing w:after="80" w:lineRule="auto"/>
        <w:rPr>
          <w:rFonts w:ascii="Century Gothic" w:cs="Century Gothic" w:eastAsia="Century Gothic" w:hAnsi="Century Gothic"/>
          <w:b w:val="1"/>
          <w:sz w:val="34"/>
          <w:szCs w:val="34"/>
        </w:rPr>
      </w:pPr>
      <w:bookmarkStart w:colFirst="0" w:colLast="0" w:name="_8yhwc142dkqi" w:id="5"/>
      <w:bookmarkEnd w:id="5"/>
      <w:r w:rsidDel="00000000" w:rsidR="00000000" w:rsidRPr="00000000">
        <w:rPr>
          <w:rFonts w:ascii="Century Gothic" w:cs="Century Gothic" w:eastAsia="Century Gothic" w:hAnsi="Century Gothic"/>
          <w:b w:val="1"/>
          <w:sz w:val="34"/>
          <w:szCs w:val="34"/>
          <w:rtl w:val="0"/>
        </w:rPr>
        <w:t xml:space="preserve">2. Conception de l'Architecture</w:t>
      </w:r>
    </w:p>
    <w:p w:rsidR="00000000" w:rsidDel="00000000" w:rsidP="00000000" w:rsidRDefault="00000000" w:rsidRPr="00000000" w14:paraId="0000004A">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hu2hx8oladpl" w:id="6"/>
      <w:bookmarkEnd w:id="6"/>
      <w:r w:rsidDel="00000000" w:rsidR="00000000" w:rsidRPr="00000000">
        <w:rPr>
          <w:rFonts w:ascii="Century Gothic" w:cs="Century Gothic" w:eastAsia="Century Gothic" w:hAnsi="Century Gothic"/>
          <w:b w:val="1"/>
          <w:color w:val="000000"/>
          <w:sz w:val="26"/>
          <w:szCs w:val="26"/>
          <w:rtl w:val="0"/>
        </w:rPr>
        <w:t xml:space="preserve">2.1. Architecture Globale</w:t>
      </w:r>
    </w:p>
    <w:p w:rsidR="00000000" w:rsidDel="00000000" w:rsidP="00000000" w:rsidRDefault="00000000" w:rsidRPr="00000000" w14:paraId="0000004B">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L'architecture de l'application est divisée en plusieurs composants principaux :</w:t>
      </w:r>
    </w:p>
    <w:p w:rsidR="00000000" w:rsidDel="00000000" w:rsidP="00000000" w:rsidRDefault="00000000" w:rsidRPr="00000000" w14:paraId="0000004C">
      <w:pPr>
        <w:numPr>
          <w:ilvl w:val="0"/>
          <w:numId w:val="11"/>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Frontend Mobile (Flutter)</w:t>
      </w:r>
    </w:p>
    <w:p w:rsidR="00000000" w:rsidDel="00000000" w:rsidP="00000000" w:rsidRDefault="00000000" w:rsidRPr="00000000" w14:paraId="0000004D">
      <w:pPr>
        <w:numPr>
          <w:ilvl w:val="0"/>
          <w:numId w:val="11"/>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Frontend Web (React.js/Angular)</w:t>
      </w:r>
    </w:p>
    <w:p w:rsidR="00000000" w:rsidDel="00000000" w:rsidP="00000000" w:rsidRDefault="00000000" w:rsidRPr="00000000" w14:paraId="0000004E">
      <w:pPr>
        <w:numPr>
          <w:ilvl w:val="0"/>
          <w:numId w:val="11"/>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Backend (Node.js avec Express.js)</w:t>
      </w:r>
    </w:p>
    <w:p w:rsidR="00000000" w:rsidDel="00000000" w:rsidP="00000000" w:rsidRDefault="00000000" w:rsidRPr="00000000" w14:paraId="0000004F">
      <w:pPr>
        <w:numPr>
          <w:ilvl w:val="0"/>
          <w:numId w:val="11"/>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Bases de Données (Firestore et MongoDB)</w:t>
      </w:r>
    </w:p>
    <w:p w:rsidR="00000000" w:rsidDel="00000000" w:rsidP="00000000" w:rsidRDefault="00000000" w:rsidRPr="00000000" w14:paraId="00000050">
      <w:pPr>
        <w:numPr>
          <w:ilvl w:val="0"/>
          <w:numId w:val="11"/>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Services Firebase</w:t>
      </w:r>
    </w:p>
    <w:p w:rsidR="00000000" w:rsidDel="00000000" w:rsidP="00000000" w:rsidRDefault="00000000" w:rsidRPr="00000000" w14:paraId="00000051">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972n074wrdtk" w:id="7"/>
      <w:bookmarkEnd w:id="7"/>
      <w:r w:rsidDel="00000000" w:rsidR="00000000" w:rsidRPr="00000000">
        <w:rPr>
          <w:rFonts w:ascii="Century Gothic" w:cs="Century Gothic" w:eastAsia="Century Gothic" w:hAnsi="Century Gothic"/>
          <w:b w:val="1"/>
          <w:color w:val="000000"/>
          <w:sz w:val="22"/>
          <w:szCs w:val="22"/>
          <w:rtl w:val="0"/>
        </w:rPr>
        <w:t xml:space="preserve">2.1.1. Diagramme d'Architecture</w:t>
      </w:r>
    </w:p>
    <w:p w:rsidR="00000000" w:rsidDel="00000000" w:rsidP="00000000" w:rsidRDefault="00000000" w:rsidRPr="00000000" w14:paraId="00000052">
      <w:pPr>
        <w:spacing w:after="240" w:before="240" w:lineRule="auto"/>
        <w:ind w:firstLine="720"/>
        <w:jc w:val="both"/>
        <w:rPr>
          <w:rFonts w:ascii="Century Gothic" w:cs="Century Gothic" w:eastAsia="Century Gothic" w:hAnsi="Century Gothic"/>
          <w:i w:val="1"/>
        </w:rPr>
      </w:pPr>
      <w:r w:rsidDel="00000000" w:rsidR="00000000" w:rsidRPr="00000000">
        <w:rPr>
          <w:rFonts w:ascii="Century Gothic" w:cs="Century Gothic" w:eastAsia="Century Gothic" w:hAnsi="Century Gothic"/>
        </w:rPr>
        <w:drawing>
          <wp:inline distB="114300" distT="114300" distL="114300" distR="114300">
            <wp:extent cx="5731200" cy="529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vjqogzvmnyld" w:id="8"/>
      <w:bookmarkEnd w:id="8"/>
      <w:r w:rsidDel="00000000" w:rsidR="00000000" w:rsidRPr="00000000">
        <w:rPr>
          <w:rFonts w:ascii="Century Gothic" w:cs="Century Gothic" w:eastAsia="Century Gothic" w:hAnsi="Century Gothic"/>
          <w:b w:val="1"/>
          <w:color w:val="000000"/>
          <w:sz w:val="26"/>
          <w:szCs w:val="26"/>
          <w:rtl w:val="0"/>
        </w:rPr>
        <w:t xml:space="preserve">2.2. Choix Technologiques</w:t>
      </w:r>
    </w:p>
    <w:p w:rsidR="00000000" w:rsidDel="00000000" w:rsidP="00000000" w:rsidRDefault="00000000" w:rsidRPr="00000000" w14:paraId="00000054">
      <w:pPr>
        <w:numPr>
          <w:ilvl w:val="0"/>
          <w:numId w:val="13"/>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Frontend Mobile :</w:t>
      </w:r>
      <w:r w:rsidDel="00000000" w:rsidR="00000000" w:rsidRPr="00000000">
        <w:rPr>
          <w:rFonts w:ascii="Century Gothic" w:cs="Century Gothic" w:eastAsia="Century Gothic" w:hAnsi="Century Gothic"/>
          <w:rtl w:val="0"/>
        </w:rPr>
        <w:t xml:space="preserve"> Développement avec Flutter pour une compatibilité multiplateforme (iOS et Android).</w:t>
      </w:r>
    </w:p>
    <w:p w:rsidR="00000000" w:rsidDel="00000000" w:rsidP="00000000" w:rsidRDefault="00000000" w:rsidRPr="00000000" w14:paraId="00000055">
      <w:pPr>
        <w:numPr>
          <w:ilvl w:val="0"/>
          <w:numId w:val="13"/>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Frontend Web :</w:t>
      </w:r>
      <w:r w:rsidDel="00000000" w:rsidR="00000000" w:rsidRPr="00000000">
        <w:rPr>
          <w:rFonts w:ascii="Century Gothic" w:cs="Century Gothic" w:eastAsia="Century Gothic" w:hAnsi="Century Gothic"/>
          <w:rtl w:val="0"/>
        </w:rPr>
        <w:t xml:space="preserve"> Utilisation de React.js pour une application dynamique et rapide, ou Angular pour une structure plus rigide et organisée.</w:t>
      </w:r>
    </w:p>
    <w:p w:rsidR="00000000" w:rsidDel="00000000" w:rsidP="00000000" w:rsidRDefault="00000000" w:rsidRPr="00000000" w14:paraId="00000056">
      <w:pPr>
        <w:numPr>
          <w:ilvl w:val="0"/>
          <w:numId w:val="13"/>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Backend :</w:t>
      </w:r>
      <w:r w:rsidDel="00000000" w:rsidR="00000000" w:rsidRPr="00000000">
        <w:rPr>
          <w:rFonts w:ascii="Century Gothic" w:cs="Century Gothic" w:eastAsia="Century Gothic" w:hAnsi="Century Gothic"/>
          <w:rtl w:val="0"/>
        </w:rPr>
        <w:t xml:space="preserve"> Node.js avec Express.js pour la gestion de la logique métier et des API REST.</w:t>
      </w:r>
    </w:p>
    <w:p w:rsidR="00000000" w:rsidDel="00000000" w:rsidP="00000000" w:rsidRDefault="00000000" w:rsidRPr="00000000" w14:paraId="00000057">
      <w:pPr>
        <w:numPr>
          <w:ilvl w:val="0"/>
          <w:numId w:val="13"/>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Bases de Données :</w:t>
      </w:r>
      <w:r w:rsidDel="00000000" w:rsidR="00000000" w:rsidRPr="00000000">
        <w:rPr>
          <w:rFonts w:ascii="Century Gothic" w:cs="Century Gothic" w:eastAsia="Century Gothic" w:hAnsi="Century Gothic"/>
          <w:rtl w:val="0"/>
        </w:rPr>
        <w:t xml:space="preserve"> Firestore pour des données en temps réel et MongoDB pour les structures de données flexibles.</w:t>
      </w:r>
    </w:p>
    <w:p w:rsidR="00000000" w:rsidDel="00000000" w:rsidP="00000000" w:rsidRDefault="00000000" w:rsidRPr="00000000" w14:paraId="00000058">
      <w:pPr>
        <w:numPr>
          <w:ilvl w:val="0"/>
          <w:numId w:val="13"/>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Services Supplémentaires :</w:t>
      </w:r>
      <w:r w:rsidDel="00000000" w:rsidR="00000000" w:rsidRPr="00000000">
        <w:rPr>
          <w:rFonts w:ascii="Century Gothic" w:cs="Century Gothic" w:eastAsia="Century Gothic" w:hAnsi="Century Gothic"/>
          <w:rtl w:val="0"/>
        </w:rPr>
        <w:t xml:space="preserve"> Firebase pour l'authentification, les notifications, et le stockage.</w:t>
      </w:r>
    </w:p>
    <w:p w:rsidR="00000000" w:rsidDel="00000000" w:rsidP="00000000" w:rsidRDefault="00000000" w:rsidRPr="00000000" w14:paraId="00000059">
      <w:pPr>
        <w:pStyle w:val="Heading2"/>
        <w:keepNext w:val="0"/>
        <w:keepLines w:val="0"/>
        <w:spacing w:after="80" w:lineRule="auto"/>
        <w:rPr>
          <w:rFonts w:ascii="Century Gothic" w:cs="Century Gothic" w:eastAsia="Century Gothic" w:hAnsi="Century Gothic"/>
          <w:b w:val="1"/>
          <w:sz w:val="34"/>
          <w:szCs w:val="34"/>
        </w:rPr>
      </w:pPr>
      <w:bookmarkStart w:colFirst="0" w:colLast="0" w:name="_p89ea7ok5rsa" w:id="9"/>
      <w:bookmarkEnd w:id="9"/>
      <w:r w:rsidDel="00000000" w:rsidR="00000000" w:rsidRPr="00000000">
        <w:rPr>
          <w:rFonts w:ascii="Century Gothic" w:cs="Century Gothic" w:eastAsia="Century Gothic" w:hAnsi="Century Gothic"/>
          <w:b w:val="1"/>
          <w:sz w:val="34"/>
          <w:szCs w:val="34"/>
          <w:rtl w:val="0"/>
        </w:rPr>
        <w:t xml:space="preserve">3. Développement des Modules</w:t>
      </w:r>
    </w:p>
    <w:p w:rsidR="00000000" w:rsidDel="00000000" w:rsidP="00000000" w:rsidRDefault="00000000" w:rsidRPr="00000000" w14:paraId="0000005A">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45wr2342qvea" w:id="10"/>
      <w:bookmarkEnd w:id="10"/>
      <w:r w:rsidDel="00000000" w:rsidR="00000000" w:rsidRPr="00000000">
        <w:rPr>
          <w:rFonts w:ascii="Century Gothic" w:cs="Century Gothic" w:eastAsia="Century Gothic" w:hAnsi="Century Gothic"/>
          <w:b w:val="1"/>
          <w:color w:val="000000"/>
          <w:sz w:val="26"/>
          <w:szCs w:val="26"/>
          <w:rtl w:val="0"/>
        </w:rPr>
        <w:t xml:space="preserve">3.1. Module d'Authentification</w:t>
      </w:r>
    </w:p>
    <w:p w:rsidR="00000000" w:rsidDel="00000000" w:rsidP="00000000" w:rsidRDefault="00000000" w:rsidRPr="00000000" w14:paraId="0000005B">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hehqcf2bm5kk" w:id="11"/>
      <w:bookmarkEnd w:id="11"/>
      <w:r w:rsidDel="00000000" w:rsidR="00000000" w:rsidRPr="00000000">
        <w:rPr>
          <w:rFonts w:ascii="Century Gothic" w:cs="Century Gothic" w:eastAsia="Century Gothic" w:hAnsi="Century Gothic"/>
          <w:b w:val="1"/>
          <w:color w:val="000000"/>
          <w:sz w:val="22"/>
          <w:szCs w:val="22"/>
          <w:rtl w:val="0"/>
        </w:rPr>
        <w:t xml:space="preserve">3.1.1. Fonctionnalités</w:t>
      </w:r>
    </w:p>
    <w:p w:rsidR="00000000" w:rsidDel="00000000" w:rsidP="00000000" w:rsidRDefault="00000000" w:rsidRPr="00000000" w14:paraId="0000005C">
      <w:pPr>
        <w:numPr>
          <w:ilvl w:val="0"/>
          <w:numId w:val="3"/>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Inscription/Connexion via email et mot de passe.</w:t>
      </w:r>
    </w:p>
    <w:p w:rsidR="00000000" w:rsidDel="00000000" w:rsidP="00000000" w:rsidRDefault="00000000" w:rsidRPr="00000000" w14:paraId="0000005D">
      <w:pPr>
        <w:numPr>
          <w:ilvl w:val="0"/>
          <w:numId w:val="3"/>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Authentification via Google et Facebook.</w:t>
      </w:r>
    </w:p>
    <w:p w:rsidR="00000000" w:rsidDel="00000000" w:rsidP="00000000" w:rsidRDefault="00000000" w:rsidRPr="00000000" w14:paraId="0000005E">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ss9waq868c1m" w:id="12"/>
      <w:bookmarkEnd w:id="12"/>
      <w:r w:rsidDel="00000000" w:rsidR="00000000" w:rsidRPr="00000000">
        <w:rPr>
          <w:rFonts w:ascii="Century Gothic" w:cs="Century Gothic" w:eastAsia="Century Gothic" w:hAnsi="Century Gothic"/>
          <w:b w:val="1"/>
          <w:color w:val="000000"/>
          <w:sz w:val="22"/>
          <w:szCs w:val="22"/>
          <w:rtl w:val="0"/>
        </w:rPr>
        <w:t xml:space="preserve">3.1.2. Implémentation</w:t>
      </w:r>
    </w:p>
    <w:p w:rsidR="00000000" w:rsidDel="00000000" w:rsidP="00000000" w:rsidRDefault="00000000" w:rsidRPr="00000000" w14:paraId="0000005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javascript</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Exemple de code d'authentification avec Firebase Authentication</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firebase from 'firebase/app';</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'firebase/auth';</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signUpWithEmail = async (email, password) =&gt; {</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firebase.auth().createUserWithEmailAndPassword(email, password);</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Autres configurations si nécessaire</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console.error("Erreur d'inscription :", error);</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D">
      <w:pPr>
        <w:numPr>
          <w:ilvl w:val="0"/>
          <w:numId w:val="15"/>
        </w:numPr>
        <w:spacing w:after="24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Firebase Configuration:</w:t>
      </w:r>
      <w:r w:rsidDel="00000000" w:rsidR="00000000" w:rsidRPr="00000000">
        <w:rPr>
          <w:rFonts w:ascii="Century Gothic" w:cs="Century Gothic" w:eastAsia="Century Gothic" w:hAnsi="Century Gothic"/>
          <w:rtl w:val="0"/>
        </w:rPr>
        <w:t xml:space="preserve"> Incluez la configuration Firebase dans votre projet.</w:t>
      </w:r>
    </w:p>
    <w:p w:rsidR="00000000" w:rsidDel="00000000" w:rsidP="00000000" w:rsidRDefault="00000000" w:rsidRPr="00000000" w14:paraId="0000006E">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tz62kp2x0x7k" w:id="13"/>
      <w:bookmarkEnd w:id="13"/>
      <w:r w:rsidDel="00000000" w:rsidR="00000000" w:rsidRPr="00000000">
        <w:rPr>
          <w:rFonts w:ascii="Century Gothic" w:cs="Century Gothic" w:eastAsia="Century Gothic" w:hAnsi="Century Gothic"/>
          <w:b w:val="1"/>
          <w:color w:val="000000"/>
          <w:sz w:val="26"/>
          <w:szCs w:val="26"/>
          <w:rtl w:val="0"/>
        </w:rPr>
        <w:t xml:space="preserve">3.2. Module de Suivi des Séances</w:t>
      </w:r>
    </w:p>
    <w:p w:rsidR="00000000" w:rsidDel="00000000" w:rsidP="00000000" w:rsidRDefault="00000000" w:rsidRPr="00000000" w14:paraId="0000006F">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5haznv21t532" w:id="14"/>
      <w:bookmarkEnd w:id="14"/>
      <w:r w:rsidDel="00000000" w:rsidR="00000000" w:rsidRPr="00000000">
        <w:rPr>
          <w:rFonts w:ascii="Century Gothic" w:cs="Century Gothic" w:eastAsia="Century Gothic" w:hAnsi="Century Gothic"/>
          <w:b w:val="1"/>
          <w:color w:val="000000"/>
          <w:sz w:val="22"/>
          <w:szCs w:val="22"/>
          <w:rtl w:val="0"/>
        </w:rPr>
        <w:t xml:space="preserve">3.2.1. Fonctionnalités</w:t>
      </w:r>
    </w:p>
    <w:p w:rsidR="00000000" w:rsidDel="00000000" w:rsidP="00000000" w:rsidRDefault="00000000" w:rsidRPr="00000000" w14:paraId="00000070">
      <w:pPr>
        <w:numPr>
          <w:ilvl w:val="0"/>
          <w:numId w:val="10"/>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Enregistrement manuel des types d'exercice, de la durée et des calories brûlées.</w:t>
      </w:r>
    </w:p>
    <w:p w:rsidR="00000000" w:rsidDel="00000000" w:rsidP="00000000" w:rsidRDefault="00000000" w:rsidRPr="00000000" w14:paraId="00000071">
      <w:pPr>
        <w:numPr>
          <w:ilvl w:val="0"/>
          <w:numId w:val="10"/>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Suivi automatique via GPS et accéléromètre.</w:t>
      </w:r>
    </w:p>
    <w:p w:rsidR="00000000" w:rsidDel="00000000" w:rsidP="00000000" w:rsidRDefault="00000000" w:rsidRPr="00000000" w14:paraId="00000072">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2ox9yjimjx59" w:id="15"/>
      <w:bookmarkEnd w:id="15"/>
      <w:r w:rsidDel="00000000" w:rsidR="00000000" w:rsidRPr="00000000">
        <w:rPr>
          <w:rFonts w:ascii="Century Gothic" w:cs="Century Gothic" w:eastAsia="Century Gothic" w:hAnsi="Century Gothic"/>
          <w:b w:val="1"/>
          <w:color w:val="000000"/>
          <w:sz w:val="22"/>
          <w:szCs w:val="22"/>
          <w:rtl w:val="0"/>
        </w:rPr>
        <w:t xml:space="preserve">3.2.2. Implémentation</w:t>
      </w:r>
    </w:p>
    <w:p w:rsidR="00000000" w:rsidDel="00000000" w:rsidP="00000000" w:rsidRDefault="00000000" w:rsidRPr="00000000" w14:paraId="0000007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dart</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Exemple de code pour capturer les données GPS en Flutter</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'package:geolocator/geolocator.dart';</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Future&lt;Position&gt; _getCurrentLocation() async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 serviceEnabled;</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LocationPermission permission;</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serviceEnabled = await Geolocator.isLocationServiceEnabled();</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(!serviceEnabled) {</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Future.error('Le service de localisation est désactivé.');</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permission = await Geolocator.checkPermission();</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(permission == LocationPermission.denied) {</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permission = await Geolocator.requestPermission();</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(permission == LocationPermission.denied) {</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Future.error('Les autorisations de localisation sont refusées.');</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await Geolocator.getCurrentPosition(desiredAccuracy: LocationAccuracy.high);</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B">
      <w:pPr>
        <w:numPr>
          <w:ilvl w:val="0"/>
          <w:numId w:val="9"/>
        </w:numPr>
        <w:spacing w:after="24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Intégration des capteurs :</w:t>
      </w:r>
      <w:r w:rsidDel="00000000" w:rsidR="00000000" w:rsidRPr="00000000">
        <w:rPr>
          <w:rFonts w:ascii="Century Gothic" w:cs="Century Gothic" w:eastAsia="Century Gothic" w:hAnsi="Century Gothic"/>
          <w:rtl w:val="0"/>
        </w:rPr>
        <w:t xml:space="preserve"> Utilisation de l'API Flutter pour intégrer les capteurs tels que le GPS et l'accéléromètre.</w:t>
      </w:r>
    </w:p>
    <w:p w:rsidR="00000000" w:rsidDel="00000000" w:rsidP="00000000" w:rsidRDefault="00000000" w:rsidRPr="00000000" w14:paraId="0000008C">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r0jo8bd7ux16" w:id="16"/>
      <w:bookmarkEnd w:id="16"/>
      <w:r w:rsidDel="00000000" w:rsidR="00000000" w:rsidRPr="00000000">
        <w:rPr>
          <w:rFonts w:ascii="Century Gothic" w:cs="Century Gothic" w:eastAsia="Century Gothic" w:hAnsi="Century Gothic"/>
          <w:b w:val="1"/>
          <w:color w:val="000000"/>
          <w:sz w:val="26"/>
          <w:szCs w:val="26"/>
          <w:rtl w:val="0"/>
        </w:rPr>
        <w:t xml:space="preserve">3.3. Module de Gestion des Objectifs</w:t>
      </w:r>
    </w:p>
    <w:p w:rsidR="00000000" w:rsidDel="00000000" w:rsidP="00000000" w:rsidRDefault="00000000" w:rsidRPr="00000000" w14:paraId="0000008D">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fp6wwduabmlx" w:id="17"/>
      <w:bookmarkEnd w:id="17"/>
      <w:r w:rsidDel="00000000" w:rsidR="00000000" w:rsidRPr="00000000">
        <w:rPr>
          <w:rFonts w:ascii="Century Gothic" w:cs="Century Gothic" w:eastAsia="Century Gothic" w:hAnsi="Century Gothic"/>
          <w:b w:val="1"/>
          <w:color w:val="000000"/>
          <w:sz w:val="22"/>
          <w:szCs w:val="22"/>
          <w:rtl w:val="0"/>
        </w:rPr>
        <w:t xml:space="preserve">3.3.1. Fonctionnalités</w:t>
      </w:r>
    </w:p>
    <w:p w:rsidR="00000000" w:rsidDel="00000000" w:rsidP="00000000" w:rsidRDefault="00000000" w:rsidRPr="00000000" w14:paraId="0000008E">
      <w:pPr>
        <w:numPr>
          <w:ilvl w:val="0"/>
          <w:numId w:val="12"/>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Définition des objectifs personnalisés.</w:t>
      </w:r>
    </w:p>
    <w:p w:rsidR="00000000" w:rsidDel="00000000" w:rsidP="00000000" w:rsidRDefault="00000000" w:rsidRPr="00000000" w14:paraId="0000008F">
      <w:pPr>
        <w:numPr>
          <w:ilvl w:val="0"/>
          <w:numId w:val="12"/>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Notification des progrès.</w:t>
      </w:r>
    </w:p>
    <w:p w:rsidR="00000000" w:rsidDel="00000000" w:rsidP="00000000" w:rsidRDefault="00000000" w:rsidRPr="00000000" w14:paraId="00000090">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uq6x012g5cvf" w:id="18"/>
      <w:bookmarkEnd w:id="18"/>
      <w:r w:rsidDel="00000000" w:rsidR="00000000" w:rsidRPr="00000000">
        <w:rPr>
          <w:rFonts w:ascii="Century Gothic" w:cs="Century Gothic" w:eastAsia="Century Gothic" w:hAnsi="Century Gothic"/>
          <w:b w:val="1"/>
          <w:color w:val="000000"/>
          <w:sz w:val="22"/>
          <w:szCs w:val="22"/>
          <w:rtl w:val="0"/>
        </w:rPr>
        <w:t xml:space="preserve">3.3.2. Implémentation</w:t>
      </w:r>
    </w:p>
    <w:p w:rsidR="00000000" w:rsidDel="00000000" w:rsidP="00000000" w:rsidRDefault="00000000" w:rsidRPr="00000000" w14:paraId="0000009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javascript</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Exemple de code pour la gestion des objectifs</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addGoal = async (userId, goal) =&gt; {</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firebase.firestore().collection('goals').add({</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userId: userId,</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 goal,</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createdAt: firebase.firestore.FieldValue.serverTimestamp(),</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Envoyer une notification pour le rappel de l'objectif</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console.error("Erreur lors de l'ajout d'un objectif :", error);</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cx4kts4spcy9" w:id="19"/>
      <w:bookmarkEnd w:id="19"/>
      <w:r w:rsidDel="00000000" w:rsidR="00000000" w:rsidRPr="00000000">
        <w:rPr>
          <w:rFonts w:ascii="Century Gothic" w:cs="Century Gothic" w:eastAsia="Century Gothic" w:hAnsi="Century Gothic"/>
          <w:b w:val="1"/>
          <w:color w:val="000000"/>
          <w:sz w:val="26"/>
          <w:szCs w:val="26"/>
          <w:rtl w:val="0"/>
        </w:rPr>
        <w:t xml:space="preserve">3.4. Module de Visualisation des Statistiques</w:t>
      </w:r>
    </w:p>
    <w:p w:rsidR="00000000" w:rsidDel="00000000" w:rsidP="00000000" w:rsidRDefault="00000000" w:rsidRPr="00000000" w14:paraId="000000A1">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5imcvtqaqsxz" w:id="20"/>
      <w:bookmarkEnd w:id="20"/>
      <w:r w:rsidDel="00000000" w:rsidR="00000000" w:rsidRPr="00000000">
        <w:rPr>
          <w:rFonts w:ascii="Century Gothic" w:cs="Century Gothic" w:eastAsia="Century Gothic" w:hAnsi="Century Gothic"/>
          <w:b w:val="1"/>
          <w:color w:val="000000"/>
          <w:sz w:val="22"/>
          <w:szCs w:val="22"/>
          <w:rtl w:val="0"/>
        </w:rPr>
        <w:t xml:space="preserve">3.4.1. Fonctionnalités</w:t>
      </w:r>
    </w:p>
    <w:p w:rsidR="00000000" w:rsidDel="00000000" w:rsidP="00000000" w:rsidRDefault="00000000" w:rsidRPr="00000000" w14:paraId="000000A2">
      <w:pPr>
        <w:numPr>
          <w:ilvl w:val="0"/>
          <w:numId w:val="1"/>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Création de tableaux de bord dynamiques.</w:t>
      </w:r>
    </w:p>
    <w:p w:rsidR="00000000" w:rsidDel="00000000" w:rsidP="00000000" w:rsidRDefault="00000000" w:rsidRPr="00000000" w14:paraId="000000A3">
      <w:pPr>
        <w:numPr>
          <w:ilvl w:val="0"/>
          <w:numId w:val="1"/>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Comparaison des performances actuelles avec les périodes précédentes.</w:t>
      </w:r>
    </w:p>
    <w:p w:rsidR="00000000" w:rsidDel="00000000" w:rsidP="00000000" w:rsidRDefault="00000000" w:rsidRPr="00000000" w14:paraId="000000A4">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o7kbv22tr4s" w:id="21"/>
      <w:bookmarkEnd w:id="21"/>
      <w:r w:rsidDel="00000000" w:rsidR="00000000" w:rsidRPr="00000000">
        <w:rPr>
          <w:rFonts w:ascii="Century Gothic" w:cs="Century Gothic" w:eastAsia="Century Gothic" w:hAnsi="Century Gothic"/>
          <w:b w:val="1"/>
          <w:color w:val="000000"/>
          <w:sz w:val="22"/>
          <w:szCs w:val="22"/>
          <w:rtl w:val="0"/>
        </w:rPr>
        <w:t xml:space="preserve">3.4.2. Implémentation</w:t>
      </w:r>
    </w:p>
    <w:p w:rsidR="00000000" w:rsidDel="00000000" w:rsidP="00000000" w:rsidRDefault="00000000" w:rsidRPr="00000000" w14:paraId="000000A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javascript</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Exemple de code pour générer des graphiques avec Chart.js</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Chart from 'chart.js';</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ctx = document.getElementById('myChart').getContext('2d');</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myChart = new Chart(ctx, {</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'line',</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 {</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 ['Janvier', 'Février', 'Mars', 'Avril', 'Mai', 'Juin'],</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datasets: [{</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 'Calories brûlées',</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 [65, 59, 80, 81, 56, 55],</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 false,</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borderColor: 'rgba(75, 192, 192, 1)',</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tension: 0.1</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wf23dy1u30ii" w:id="22"/>
      <w:bookmarkEnd w:id="22"/>
      <w:r w:rsidDel="00000000" w:rsidR="00000000" w:rsidRPr="00000000">
        <w:rPr>
          <w:rFonts w:ascii="Century Gothic" w:cs="Century Gothic" w:eastAsia="Century Gothic" w:hAnsi="Century Gothic"/>
          <w:b w:val="1"/>
          <w:color w:val="000000"/>
          <w:sz w:val="26"/>
          <w:szCs w:val="26"/>
          <w:rtl w:val="0"/>
        </w:rPr>
        <w:t xml:space="preserve">3.5. Module de Notifications</w:t>
      </w:r>
    </w:p>
    <w:p w:rsidR="00000000" w:rsidDel="00000000" w:rsidP="00000000" w:rsidRDefault="00000000" w:rsidRPr="00000000" w14:paraId="000000B9">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dyhpi9vs0ysy" w:id="23"/>
      <w:bookmarkEnd w:id="23"/>
      <w:r w:rsidDel="00000000" w:rsidR="00000000" w:rsidRPr="00000000">
        <w:rPr>
          <w:rFonts w:ascii="Century Gothic" w:cs="Century Gothic" w:eastAsia="Century Gothic" w:hAnsi="Century Gothic"/>
          <w:b w:val="1"/>
          <w:color w:val="000000"/>
          <w:sz w:val="22"/>
          <w:szCs w:val="22"/>
          <w:rtl w:val="0"/>
        </w:rPr>
        <w:t xml:space="preserve">3.5.1. Fonctionnalités</w:t>
      </w:r>
    </w:p>
    <w:p w:rsidR="00000000" w:rsidDel="00000000" w:rsidP="00000000" w:rsidRDefault="00000000" w:rsidRPr="00000000" w14:paraId="000000BA">
      <w:pPr>
        <w:numPr>
          <w:ilvl w:val="0"/>
          <w:numId w:val="5"/>
        </w:numPr>
        <w:spacing w:after="24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Notifications push pour rappeler les objectifs quotidiens et les séances planifiées.</w:t>
      </w:r>
    </w:p>
    <w:p w:rsidR="00000000" w:rsidDel="00000000" w:rsidP="00000000" w:rsidRDefault="00000000" w:rsidRPr="00000000" w14:paraId="000000BB">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vs6j1edwp1uq" w:id="24"/>
      <w:bookmarkEnd w:id="24"/>
      <w:r w:rsidDel="00000000" w:rsidR="00000000" w:rsidRPr="00000000">
        <w:rPr>
          <w:rFonts w:ascii="Century Gothic" w:cs="Century Gothic" w:eastAsia="Century Gothic" w:hAnsi="Century Gothic"/>
          <w:b w:val="1"/>
          <w:color w:val="000000"/>
          <w:sz w:val="22"/>
          <w:szCs w:val="22"/>
          <w:rtl w:val="0"/>
        </w:rPr>
        <w:t xml:space="preserve">3.5.2. Implémentation</w:t>
      </w:r>
    </w:p>
    <w:p w:rsidR="00000000" w:rsidDel="00000000" w:rsidP="00000000" w:rsidRDefault="00000000" w:rsidRPr="00000000" w14:paraId="000000B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javascript</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Exemple de code pour envoyer des notifications avec Firebase Cloud Messaging</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firebase from 'firebase/app';</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'firebase/messaging';</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sendNotification = async (message) =&gt; {</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messaging = firebase.messaging();</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messaging.send(message);</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console.error("Erreur lors de l'envoi de la notification :", error);</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A">
      <w:pPr>
        <w:pStyle w:val="Heading2"/>
        <w:keepNext w:val="0"/>
        <w:keepLines w:val="0"/>
        <w:spacing w:after="80" w:lineRule="auto"/>
        <w:rPr>
          <w:rFonts w:ascii="Century Gothic" w:cs="Century Gothic" w:eastAsia="Century Gothic" w:hAnsi="Century Gothic"/>
          <w:b w:val="1"/>
          <w:sz w:val="34"/>
          <w:szCs w:val="34"/>
        </w:rPr>
      </w:pPr>
      <w:bookmarkStart w:colFirst="0" w:colLast="0" w:name="_5xp0sq8mynp" w:id="25"/>
      <w:bookmarkEnd w:id="25"/>
      <w:r w:rsidDel="00000000" w:rsidR="00000000" w:rsidRPr="00000000">
        <w:rPr>
          <w:rFonts w:ascii="Century Gothic" w:cs="Century Gothic" w:eastAsia="Century Gothic" w:hAnsi="Century Gothic"/>
          <w:b w:val="1"/>
          <w:sz w:val="34"/>
          <w:szCs w:val="34"/>
          <w:rtl w:val="0"/>
        </w:rPr>
        <w:t xml:space="preserve">4. Configuration et Déploiement</w:t>
      </w:r>
    </w:p>
    <w:p w:rsidR="00000000" w:rsidDel="00000000" w:rsidP="00000000" w:rsidRDefault="00000000" w:rsidRPr="00000000" w14:paraId="000000CB">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dxybhqyiwpwn" w:id="26"/>
      <w:bookmarkEnd w:id="26"/>
      <w:r w:rsidDel="00000000" w:rsidR="00000000" w:rsidRPr="00000000">
        <w:rPr>
          <w:rFonts w:ascii="Century Gothic" w:cs="Century Gothic" w:eastAsia="Century Gothic" w:hAnsi="Century Gothic"/>
          <w:b w:val="1"/>
          <w:color w:val="000000"/>
          <w:sz w:val="26"/>
          <w:szCs w:val="26"/>
          <w:rtl w:val="0"/>
        </w:rPr>
        <w:t xml:space="preserve">4.1. Environnement de Développement</w:t>
      </w:r>
    </w:p>
    <w:p w:rsidR="00000000" w:rsidDel="00000000" w:rsidP="00000000" w:rsidRDefault="00000000" w:rsidRPr="00000000" w14:paraId="000000CC">
      <w:pPr>
        <w:numPr>
          <w:ilvl w:val="0"/>
          <w:numId w:val="4"/>
        </w:numPr>
        <w:spacing w:after="24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Installation des Dépendances :</w:t>
      </w:r>
      <w:r w:rsidDel="00000000" w:rsidR="00000000" w:rsidRPr="00000000">
        <w:rPr>
          <w:rFonts w:ascii="Century Gothic" w:cs="Century Gothic" w:eastAsia="Century Gothic" w:hAnsi="Century Gothic"/>
          <w:rtl w:val="0"/>
        </w:rPr>
        <w:t xml:space="preserve"> Utilisation de npm pour installer les dépendances nécessaires.</w:t>
      </w:r>
    </w:p>
    <w:p w:rsidR="00000000" w:rsidDel="00000000" w:rsidP="00000000" w:rsidRDefault="00000000" w:rsidRPr="00000000" w14:paraId="000000C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bash</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0C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0">
      <w:pPr>
        <w:numPr>
          <w:ilvl w:val="0"/>
          <w:numId w:val="6"/>
        </w:numPr>
        <w:spacing w:after="24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Configurations Initiales :</w:t>
      </w:r>
      <w:r w:rsidDel="00000000" w:rsidR="00000000" w:rsidRPr="00000000">
        <w:rPr>
          <w:rFonts w:ascii="Century Gothic" w:cs="Century Gothic" w:eastAsia="Century Gothic" w:hAnsi="Century Gothic"/>
          <w:rtl w:val="0"/>
        </w:rPr>
        <w:t xml:space="preserve"> Configuration des variables d'environnement pour l'accès à Firebase, MongoDB, etc.</w:t>
      </w:r>
    </w:p>
    <w:p w:rsidR="00000000" w:rsidDel="00000000" w:rsidP="00000000" w:rsidRDefault="00000000" w:rsidRPr="00000000" w14:paraId="000000D1">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y5j6nmk7msg1" w:id="27"/>
      <w:bookmarkEnd w:id="27"/>
      <w:r w:rsidDel="00000000" w:rsidR="00000000" w:rsidRPr="00000000">
        <w:rPr>
          <w:rFonts w:ascii="Century Gothic" w:cs="Century Gothic" w:eastAsia="Century Gothic" w:hAnsi="Century Gothic"/>
          <w:b w:val="1"/>
          <w:color w:val="000000"/>
          <w:sz w:val="26"/>
          <w:szCs w:val="26"/>
          <w:rtl w:val="0"/>
        </w:rPr>
        <w:t xml:space="preserve">4.2. Déploiement</w:t>
      </w:r>
    </w:p>
    <w:p w:rsidR="00000000" w:rsidDel="00000000" w:rsidP="00000000" w:rsidRDefault="00000000" w:rsidRPr="00000000" w14:paraId="000000D2">
      <w:pPr>
        <w:numPr>
          <w:ilvl w:val="0"/>
          <w:numId w:val="14"/>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CI/CD Pipeline:</w:t>
      </w:r>
      <w:r w:rsidDel="00000000" w:rsidR="00000000" w:rsidRPr="00000000">
        <w:rPr>
          <w:rFonts w:ascii="Century Gothic" w:cs="Century Gothic" w:eastAsia="Century Gothic" w:hAnsi="Century Gothic"/>
          <w:rtl w:val="0"/>
        </w:rPr>
        <w:t xml:space="preserve"> Configuration d'un pipeline de déploiement continu avec des outils comme Jenkins ou GitHub Actions.</w:t>
      </w:r>
    </w:p>
    <w:p w:rsidR="00000000" w:rsidDel="00000000" w:rsidP="00000000" w:rsidRDefault="00000000" w:rsidRPr="00000000" w14:paraId="000000D3">
      <w:pPr>
        <w:numPr>
          <w:ilvl w:val="0"/>
          <w:numId w:val="14"/>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Hébergement :</w:t>
      </w:r>
      <w:r w:rsidDel="00000000" w:rsidR="00000000" w:rsidRPr="00000000">
        <w:rPr>
          <w:rFonts w:ascii="Century Gothic" w:cs="Century Gothic" w:eastAsia="Century Gothic" w:hAnsi="Century Gothic"/>
          <w:rtl w:val="0"/>
        </w:rPr>
        <w:t xml:space="preserve"> Utilisation de services cloud comme Firebase Hosting ou AWS S3 pour héberger le frontend, et déploiement du backend sur une instance Node.js via des services comme Heroku ou AWS Elastic Beanstalk.</w:t>
      </w:r>
    </w:p>
    <w:p w:rsidR="00000000" w:rsidDel="00000000" w:rsidP="00000000" w:rsidRDefault="00000000" w:rsidRPr="00000000" w14:paraId="000000D4">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q3akg7355oy" w:id="28"/>
      <w:bookmarkEnd w:id="28"/>
      <w:r w:rsidDel="00000000" w:rsidR="00000000" w:rsidRPr="00000000">
        <w:rPr>
          <w:rFonts w:ascii="Century Gothic" w:cs="Century Gothic" w:eastAsia="Century Gothic" w:hAnsi="Century Gothic"/>
          <w:b w:val="1"/>
          <w:color w:val="000000"/>
          <w:sz w:val="26"/>
          <w:szCs w:val="26"/>
          <w:rtl w:val="0"/>
        </w:rPr>
        <w:t xml:space="preserve">4.3. Maintenance et Mise à Jour</w:t>
      </w:r>
    </w:p>
    <w:p w:rsidR="00000000" w:rsidDel="00000000" w:rsidP="00000000" w:rsidRDefault="00000000" w:rsidRPr="00000000" w14:paraId="000000D5">
      <w:pPr>
        <w:numPr>
          <w:ilvl w:val="0"/>
          <w:numId w:val="8"/>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Surveillance :</w:t>
      </w:r>
      <w:r w:rsidDel="00000000" w:rsidR="00000000" w:rsidRPr="00000000">
        <w:rPr>
          <w:rFonts w:ascii="Century Gothic" w:cs="Century Gothic" w:eastAsia="Century Gothic" w:hAnsi="Century Gothic"/>
          <w:rtl w:val="0"/>
        </w:rPr>
        <w:t xml:space="preserve"> Mise en place de services de monitoring comme New Relic ou Google Analytics pour surveiller la performance de l'application.</w:t>
      </w:r>
    </w:p>
    <w:p w:rsidR="00000000" w:rsidDel="00000000" w:rsidP="00000000" w:rsidRDefault="00000000" w:rsidRPr="00000000" w14:paraId="000000D6">
      <w:pPr>
        <w:numPr>
          <w:ilvl w:val="0"/>
          <w:numId w:val="8"/>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Gestion des Versions :</w:t>
      </w:r>
      <w:r w:rsidDel="00000000" w:rsidR="00000000" w:rsidRPr="00000000">
        <w:rPr>
          <w:rFonts w:ascii="Century Gothic" w:cs="Century Gothic" w:eastAsia="Century Gothic" w:hAnsi="Century Gothic"/>
          <w:rtl w:val="0"/>
        </w:rPr>
        <w:t xml:space="preserve"> Utilisation de Git pour le contrôle de version, avec des branches spécifiques pour les développements, les tests, et la production.</w:t>
      </w:r>
    </w:p>
    <w:p w:rsidR="00000000" w:rsidDel="00000000" w:rsidP="00000000" w:rsidRDefault="00000000" w:rsidRPr="00000000" w14:paraId="000000D7">
      <w:pPr>
        <w:pStyle w:val="Heading2"/>
        <w:keepNext w:val="0"/>
        <w:keepLines w:val="0"/>
        <w:spacing w:after="80" w:lineRule="auto"/>
        <w:rPr>
          <w:rFonts w:ascii="Century Gothic" w:cs="Century Gothic" w:eastAsia="Century Gothic" w:hAnsi="Century Gothic"/>
          <w:b w:val="1"/>
          <w:sz w:val="34"/>
          <w:szCs w:val="34"/>
        </w:rPr>
      </w:pPr>
      <w:bookmarkStart w:colFirst="0" w:colLast="0" w:name="_z5xskbltrk9u" w:id="29"/>
      <w:bookmarkEnd w:id="29"/>
      <w:r w:rsidDel="00000000" w:rsidR="00000000" w:rsidRPr="00000000">
        <w:rPr>
          <w:rFonts w:ascii="Century Gothic" w:cs="Century Gothic" w:eastAsia="Century Gothic" w:hAnsi="Century Gothic"/>
          <w:b w:val="1"/>
          <w:sz w:val="34"/>
          <w:szCs w:val="34"/>
          <w:rtl w:val="0"/>
        </w:rPr>
        <w:t xml:space="preserve">5. Tests et Validation</w:t>
      </w:r>
    </w:p>
    <w:p w:rsidR="00000000" w:rsidDel="00000000" w:rsidP="00000000" w:rsidRDefault="00000000" w:rsidRPr="00000000" w14:paraId="000000D8">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g9yvasfk6lnn" w:id="30"/>
      <w:bookmarkEnd w:id="30"/>
      <w:r w:rsidDel="00000000" w:rsidR="00000000" w:rsidRPr="00000000">
        <w:rPr>
          <w:rFonts w:ascii="Century Gothic" w:cs="Century Gothic" w:eastAsia="Century Gothic" w:hAnsi="Century Gothic"/>
          <w:b w:val="1"/>
          <w:color w:val="000000"/>
          <w:sz w:val="26"/>
          <w:szCs w:val="26"/>
          <w:rtl w:val="0"/>
        </w:rPr>
        <w:t xml:space="preserve">5.1. Plan de Tests</w:t>
      </w:r>
    </w:p>
    <w:p w:rsidR="00000000" w:rsidDel="00000000" w:rsidP="00000000" w:rsidRDefault="00000000" w:rsidRPr="00000000" w14:paraId="000000D9">
      <w:pPr>
        <w:numPr>
          <w:ilvl w:val="0"/>
          <w:numId w:val="7"/>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Unit Testing :</w:t>
      </w:r>
      <w:r w:rsidDel="00000000" w:rsidR="00000000" w:rsidRPr="00000000">
        <w:rPr>
          <w:rFonts w:ascii="Century Gothic" w:cs="Century Gothic" w:eastAsia="Century Gothic" w:hAnsi="Century Gothic"/>
          <w:rtl w:val="0"/>
        </w:rPr>
        <w:t xml:space="preserve"> Utilisation de frameworks comme Jest (pour Reactjs) ou Mocha (pour Node.js) pour les tests unitaires.</w:t>
      </w:r>
    </w:p>
    <w:p w:rsidR="00000000" w:rsidDel="00000000" w:rsidP="00000000" w:rsidRDefault="00000000" w:rsidRPr="00000000" w14:paraId="000000DA">
      <w:pPr>
        <w:numPr>
          <w:ilvl w:val="0"/>
          <w:numId w:val="7"/>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Integration Testing :</w:t>
      </w:r>
      <w:r w:rsidDel="00000000" w:rsidR="00000000" w:rsidRPr="00000000">
        <w:rPr>
          <w:rFonts w:ascii="Century Gothic" w:cs="Century Gothic" w:eastAsia="Century Gothic" w:hAnsi="Century Gothic"/>
          <w:rtl w:val="0"/>
        </w:rPr>
        <w:t xml:space="preserve"> Tests des interactions entre les modules, avec des outils comme Postman pour les API.</w:t>
      </w:r>
    </w:p>
    <w:p w:rsidR="00000000" w:rsidDel="00000000" w:rsidP="00000000" w:rsidRDefault="00000000" w:rsidRPr="00000000" w14:paraId="000000DB">
      <w:pPr>
        <w:numPr>
          <w:ilvl w:val="0"/>
          <w:numId w:val="7"/>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UI/UX Testing :</w:t>
      </w:r>
      <w:r w:rsidDel="00000000" w:rsidR="00000000" w:rsidRPr="00000000">
        <w:rPr>
          <w:rFonts w:ascii="Century Gothic" w:cs="Century Gothic" w:eastAsia="Century Gothic" w:hAnsi="Century Gothic"/>
          <w:rtl w:val="0"/>
        </w:rPr>
        <w:t xml:space="preserve"> Tests manuels et automatisés pour valider la navigation et l'interface utilisateur.</w:t>
      </w:r>
    </w:p>
    <w:p w:rsidR="00000000" w:rsidDel="00000000" w:rsidP="00000000" w:rsidRDefault="00000000" w:rsidRPr="00000000" w14:paraId="000000DC">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y7ydrs2ocgcw" w:id="31"/>
      <w:bookmarkEnd w:id="31"/>
      <w:r w:rsidDel="00000000" w:rsidR="00000000" w:rsidRPr="00000000">
        <w:rPr>
          <w:rFonts w:ascii="Century Gothic" w:cs="Century Gothic" w:eastAsia="Century Gothic" w:hAnsi="Century Gothic"/>
          <w:b w:val="1"/>
          <w:color w:val="000000"/>
          <w:sz w:val="26"/>
          <w:szCs w:val="26"/>
          <w:rtl w:val="0"/>
        </w:rPr>
        <w:t xml:space="preserve">5.2. Validation</w:t>
      </w:r>
    </w:p>
    <w:p w:rsidR="00000000" w:rsidDel="00000000" w:rsidP="00000000" w:rsidRDefault="00000000" w:rsidRPr="00000000" w14:paraId="000000DD">
      <w:pPr>
        <w:numPr>
          <w:ilvl w:val="0"/>
          <w:numId w:val="2"/>
        </w:numPr>
        <w:spacing w:after="24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Critères d'Acceptation :</w:t>
      </w:r>
      <w:r w:rsidDel="00000000" w:rsidR="00000000" w:rsidRPr="00000000">
        <w:rPr>
          <w:rFonts w:ascii="Century Gothic" w:cs="Century Gothic" w:eastAsia="Century Gothic" w:hAnsi="Century Gothic"/>
          <w:rtl w:val="0"/>
        </w:rPr>
        <w:t xml:space="preserve"> Liste des fonctionnalités devant être validées par les tests pour garantir que l'application répond aux exigences fonctionnelles et non fonctionnelles.</w:t>
      </w:r>
    </w:p>
    <w:p w:rsidR="00000000" w:rsidDel="00000000" w:rsidP="00000000" w:rsidRDefault="00000000" w:rsidRPr="00000000" w14:paraId="000000DE">
      <w:pPr>
        <w:pStyle w:val="Heading2"/>
        <w:keepNext w:val="0"/>
        <w:keepLines w:val="0"/>
        <w:spacing w:after="80" w:lineRule="auto"/>
        <w:rPr>
          <w:rFonts w:ascii="Century Gothic" w:cs="Century Gothic" w:eastAsia="Century Gothic" w:hAnsi="Century Gothic"/>
          <w:b w:val="1"/>
          <w:sz w:val="34"/>
          <w:szCs w:val="34"/>
        </w:rPr>
      </w:pPr>
      <w:bookmarkStart w:colFirst="0" w:colLast="0" w:name="_vhaee5ol6twa" w:id="32"/>
      <w:bookmarkEnd w:id="32"/>
      <w:r w:rsidDel="00000000" w:rsidR="00000000" w:rsidRPr="00000000">
        <w:rPr>
          <w:rFonts w:ascii="Century Gothic" w:cs="Century Gothic" w:eastAsia="Century Gothic" w:hAnsi="Century Gothic"/>
          <w:b w:val="1"/>
          <w:sz w:val="34"/>
          <w:szCs w:val="34"/>
          <w:rtl w:val="0"/>
        </w:rPr>
        <w:t xml:space="preserve">6. Conclusion</w:t>
      </w:r>
    </w:p>
    <w:p w:rsidR="00000000" w:rsidDel="00000000" w:rsidP="00000000" w:rsidRDefault="00000000" w:rsidRPr="00000000" w14:paraId="000000DF">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Ce document technique fournit les détails nécessaires pour le développement, la configuration et le déploiement de l'application de suivi de fitness. Il est essentiel de suivre les bonnes pratiques décrites pour assurer la qualité et la maintenabilité du code.</w:t>
      </w:r>
    </w:p>
    <w:p w:rsidR="00000000" w:rsidDel="00000000" w:rsidP="00000000" w:rsidRDefault="00000000" w:rsidRPr="00000000" w14:paraId="000000E0">
      <w:pPr>
        <w:rPr>
          <w:rFonts w:ascii="Century Gothic" w:cs="Century Gothic" w:eastAsia="Century Gothic" w:hAnsi="Century Gothic"/>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