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D3A04" w14:textId="6516F883" w:rsidR="003271EA" w:rsidRDefault="005B26D4" w:rsidP="009B19DC">
      <w:pPr>
        <w:pStyle w:val="Heading1"/>
        <w:jc w:val="center"/>
        <w:rPr>
          <w:lang w:val="en-US"/>
        </w:rPr>
      </w:pPr>
      <w:r>
        <w:rPr>
          <w:lang w:val="en-US"/>
        </w:rPr>
        <w:t>Map</w:t>
      </w:r>
      <w:r w:rsidR="00C50C02">
        <w:rPr>
          <w:lang w:val="en-US"/>
        </w:rPr>
        <w:t xml:space="preserve"> Visualization</w:t>
      </w:r>
    </w:p>
    <w:p w14:paraId="5825B120" w14:textId="0D50829F" w:rsidR="0098024B" w:rsidRDefault="009B19DC" w:rsidP="009B19DC">
      <w:pPr>
        <w:rPr>
          <w:lang w:val="en-US"/>
        </w:rPr>
      </w:pPr>
      <w:r>
        <w:rPr>
          <w:lang w:val="en-US"/>
        </w:rPr>
        <w:t>To visualize the solutions produced by the various algorithms, we implemented a real and interactive geographic map with the sensors and the base station. This was done using Folium, a Leaflet JavaScript library which we interacted with through an API. We followed through the API documentation</w:t>
      </w:r>
      <w:r w:rsidR="0098024B">
        <w:rPr>
          <w:lang w:val="en-US"/>
        </w:rPr>
        <w:t xml:space="preserve"> </w:t>
      </w:r>
      <w:r w:rsidR="0098024B">
        <w:rPr>
          <w:lang w:val="en-US"/>
        </w:rPr>
        <w:fldChar w:fldCharType="begin">
          <w:fldData xml:space="preserve">PEVuZE5vdGU+PENpdGU+PEF1dGhvcj5TdG9yeTwvQXV0aG9yPjxZZWFyPjIwMTM8L1llYXI+PFJl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=
</w:fldData>
        </w:fldChar>
      </w:r>
      <w:r w:rsidR="0098024B">
        <w:rPr>
          <w:lang w:val="en-US"/>
        </w:rPr>
        <w:instrText xml:space="preserve"> ADDIN EN.JS.CITE </w:instrText>
      </w:r>
      <w:r w:rsidR="0044370C">
        <w:rPr>
          <w:lang w:val="en-US"/>
        </w:rPr>
      </w:r>
      <w:r w:rsidR="0098024B">
        <w:rPr>
          <w:lang w:val="en-US"/>
        </w:rPr>
        <w:fldChar w:fldCharType="separate"/>
      </w:r>
      <w:r w:rsidR="0098024B">
        <w:rPr>
          <w:noProof/>
          <w:lang w:val="en-US"/>
        </w:rPr>
        <w:t>(Story 2013)</w:t>
      </w:r>
      <w:r w:rsidR="0098024B">
        <w:rPr>
          <w:lang w:val="en-US"/>
        </w:rPr>
        <w:fldChar w:fldCharType="end"/>
      </w:r>
      <w:r w:rsidR="0098024B">
        <w:rPr>
          <w:lang w:val="en-US"/>
        </w:rPr>
        <w:t xml:space="preserve"> to achieve the following:</w:t>
      </w:r>
    </w:p>
    <w:p w14:paraId="570CCF00" w14:textId="443B06A6" w:rsidR="0098024B" w:rsidRDefault="0098024B" w:rsidP="0098024B">
      <w:pPr>
        <w:pStyle w:val="ListParagraph"/>
        <w:numPr>
          <w:ilvl w:val="0"/>
          <w:numId w:val="1"/>
        </w:numPr>
        <w:rPr>
          <w:lang w:val="en-US"/>
        </w:rPr>
      </w:pPr>
      <w:r>
        <w:rPr>
          <w:lang w:val="en-US"/>
        </w:rPr>
        <w:t>Show the best route obtained from a sensor to a base station by a particular algorithm</w:t>
      </w:r>
    </w:p>
    <w:p w14:paraId="623B30F6" w14:textId="757E255F" w:rsidR="0098024B" w:rsidRDefault="0098024B" w:rsidP="0098024B">
      <w:pPr>
        <w:pStyle w:val="ListParagraph"/>
        <w:numPr>
          <w:ilvl w:val="0"/>
          <w:numId w:val="1"/>
        </w:numPr>
        <w:rPr>
          <w:lang w:val="en-US"/>
        </w:rPr>
      </w:pPr>
      <w:r>
        <w:rPr>
          <w:lang w:val="en-US"/>
        </w:rPr>
        <w:t>Show all other possible routes found (not the best but have end-to-end connectivity)</w:t>
      </w:r>
    </w:p>
    <w:p w14:paraId="7BD83112" w14:textId="15F53D98" w:rsidR="0098024B" w:rsidRDefault="006A61C2" w:rsidP="006A61C2">
      <w:pPr>
        <w:rPr>
          <w:lang w:val="en-US"/>
        </w:rPr>
      </w:pPr>
      <w:r>
        <w:rPr>
          <w:lang w:val="en-US"/>
        </w:rPr>
        <w:t>The locations of the sensors were</w:t>
      </w:r>
      <w:r w:rsidR="0098024B">
        <w:rPr>
          <w:lang w:val="en-US"/>
        </w:rPr>
        <w:t xml:space="preserve"> </w:t>
      </w:r>
      <w:r>
        <w:rPr>
          <w:lang w:val="en-US"/>
        </w:rPr>
        <w:t>provided in form of X, Y grid coordinates in meters for purposed of calculating their heuristic distances. However, since the API needs values of geographic coordinates,</w:t>
      </w:r>
      <w:r>
        <w:rPr>
          <w:lang w:val="en-US"/>
        </w:rPr>
        <w:t xml:space="preserve"> coordinates of the sensors had to be computed</w:t>
      </w:r>
      <w:r>
        <w:rPr>
          <w:lang w:val="en-US"/>
        </w:rPr>
        <w:t xml:space="preserve"> and represented on the leaflet. </w:t>
      </w:r>
      <w:r w:rsidRPr="006A61C2">
        <w:rPr>
          <w:lang w:val="en-US"/>
        </w:rPr>
        <w:t>The computation of geographic coordinates from X, Y grid coordinates was inspired by the Haversine formula</w:t>
      </w:r>
      <w:r w:rsidR="0044370C">
        <w:rPr>
          <w:lang w:val="en-US"/>
        </w:rPr>
        <w:t xml:space="preserve"> </w:t>
      </w:r>
      <w:r w:rsidR="0044370C">
        <w:rPr>
          <w:lang w:val="en-US"/>
        </w:rPr>
        <w:fldChar w:fldCharType="begin">
          <w:fldData xml:space="preserve">PEVuZE5vdGU+PENpdGU+PEF1dGhvcj5TY3JpcHRzPC9BdXRob3I+PFllYXI+MjAyNDwvWWVhcj48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</w:fldData>
        </w:fldChar>
      </w:r>
      <w:r w:rsidR="0044370C">
        <w:rPr>
          <w:lang w:val="en-US"/>
        </w:rPr>
        <w:instrText xml:space="preserve"> ADDIN EN.JS.CITE </w:instrText>
      </w:r>
      <w:r w:rsidR="007B4243">
        <w:rPr>
          <w:lang w:val="en-US"/>
        </w:rPr>
      </w:r>
      <w:r w:rsidR="0044370C">
        <w:rPr>
          <w:lang w:val="en-US"/>
        </w:rPr>
        <w:fldChar w:fldCharType="separate"/>
      </w:r>
      <w:r w:rsidR="0044370C">
        <w:rPr>
          <w:noProof/>
          <w:lang w:val="en-US"/>
        </w:rPr>
        <w:t>(Scripts 2024)</w:t>
      </w:r>
      <w:r w:rsidR="0044370C">
        <w:rPr>
          <w:lang w:val="en-US"/>
        </w:rPr>
        <w:fldChar w:fldCharType="end"/>
      </w:r>
      <w:r w:rsidR="0044370C">
        <w:rPr>
          <w:lang w:val="en-US"/>
        </w:rPr>
        <w:t>.</w:t>
      </w:r>
    </w:p>
    <w:p w14:paraId="70827D46" w14:textId="2ED2635F" w:rsidR="009914CB" w:rsidRPr="009914CB" w:rsidRDefault="009914CB" w:rsidP="009914CB">
      <w:pPr>
        <w:jc w:val="center"/>
        <w:rPr>
          <w:lang w:val="en-US"/>
        </w:rPr>
      </w:pPr>
      <w:r w:rsidRPr="009914CB">
        <w:rPr>
          <w:lang w:val="en-US"/>
        </w:rPr>
        <w:t>latitude = central latitude + y/110574</w:t>
      </w:r>
    </w:p>
    <w:p w14:paraId="1581E4D1" w14:textId="67F59B7C" w:rsidR="009914CB" w:rsidRPr="009914CB" w:rsidRDefault="009914CB" w:rsidP="009914CB">
      <w:pPr>
        <w:jc w:val="center"/>
        <w:rPr>
          <w:lang w:val="en-US"/>
        </w:rPr>
      </w:pPr>
      <w:r w:rsidRPr="009914CB">
        <w:rPr>
          <w:lang w:val="en-US"/>
        </w:rPr>
        <w:t xml:space="preserve">longitude = central longitude </w:t>
      </w:r>
      <w:r w:rsidRPr="009914CB">
        <w:rPr>
          <w:lang w:val="en-US"/>
        </w:rPr>
        <w:t>+ x</w:t>
      </w:r>
      <w:proofErr w:type="gramStart"/>
      <w:r w:rsidRPr="009914CB">
        <w:rPr>
          <w:lang w:val="en-US"/>
        </w:rPr>
        <w:t>/(</w:t>
      </w:r>
      <w:proofErr w:type="gramEnd"/>
      <w:r w:rsidRPr="009914CB">
        <w:rPr>
          <w:lang w:val="en-US"/>
        </w:rPr>
        <w:t>11320 * cos(central</w:t>
      </w:r>
      <w:r w:rsidRPr="009914CB">
        <w:rPr>
          <w:lang w:val="en-US"/>
        </w:rPr>
        <w:t xml:space="preserve"> </w:t>
      </w:r>
      <w:r w:rsidRPr="009914CB">
        <w:rPr>
          <w:lang w:val="en-US"/>
        </w:rPr>
        <w:t>latitude))</w:t>
      </w:r>
    </w:p>
    <w:p w14:paraId="592F8D96" w14:textId="6089322D" w:rsidR="0098024B" w:rsidRDefault="009914CB" w:rsidP="009B19DC">
      <w:pPr>
        <w:rPr>
          <w:lang w:val="en-US"/>
        </w:rPr>
      </w:pPr>
      <w:r>
        <w:rPr>
          <w:lang w:val="en-US"/>
        </w:rPr>
        <w:t>where x and y are the x, y values of the sensors provided in the csv file while central latitude and central longitude are the (0, 0) coordinates on the grid from which all other sensor distances are calculated from. From the map provided in the graphic in the assignment instructions we estimated the geographic locations of the base stations</w:t>
      </w:r>
      <w:r w:rsidR="006F6287">
        <w:rPr>
          <w:lang w:val="en-US"/>
        </w:rPr>
        <w:t xml:space="preserve"> in Lyndhurst and Beaulieu as shown in figure 1 by referring to google maps.</w:t>
      </w:r>
    </w:p>
    <w:p w14:paraId="50BC80F3" w14:textId="419FE006" w:rsidR="006F6287" w:rsidRDefault="006F6287" w:rsidP="006F6287">
      <w:pPr>
        <w:keepNext/>
        <w:jc w:val="center"/>
      </w:pPr>
      <w:r>
        <w:rPr>
          <w:noProof/>
          <w:lang w:val="en-US"/>
        </w:rPr>
        <w:drawing>
          <wp:inline distT="0" distB="0" distL="0" distR="0" wp14:anchorId="2A2D3761" wp14:editId="5573D59D">
            <wp:extent cx="4295553" cy="3461761"/>
            <wp:effectExtent l="0" t="0" r="0" b="5715"/>
            <wp:docPr id="1757127366" name="Picture 1" descr="A ma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27366" name="Picture 1" descr="A map of a rou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26270" cy="3486516"/>
                    </a:xfrm>
                    <a:prstGeom prst="rect">
                      <a:avLst/>
                    </a:prstGeom>
                  </pic:spPr>
                </pic:pic>
              </a:graphicData>
            </a:graphic>
          </wp:inline>
        </w:drawing>
      </w:r>
    </w:p>
    <w:p w14:paraId="509252A6" w14:textId="28C3ADDE" w:rsidR="006F6287" w:rsidRDefault="006F6287" w:rsidP="006F6287">
      <w:pPr>
        <w:pStyle w:val="Caption"/>
        <w:jc w:val="center"/>
        <w:rPr>
          <w:lang w:val="en-US"/>
        </w:rPr>
      </w:pPr>
      <w:r>
        <w:t>Figure 1: Search Areawith sensors and base stations</w:t>
      </w:r>
    </w:p>
    <w:p w14:paraId="0ACFDC4E" w14:textId="3FB0F7D1" w:rsidR="0098024B" w:rsidRDefault="00636BDA" w:rsidP="009B19DC">
      <w:pPr>
        <w:rPr>
          <w:lang w:val="en-US"/>
        </w:rPr>
      </w:pPr>
      <w:r>
        <w:rPr>
          <w:lang w:val="en-US"/>
        </w:rPr>
        <w:t>The values</w:t>
      </w:r>
      <w:r w:rsidR="00311D70">
        <w:rPr>
          <w:lang w:val="en-US"/>
        </w:rPr>
        <w:t xml:space="preserve"> ‘110574’ and ‘11320’</w:t>
      </w:r>
      <w:r w:rsidR="000055C9">
        <w:rPr>
          <w:lang w:val="en-US"/>
        </w:rPr>
        <w:t xml:space="preserve"> are the distances between the latitudes and longitudes</w:t>
      </w:r>
      <w:r w:rsidR="0015050D">
        <w:rPr>
          <w:lang w:val="en-US"/>
        </w:rPr>
        <w:t xml:space="preserve"> in meters</w:t>
      </w:r>
      <w:r w:rsidR="00506F93">
        <w:rPr>
          <w:lang w:val="en-US"/>
        </w:rPr>
        <w:t xml:space="preserve"> respectively </w:t>
      </w:r>
      <w:r w:rsidR="007B4243">
        <w:rPr>
          <w:lang w:val="en-US"/>
        </w:rPr>
        <w:fldChar w:fldCharType="begin">
          <w:fldData xml:space="preserve">PEVuZE5vdGU+PENpdGU+PEF1dGhvcj5Sb3NlbmJlcmc8L0F1dGhvcj48WWVhcj4yMDI0PC9ZZWFy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</w:fldData>
        </w:fldChar>
      </w:r>
      <w:r w:rsidR="007B4243">
        <w:rPr>
          <w:lang w:val="en-US"/>
        </w:rPr>
        <w:instrText xml:space="preserve"> ADDIN EN.JS.CITE </w:instrText>
      </w:r>
      <w:r w:rsidR="007B4243">
        <w:rPr>
          <w:lang w:val="en-US"/>
        </w:rPr>
      </w:r>
      <w:r w:rsidR="007B4243">
        <w:rPr>
          <w:lang w:val="en-US"/>
        </w:rPr>
        <w:fldChar w:fldCharType="separate"/>
      </w:r>
      <w:r w:rsidR="007B4243">
        <w:rPr>
          <w:noProof/>
          <w:lang w:val="en-US"/>
        </w:rPr>
        <w:t>(Rosenberg 2024)</w:t>
      </w:r>
      <w:r w:rsidR="007B4243">
        <w:rPr>
          <w:lang w:val="en-US"/>
        </w:rPr>
        <w:fldChar w:fldCharType="end"/>
      </w:r>
      <w:r w:rsidR="00506F93">
        <w:rPr>
          <w:lang w:val="en-US"/>
        </w:rPr>
        <w:t>.</w:t>
      </w:r>
      <w:r w:rsidR="007B4243">
        <w:rPr>
          <w:lang w:val="en-US"/>
        </w:rPr>
        <w:t xml:space="preserve"> </w:t>
      </w:r>
      <w:r w:rsidR="00D66AC6">
        <w:rPr>
          <w:lang w:val="en-US"/>
        </w:rPr>
        <w:t xml:space="preserve">With the geographic coordinates derived from the grid coordinates, we were </w:t>
      </w:r>
      <w:r w:rsidR="00D5671E">
        <w:rPr>
          <w:lang w:val="en-US"/>
        </w:rPr>
        <w:t xml:space="preserve">able to feed the API with the sensor and base station information which was </w:t>
      </w:r>
      <w:r w:rsidR="00872BE9">
        <w:rPr>
          <w:lang w:val="en-US"/>
        </w:rPr>
        <w:t>useful in plotting paths.</w:t>
      </w:r>
    </w:p>
    <w:p w14:paraId="5BBD39B6" w14:textId="77777777" w:rsidR="00857AC7" w:rsidRDefault="00857AC7" w:rsidP="00857AC7">
      <w:pPr>
        <w:keepNext/>
      </w:pPr>
      <w:r>
        <w:rPr>
          <w:noProof/>
          <w:lang w:val="en-US"/>
        </w:rPr>
        <w:drawing>
          <wp:inline distT="0" distB="0" distL="0" distR="0" wp14:anchorId="0FCF4ACD" wp14:editId="64E54BFE">
            <wp:extent cx="5731510" cy="3435985"/>
            <wp:effectExtent l="0" t="0" r="0" b="5715"/>
            <wp:docPr id="1964846737" name="Picture 2"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6737" name="Picture 2" descr="A map with blue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14:paraId="7988C303" w14:textId="33C3B374" w:rsidR="00872BE9" w:rsidRDefault="00857AC7" w:rsidP="00857AC7">
      <w:pPr>
        <w:pStyle w:val="Caption"/>
        <w:jc w:val="center"/>
        <w:rPr>
          <w:lang w:val="en-US"/>
        </w:rPr>
      </w:pPr>
      <w:r>
        <w:t>Figure 2: Search area on map created using Folio</w:t>
      </w:r>
    </w:p>
    <w:p w14:paraId="11169DAB" w14:textId="77777777" w:rsidR="00857AC7" w:rsidRDefault="00857AC7" w:rsidP="009B19DC">
      <w:pPr>
        <w:rPr>
          <w:lang w:val="en-US"/>
        </w:rPr>
      </w:pPr>
    </w:p>
    <w:p w14:paraId="264BA7E7" w14:textId="3F8D7560" w:rsidR="0098024B" w:rsidRDefault="004A7318" w:rsidP="004A7318">
      <w:pPr>
        <w:pStyle w:val="Heading2"/>
        <w:jc w:val="center"/>
        <w:rPr>
          <w:lang w:val="en-US"/>
        </w:rPr>
      </w:pPr>
      <w:r>
        <w:rPr>
          <w:lang w:val="en-US"/>
        </w:rPr>
        <w:t>Module Functionalities</w:t>
      </w:r>
    </w:p>
    <w:p w14:paraId="5430227F" w14:textId="27BD311F" w:rsidR="004A7318" w:rsidRDefault="00E34866" w:rsidP="004A7318">
      <w:pPr>
        <w:rPr>
          <w:lang w:val="en-US"/>
        </w:rPr>
      </w:pPr>
      <w:r>
        <w:rPr>
          <w:lang w:val="en-US"/>
        </w:rPr>
        <w:t>Data Fetching</w:t>
      </w:r>
      <w:r w:rsidR="002C5F7D">
        <w:rPr>
          <w:lang w:val="en-US"/>
        </w:rPr>
        <w:t xml:space="preserve"> and constant variable initialization</w:t>
      </w:r>
      <w:r>
        <w:rPr>
          <w:lang w:val="en-US"/>
        </w:rPr>
        <w:t>: The</w:t>
      </w:r>
      <w:r w:rsidR="002C5F7D">
        <w:rPr>
          <w:lang w:val="en-US"/>
        </w:rPr>
        <w:t xml:space="preserve"> X, Y grid data </w:t>
      </w:r>
      <w:r w:rsidR="00BD6A3E">
        <w:rPr>
          <w:lang w:val="en-US"/>
        </w:rPr>
        <w:t xml:space="preserve">is fetched from the CSV file and all constants </w:t>
      </w:r>
      <w:r w:rsidR="00E17926">
        <w:rPr>
          <w:lang w:val="en-US"/>
        </w:rPr>
        <w:t xml:space="preserve">related to the data such as the ‘distance bandwidth data’ defined in the instructions are </w:t>
      </w:r>
      <w:r w:rsidR="00E01B12">
        <w:rPr>
          <w:lang w:val="en-US"/>
        </w:rPr>
        <w:t xml:space="preserve">initialized. It is at this point that a blank map in the search area </w:t>
      </w:r>
      <w:r w:rsidR="0096332F">
        <w:rPr>
          <w:lang w:val="en-US"/>
        </w:rPr>
        <w:t>of interest is initialized.</w:t>
      </w:r>
    </w:p>
    <w:p w14:paraId="74B164A5" w14:textId="204D8F5E" w:rsidR="0096332F" w:rsidRDefault="00BB6A13" w:rsidP="004A7318">
      <w:pPr>
        <w:rPr>
          <w:lang w:val="en-US"/>
        </w:rPr>
      </w:pPr>
      <w:r>
        <w:rPr>
          <w:lang w:val="en-US"/>
        </w:rPr>
        <w:t xml:space="preserve">Grid to Geographic coordinates conversion: Using the formulas defined above, the </w:t>
      </w:r>
      <w:r w:rsidR="00753529">
        <w:rPr>
          <w:lang w:val="en-US"/>
        </w:rPr>
        <w:t>X, Y data is converted to geographic coordinates</w:t>
      </w:r>
      <w:r w:rsidR="000A6C11">
        <w:rPr>
          <w:lang w:val="en-US"/>
        </w:rPr>
        <w:t xml:space="preserve"> using the function `</w:t>
      </w:r>
      <w:proofErr w:type="spellStart"/>
      <w:r w:rsidR="000A6C11">
        <w:rPr>
          <w:lang w:val="en-US"/>
        </w:rPr>
        <w:t>get_geographic_</w:t>
      </w:r>
      <w:proofErr w:type="gramStart"/>
      <w:r w:rsidR="000A6C11">
        <w:rPr>
          <w:lang w:val="en-US"/>
        </w:rPr>
        <w:t>coordinates</w:t>
      </w:r>
      <w:proofErr w:type="spellEnd"/>
      <w:r w:rsidR="000A6C11">
        <w:rPr>
          <w:lang w:val="en-US"/>
        </w:rPr>
        <w:t>(</w:t>
      </w:r>
      <w:proofErr w:type="gramEnd"/>
      <w:r w:rsidR="000A6C11">
        <w:rPr>
          <w:lang w:val="en-US"/>
        </w:rPr>
        <w:t>)`</w:t>
      </w:r>
    </w:p>
    <w:p w14:paraId="3F088DF8" w14:textId="10BE10FB" w:rsidR="000A6C11" w:rsidRDefault="00962423" w:rsidP="004A7318">
      <w:pPr>
        <w:rPr>
          <w:lang w:val="en-US"/>
        </w:rPr>
      </w:pPr>
      <w:r>
        <w:rPr>
          <w:lang w:val="en-US"/>
        </w:rPr>
        <w:t xml:space="preserve">Initialization of a map with sensors: Using the computed geographic coordinates, the </w:t>
      </w:r>
      <w:r w:rsidR="001F26D8">
        <w:rPr>
          <w:lang w:val="en-US"/>
        </w:rPr>
        <w:t>sensors</w:t>
      </w:r>
      <w:r w:rsidR="0070517C">
        <w:rPr>
          <w:lang w:val="en-US"/>
        </w:rPr>
        <w:t xml:space="preserve"> and base stations are represented on the blank map. This initialization happens </w:t>
      </w:r>
      <w:r w:rsidR="001F26D8">
        <w:rPr>
          <w:lang w:val="en-US"/>
        </w:rPr>
        <w:t>every time</w:t>
      </w:r>
      <w:r w:rsidR="0070517C">
        <w:rPr>
          <w:lang w:val="en-US"/>
        </w:rPr>
        <w:t xml:space="preserve"> a</w:t>
      </w:r>
      <w:r w:rsidR="00E356AA">
        <w:rPr>
          <w:lang w:val="en-US"/>
        </w:rPr>
        <w:t>n</w:t>
      </w:r>
      <w:r w:rsidR="0070517C">
        <w:rPr>
          <w:lang w:val="en-US"/>
        </w:rPr>
        <w:t xml:space="preserve"> </w:t>
      </w:r>
      <w:r w:rsidR="00E356AA">
        <w:rPr>
          <w:lang w:val="en-US"/>
        </w:rPr>
        <w:t xml:space="preserve">algorithm is executed for visualization to be done on a fresh map. This is done using the </w:t>
      </w:r>
      <w:r w:rsidR="001F26D8">
        <w:rPr>
          <w:lang w:val="en-US"/>
        </w:rPr>
        <w:t>`</w:t>
      </w:r>
      <w:proofErr w:type="spellStart"/>
      <w:r w:rsidR="001F26D8">
        <w:rPr>
          <w:lang w:val="en-US"/>
        </w:rPr>
        <w:t>init_blank_</w:t>
      </w:r>
      <w:proofErr w:type="gramStart"/>
      <w:r w:rsidR="001F26D8">
        <w:rPr>
          <w:lang w:val="en-US"/>
        </w:rPr>
        <w:t>map</w:t>
      </w:r>
      <w:proofErr w:type="spellEnd"/>
      <w:r w:rsidR="001F26D8">
        <w:rPr>
          <w:lang w:val="en-US"/>
        </w:rPr>
        <w:t>(</w:t>
      </w:r>
      <w:proofErr w:type="gramEnd"/>
      <w:r w:rsidR="001F26D8">
        <w:rPr>
          <w:lang w:val="en-US"/>
        </w:rPr>
        <w:t>)` function.</w:t>
      </w:r>
    </w:p>
    <w:p w14:paraId="5988F9E3" w14:textId="31469858" w:rsidR="001F26D8" w:rsidRDefault="001F26D8" w:rsidP="004A7318">
      <w:pPr>
        <w:rPr>
          <w:lang w:val="en-US"/>
        </w:rPr>
      </w:pPr>
      <w:r>
        <w:rPr>
          <w:lang w:val="en-US"/>
        </w:rPr>
        <w:t xml:space="preserve">Plotting routes: </w:t>
      </w:r>
      <w:r w:rsidR="00A26F21">
        <w:rPr>
          <w:lang w:val="en-US"/>
        </w:rPr>
        <w:t>Joi</w:t>
      </w:r>
      <w:r w:rsidR="00B115A5">
        <w:rPr>
          <w:lang w:val="en-US"/>
        </w:rPr>
        <w:t>ns the sensors that are part of a transmission path using lines</w:t>
      </w:r>
      <w:r w:rsidR="00AB52B5">
        <w:rPr>
          <w:lang w:val="en-US"/>
        </w:rPr>
        <w:t xml:space="preserve"> from the origin node to the destination node. This is done for the best path found</w:t>
      </w:r>
      <w:r w:rsidR="00737365">
        <w:rPr>
          <w:lang w:val="en-US"/>
        </w:rPr>
        <w:t xml:space="preserve"> which is represented using a yellow line and all the other possible paths that are represented using a vari</w:t>
      </w:r>
      <w:r w:rsidR="00E03886">
        <w:rPr>
          <w:lang w:val="en-US"/>
        </w:rPr>
        <w:t xml:space="preserve">ety of colors. The ‘best path’ and ‘possible paths’ have been </w:t>
      </w:r>
      <w:r w:rsidR="00534E23">
        <w:rPr>
          <w:lang w:val="en-US"/>
        </w:rPr>
        <w:t>categorically</w:t>
      </w:r>
      <w:r w:rsidR="000969E9">
        <w:rPr>
          <w:lang w:val="en-US"/>
        </w:rPr>
        <w:t xml:space="preserve"> layer</w:t>
      </w:r>
      <w:r w:rsidR="00534E23">
        <w:rPr>
          <w:lang w:val="en-US"/>
        </w:rPr>
        <w:t>ed</w:t>
      </w:r>
      <w:r w:rsidR="000969E9">
        <w:rPr>
          <w:lang w:val="en-US"/>
        </w:rPr>
        <w:t xml:space="preserve"> in a way that you can view each</w:t>
      </w:r>
      <w:r w:rsidR="00534E23">
        <w:rPr>
          <w:lang w:val="en-US"/>
        </w:rPr>
        <w:t xml:space="preserve"> type independently without struggle.</w:t>
      </w:r>
      <w:r w:rsidR="003B0D56">
        <w:rPr>
          <w:lang w:val="en-US"/>
        </w:rPr>
        <w:t xml:space="preserve"> </w:t>
      </w:r>
      <w:r w:rsidR="006F3CF9">
        <w:rPr>
          <w:lang w:val="en-US"/>
        </w:rPr>
        <w:t xml:space="preserve">For further </w:t>
      </w:r>
      <w:r w:rsidR="00A81397">
        <w:rPr>
          <w:lang w:val="en-US"/>
        </w:rPr>
        <w:t>visual intuition, the best path’s sensor</w:t>
      </w:r>
      <w:r w:rsidR="00615555">
        <w:rPr>
          <w:lang w:val="en-US"/>
        </w:rPr>
        <w:t>s</w:t>
      </w:r>
      <w:r w:rsidR="00A81397">
        <w:rPr>
          <w:lang w:val="en-US"/>
        </w:rPr>
        <w:t xml:space="preserve"> have been </w:t>
      </w:r>
      <w:r w:rsidR="00F076B6">
        <w:rPr>
          <w:lang w:val="en-US"/>
        </w:rPr>
        <w:t>marked</w:t>
      </w:r>
      <w:r w:rsidR="00A81397">
        <w:rPr>
          <w:lang w:val="en-US"/>
        </w:rPr>
        <w:t xml:space="preserve"> with pins </w:t>
      </w:r>
      <w:r w:rsidR="00F076B6">
        <w:rPr>
          <w:lang w:val="en-US"/>
        </w:rPr>
        <w:t xml:space="preserve">which show their sensor IDs. </w:t>
      </w:r>
      <w:r w:rsidR="003B0D56">
        <w:rPr>
          <w:lang w:val="en-US"/>
        </w:rPr>
        <w:t xml:space="preserve">This can be done using a layer controller </w:t>
      </w:r>
      <w:r w:rsidR="002F5C9F">
        <w:rPr>
          <w:lang w:val="en-US"/>
        </w:rPr>
        <w:t>found on the top left corner.</w:t>
      </w:r>
      <w:r w:rsidR="00F57DBD">
        <w:rPr>
          <w:lang w:val="en-US"/>
        </w:rPr>
        <w:t xml:space="preserve"> This functionality has been implemented in </w:t>
      </w:r>
      <w:r w:rsidR="00AF0363">
        <w:rPr>
          <w:lang w:val="en-US"/>
        </w:rPr>
        <w:t>the `</w:t>
      </w:r>
      <w:proofErr w:type="spellStart"/>
      <w:r w:rsidR="00AF0363">
        <w:rPr>
          <w:lang w:val="en-US"/>
        </w:rPr>
        <w:t>plot_</w:t>
      </w:r>
      <w:proofErr w:type="gramStart"/>
      <w:r w:rsidR="00AF0363">
        <w:rPr>
          <w:lang w:val="en-US"/>
        </w:rPr>
        <w:t>route</w:t>
      </w:r>
      <w:proofErr w:type="spellEnd"/>
      <w:r w:rsidR="00AF0363">
        <w:rPr>
          <w:lang w:val="en-US"/>
        </w:rPr>
        <w:t>(</w:t>
      </w:r>
      <w:proofErr w:type="gramEnd"/>
      <w:r w:rsidR="00AF0363">
        <w:rPr>
          <w:lang w:val="en-US"/>
        </w:rPr>
        <w:t>)` function.</w:t>
      </w:r>
      <w:r w:rsidR="007A61A7">
        <w:rPr>
          <w:lang w:val="en-US"/>
        </w:rPr>
        <w:t xml:space="preserve"> With takes in the coordinates as arguments with a specification of whether they are the best routes or they are possible routes.</w:t>
      </w:r>
    </w:p>
    <w:p w14:paraId="3F13030A" w14:textId="77777777" w:rsidR="001E7E0C" w:rsidRDefault="001E7E0C" w:rsidP="001E7E0C">
      <w:pPr>
        <w:keepNext/>
        <w:jc w:val="center"/>
      </w:pPr>
      <w:r>
        <w:rPr>
          <w:noProof/>
          <w:lang w:val="en-US"/>
        </w:rPr>
        <w:drawing>
          <wp:inline distT="0" distB="0" distL="0" distR="0" wp14:anchorId="6457D863" wp14:editId="31071357">
            <wp:extent cx="5731510" cy="3449955"/>
            <wp:effectExtent l="0" t="0" r="0" b="4445"/>
            <wp:docPr id="1753438946" name="Picture 3" descr="A map with poin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38946" name="Picture 3" descr="A map with points and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inline>
        </w:drawing>
      </w:r>
    </w:p>
    <w:p w14:paraId="398A7357" w14:textId="708E3BF5" w:rsidR="001E7E0C" w:rsidRDefault="001E7E0C" w:rsidP="001E7E0C">
      <w:pPr>
        <w:pStyle w:val="Caption"/>
        <w:jc w:val="center"/>
        <w:rPr>
          <w:lang w:val="en-US"/>
        </w:rPr>
      </w:pPr>
      <w:r>
        <w:t>Figure 3: Representation of the various paths on the leaflet</w:t>
      </w:r>
    </w:p>
    <w:p w14:paraId="17DAF21C" w14:textId="77777777" w:rsidR="00AA4790" w:rsidRDefault="00AA4790" w:rsidP="004A7318">
      <w:pPr>
        <w:rPr>
          <w:lang w:val="en-US"/>
        </w:rPr>
      </w:pPr>
    </w:p>
    <w:p w14:paraId="148727D0" w14:textId="77777777" w:rsidR="00AF0363" w:rsidRPr="004A7318" w:rsidRDefault="00AF0363" w:rsidP="004A7318">
      <w:pPr>
        <w:rPr>
          <w:lang w:val="en-US"/>
        </w:rPr>
      </w:pPr>
    </w:p>
    <w:p w14:paraId="09BAF58F" w14:textId="590D60F7" w:rsidR="0098024B" w:rsidRDefault="0098024B" w:rsidP="0098024B">
      <w:pPr>
        <w:pStyle w:val="Heading2"/>
        <w:jc w:val="center"/>
        <w:rPr>
          <w:lang w:val="en-US"/>
        </w:rPr>
      </w:pPr>
      <w:r>
        <w:rPr>
          <w:lang w:val="en-US"/>
        </w:rPr>
        <w:t>References</w:t>
      </w:r>
    </w:p>
    <w:sdt>
      <w:sdtPr>
        <w:tag w:val="EndNote.ReferenceList"/>
        <w:id w:val="-785974783"/>
        <w:placeholder>
          <w:docPart w:val="DefaultPlaceholder_-1854013440"/>
        </w:placeholder>
      </w:sdtPr>
      <w:sdtContent>
        <w:p w14:paraId="257519C1" w14:textId="7143681E" w:rsidR="007B4243" w:rsidRPr="007B4243" w:rsidRDefault="007B4243" w:rsidP="007B4243">
          <w:pPr>
            <w:pStyle w:val="EndNoteBibliography"/>
            <w:ind w:left="720" w:hanging="720"/>
            <w:rPr>
              <w:noProof/>
            </w:rPr>
          </w:pPr>
          <w:r w:rsidRPr="007B4243">
            <w:rPr>
              <w:noProof/>
            </w:rPr>
            <w:t xml:space="preserve">Rosenberg, M., 2024. </w:t>
          </w:r>
          <w:r w:rsidRPr="007B4243">
            <w:rPr>
              <w:i/>
              <w:noProof/>
            </w:rPr>
            <w:t>The Distance Between Degrees of Latitude and Longitude</w:t>
          </w:r>
          <w:r w:rsidRPr="007B4243">
            <w:rPr>
              <w:noProof/>
            </w:rPr>
            <w:t xml:space="preserve">. Available from: </w:t>
          </w:r>
          <w:hyperlink r:id="rId8" w:history="1">
            <w:r w:rsidRPr="007B4243">
              <w:rPr>
                <w:rStyle w:val="Hyperlink"/>
                <w:noProof/>
              </w:rPr>
              <w:t>https://www.thoughtco.com/degree-of-latitude-and-longitude-distance-4070616</w:t>
            </w:r>
          </w:hyperlink>
          <w:r w:rsidRPr="007B4243">
            <w:rPr>
              <w:noProof/>
            </w:rPr>
            <w:t xml:space="preserve"> [Accessed </w:t>
          </w:r>
        </w:p>
        <w:p w14:paraId="41EEEE43" w14:textId="7ACC3B4A" w:rsidR="007B4243" w:rsidRPr="007B4243" w:rsidRDefault="007B4243" w:rsidP="007B4243">
          <w:pPr>
            <w:pStyle w:val="EndNoteBibliography"/>
            <w:ind w:left="720" w:hanging="720"/>
            <w:rPr>
              <w:noProof/>
            </w:rPr>
          </w:pPr>
          <w:r w:rsidRPr="007B4243">
            <w:rPr>
              <w:noProof/>
            </w:rPr>
            <w:t xml:space="preserve">Scripts, M. T., 2024. Calculate distance, bearing and more between Latitude/Longitude points. Available from: </w:t>
          </w:r>
          <w:hyperlink r:id="rId9" w:history="1">
            <w:r w:rsidRPr="007B4243">
              <w:rPr>
                <w:rStyle w:val="Hyperlink"/>
                <w:noProof/>
              </w:rPr>
              <w:t>https://www.movable-type.co.uk/scripts/latlong.html</w:t>
            </w:r>
          </w:hyperlink>
          <w:r w:rsidRPr="007B4243">
            <w:rPr>
              <w:noProof/>
            </w:rPr>
            <w:t xml:space="preserve"> [Accessed </w:t>
          </w:r>
        </w:p>
        <w:p w14:paraId="127D600D" w14:textId="02D3093C" w:rsidR="007B4243" w:rsidRPr="007B4243" w:rsidRDefault="007B4243" w:rsidP="007B4243">
          <w:pPr>
            <w:pStyle w:val="EndNoteBibliography"/>
            <w:ind w:left="720" w:hanging="720"/>
          </w:pPr>
          <w:r w:rsidRPr="007B4243">
            <w:rPr>
              <w:noProof/>
            </w:rPr>
            <w:t xml:space="preserve">Story, R., 2013. </w:t>
          </w:r>
          <w:r w:rsidRPr="007B4243">
            <w:rPr>
              <w:i/>
              <w:noProof/>
            </w:rPr>
            <w:t>Folium</w:t>
          </w:r>
          <w:r w:rsidRPr="007B4243">
            <w:rPr>
              <w:noProof/>
            </w:rPr>
            <w:t xml:space="preserve">. Available from: </w:t>
          </w:r>
          <w:hyperlink r:id="rId10" w:history="1">
            <w:r w:rsidRPr="007B4243">
              <w:rPr>
                <w:rStyle w:val="Hyperlink"/>
                <w:noProof/>
              </w:rPr>
              <w:t>https://python-visualization.github.io/folium/latest/</w:t>
            </w:r>
          </w:hyperlink>
          <w:r w:rsidRPr="007B4243">
            <w:rPr>
              <w:noProof/>
            </w:rPr>
            <w:t xml:space="preserve"> [Accessed </w:t>
          </w:r>
        </w:p>
      </w:sdtContent>
    </w:sdt>
    <w:p w14:paraId="58F68142" w14:textId="06374C79" w:rsidR="009B19DC" w:rsidRDefault="009B19DC" w:rsidP="009B19DC">
      <w:pPr>
        <w:rPr>
          <w:lang w:val="en-US"/>
        </w:rPr>
      </w:pPr>
    </w:p>
    <w:p w14:paraId="667CDECA" w14:textId="0E7EFF6D" w:rsidR="00287A59" w:rsidRDefault="00287A59" w:rsidP="00287A59">
      <w:pPr>
        <w:pStyle w:val="Heading2"/>
        <w:jc w:val="center"/>
        <w:rPr>
          <w:lang w:val="en-US"/>
        </w:rPr>
      </w:pPr>
      <w:r>
        <w:rPr>
          <w:lang w:val="en-US"/>
        </w:rPr>
        <w:t>Appendix</w:t>
      </w:r>
    </w:p>
    <w:p w14:paraId="46E642BE" w14:textId="77777777" w:rsidR="00CC27BF" w:rsidRDefault="00CC27BF" w:rsidP="00CC27BF">
      <w:pPr>
        <w:keepNext/>
        <w:jc w:val="center"/>
      </w:pPr>
      <w:r>
        <w:rPr>
          <w:noProof/>
          <w:lang w:val="en-US"/>
        </w:rPr>
        <w:drawing>
          <wp:inline distT="0" distB="0" distL="0" distR="0" wp14:anchorId="3AF040EC" wp14:editId="01AEC96A">
            <wp:extent cx="5731510" cy="3423920"/>
            <wp:effectExtent l="0" t="0" r="0" b="5080"/>
            <wp:docPr id="1774007199" name="Picture 4" descr="A map with point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7199" name="Picture 4" descr="A map with points and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75C4937A" w14:textId="74868A61" w:rsidR="00CC27BF" w:rsidRDefault="00CC27BF" w:rsidP="00CC27BF">
      <w:pPr>
        <w:pStyle w:val="Caption"/>
        <w:jc w:val="center"/>
        <w:rPr>
          <w:lang w:val="en-US"/>
        </w:rPr>
      </w:pPr>
      <w:r>
        <w:t>APPENDIX A: Map with the best path layer toggled</w:t>
      </w:r>
    </w:p>
    <w:p w14:paraId="068D04A3" w14:textId="77777777" w:rsidR="00CC27BF" w:rsidRDefault="00CC27BF" w:rsidP="00287A59">
      <w:pPr>
        <w:rPr>
          <w:lang w:val="en-US"/>
        </w:rPr>
      </w:pPr>
    </w:p>
    <w:p w14:paraId="454805CD" w14:textId="77777777" w:rsidR="00CC27BF" w:rsidRDefault="00CC27BF" w:rsidP="00CC27BF">
      <w:pPr>
        <w:keepNext/>
        <w:jc w:val="center"/>
      </w:pPr>
      <w:r>
        <w:rPr>
          <w:noProof/>
          <w:lang w:val="en-US"/>
        </w:rPr>
        <w:drawing>
          <wp:inline distT="0" distB="0" distL="0" distR="0" wp14:anchorId="598B9E1D" wp14:editId="75F252AE">
            <wp:extent cx="5731510" cy="3448685"/>
            <wp:effectExtent l="0" t="0" r="0" b="5715"/>
            <wp:docPr id="2565092" name="Picture 5" descr="A map with blue dot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092" name="Picture 5" descr="A map with blue dots and poin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3996DEE0" w14:textId="4111CB12" w:rsidR="00CC27BF" w:rsidRPr="00287A59" w:rsidRDefault="00CC27BF" w:rsidP="00CC27BF">
      <w:pPr>
        <w:pStyle w:val="Caption"/>
        <w:jc w:val="center"/>
        <w:rPr>
          <w:lang w:val="en-US"/>
        </w:rPr>
      </w:pPr>
      <w:r>
        <w:t>APPENDIX B: Map with possible routes only toggled</w:t>
      </w:r>
    </w:p>
    <w:sectPr w:rsidR="00CC27BF" w:rsidRPr="00287A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475E8"/>
    <w:multiLevelType w:val="hybridMultilevel"/>
    <w:tmpl w:val="4032096E"/>
    <w:lvl w:ilvl="0" w:tplc="2D3A5C1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1815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BourneU_&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edxpx0082daxoed9e95p9zysea2a5ffsavp&quot;&gt;My EndNote Library&lt;record-ids&gt;&lt;item&gt;25&lt;/item&gt;&lt;item&gt;26&lt;/item&gt;&lt;item&gt;27&lt;/item&gt;&lt;/record-ids&gt;&lt;/item&gt;&lt;/Libraries&gt;"/>
  </w:docVars>
  <w:rsids>
    <w:rsidRoot w:val="00C50C02"/>
    <w:rsid w:val="000055C9"/>
    <w:rsid w:val="000969E9"/>
    <w:rsid w:val="000A6C11"/>
    <w:rsid w:val="0015050D"/>
    <w:rsid w:val="001E7E0C"/>
    <w:rsid w:val="001F26D8"/>
    <w:rsid w:val="002054C7"/>
    <w:rsid w:val="0023005A"/>
    <w:rsid w:val="002568C8"/>
    <w:rsid w:val="00287A59"/>
    <w:rsid w:val="002A4977"/>
    <w:rsid w:val="002C5F7D"/>
    <w:rsid w:val="002D2AD1"/>
    <w:rsid w:val="002F5C9F"/>
    <w:rsid w:val="00311D70"/>
    <w:rsid w:val="003271EA"/>
    <w:rsid w:val="003530F4"/>
    <w:rsid w:val="003A06A7"/>
    <w:rsid w:val="003B0D56"/>
    <w:rsid w:val="003D109E"/>
    <w:rsid w:val="00432ED3"/>
    <w:rsid w:val="00442157"/>
    <w:rsid w:val="0044370C"/>
    <w:rsid w:val="004A1844"/>
    <w:rsid w:val="004A7318"/>
    <w:rsid w:val="004C7373"/>
    <w:rsid w:val="004D3A2D"/>
    <w:rsid w:val="004D6D66"/>
    <w:rsid w:val="00506F93"/>
    <w:rsid w:val="00534E23"/>
    <w:rsid w:val="005631DF"/>
    <w:rsid w:val="005B1B46"/>
    <w:rsid w:val="005B26D4"/>
    <w:rsid w:val="005D1D4F"/>
    <w:rsid w:val="00606561"/>
    <w:rsid w:val="00615555"/>
    <w:rsid w:val="00635B9D"/>
    <w:rsid w:val="00636BDA"/>
    <w:rsid w:val="006A61C2"/>
    <w:rsid w:val="006C76B9"/>
    <w:rsid w:val="006F3CF9"/>
    <w:rsid w:val="006F6287"/>
    <w:rsid w:val="0070517C"/>
    <w:rsid w:val="00716FFF"/>
    <w:rsid w:val="00737365"/>
    <w:rsid w:val="00753529"/>
    <w:rsid w:val="007A61A7"/>
    <w:rsid w:val="007B4243"/>
    <w:rsid w:val="00844B9E"/>
    <w:rsid w:val="00852E12"/>
    <w:rsid w:val="00857AC7"/>
    <w:rsid w:val="00872BE9"/>
    <w:rsid w:val="008D171D"/>
    <w:rsid w:val="00920D09"/>
    <w:rsid w:val="00962423"/>
    <w:rsid w:val="0096332F"/>
    <w:rsid w:val="0098024B"/>
    <w:rsid w:val="009914CB"/>
    <w:rsid w:val="009A1CE2"/>
    <w:rsid w:val="009B19DC"/>
    <w:rsid w:val="00A12A28"/>
    <w:rsid w:val="00A26F21"/>
    <w:rsid w:val="00A81397"/>
    <w:rsid w:val="00AA4790"/>
    <w:rsid w:val="00AB52B5"/>
    <w:rsid w:val="00AF0363"/>
    <w:rsid w:val="00B115A5"/>
    <w:rsid w:val="00B12B0F"/>
    <w:rsid w:val="00B43310"/>
    <w:rsid w:val="00B546BE"/>
    <w:rsid w:val="00B56CAE"/>
    <w:rsid w:val="00B862AC"/>
    <w:rsid w:val="00BB69D1"/>
    <w:rsid w:val="00BB6A13"/>
    <w:rsid w:val="00BB76FF"/>
    <w:rsid w:val="00BD6A3E"/>
    <w:rsid w:val="00C02BE5"/>
    <w:rsid w:val="00C118A0"/>
    <w:rsid w:val="00C26C2E"/>
    <w:rsid w:val="00C50C02"/>
    <w:rsid w:val="00CC27BF"/>
    <w:rsid w:val="00CC3F32"/>
    <w:rsid w:val="00CD6788"/>
    <w:rsid w:val="00D120B5"/>
    <w:rsid w:val="00D50985"/>
    <w:rsid w:val="00D5671E"/>
    <w:rsid w:val="00D64F28"/>
    <w:rsid w:val="00D66AC6"/>
    <w:rsid w:val="00E01B12"/>
    <w:rsid w:val="00E03886"/>
    <w:rsid w:val="00E17926"/>
    <w:rsid w:val="00E34866"/>
    <w:rsid w:val="00E34D86"/>
    <w:rsid w:val="00E356AA"/>
    <w:rsid w:val="00EA1DC5"/>
    <w:rsid w:val="00EC2869"/>
    <w:rsid w:val="00ED05D2"/>
    <w:rsid w:val="00ED08CE"/>
    <w:rsid w:val="00F076B6"/>
    <w:rsid w:val="00F57DBD"/>
    <w:rsid w:val="00F83AB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25BD8"/>
  <w15:chartTrackingRefBased/>
  <w15:docId w15:val="{A8CD2F64-2CA9-F046-80A0-B735A25F1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0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C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C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C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C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C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0C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C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C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C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C02"/>
    <w:rPr>
      <w:rFonts w:eastAsiaTheme="majorEastAsia" w:cstheme="majorBidi"/>
      <w:color w:val="272727" w:themeColor="text1" w:themeTint="D8"/>
    </w:rPr>
  </w:style>
  <w:style w:type="paragraph" w:styleId="Title">
    <w:name w:val="Title"/>
    <w:basedOn w:val="Normal"/>
    <w:next w:val="Normal"/>
    <w:link w:val="TitleChar"/>
    <w:uiPriority w:val="10"/>
    <w:qFormat/>
    <w:rsid w:val="00C50C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C0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C0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0C02"/>
    <w:rPr>
      <w:i/>
      <w:iCs/>
      <w:color w:val="404040" w:themeColor="text1" w:themeTint="BF"/>
    </w:rPr>
  </w:style>
  <w:style w:type="paragraph" w:styleId="ListParagraph">
    <w:name w:val="List Paragraph"/>
    <w:basedOn w:val="Normal"/>
    <w:uiPriority w:val="34"/>
    <w:qFormat/>
    <w:rsid w:val="00C50C02"/>
    <w:pPr>
      <w:ind w:left="720"/>
      <w:contextualSpacing/>
    </w:pPr>
  </w:style>
  <w:style w:type="character" w:styleId="IntenseEmphasis">
    <w:name w:val="Intense Emphasis"/>
    <w:basedOn w:val="DefaultParagraphFont"/>
    <w:uiPriority w:val="21"/>
    <w:qFormat/>
    <w:rsid w:val="00C50C02"/>
    <w:rPr>
      <w:i/>
      <w:iCs/>
      <w:color w:val="0F4761" w:themeColor="accent1" w:themeShade="BF"/>
    </w:rPr>
  </w:style>
  <w:style w:type="paragraph" w:styleId="IntenseQuote">
    <w:name w:val="Intense Quote"/>
    <w:basedOn w:val="Normal"/>
    <w:next w:val="Normal"/>
    <w:link w:val="IntenseQuoteChar"/>
    <w:uiPriority w:val="30"/>
    <w:qFormat/>
    <w:rsid w:val="00C50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C02"/>
    <w:rPr>
      <w:i/>
      <w:iCs/>
      <w:color w:val="0F4761" w:themeColor="accent1" w:themeShade="BF"/>
    </w:rPr>
  </w:style>
  <w:style w:type="character" w:styleId="IntenseReference">
    <w:name w:val="Intense Reference"/>
    <w:basedOn w:val="DefaultParagraphFont"/>
    <w:uiPriority w:val="32"/>
    <w:qFormat/>
    <w:rsid w:val="00C50C02"/>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98024B"/>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98024B"/>
    <w:rPr>
      <w:rFonts w:ascii="Aptos" w:hAnsi="Aptos"/>
      <w:lang w:val="en-US"/>
    </w:rPr>
  </w:style>
  <w:style w:type="paragraph" w:customStyle="1" w:styleId="EndNoteBibliography">
    <w:name w:val="EndNote Bibliography"/>
    <w:basedOn w:val="Normal"/>
    <w:link w:val="EndNoteBibliographyChar"/>
    <w:rsid w:val="0098024B"/>
    <w:rPr>
      <w:rFonts w:ascii="Aptos" w:hAnsi="Aptos"/>
      <w:lang w:val="en-US"/>
    </w:rPr>
  </w:style>
  <w:style w:type="character" w:customStyle="1" w:styleId="EndNoteBibliographyChar">
    <w:name w:val="EndNote Bibliography Char"/>
    <w:basedOn w:val="DefaultParagraphFont"/>
    <w:link w:val="EndNoteBibliography"/>
    <w:rsid w:val="0098024B"/>
    <w:rPr>
      <w:rFonts w:ascii="Aptos" w:hAnsi="Aptos"/>
      <w:lang w:val="en-US"/>
    </w:rPr>
  </w:style>
  <w:style w:type="character" w:styleId="PlaceholderText">
    <w:name w:val="Placeholder Text"/>
    <w:basedOn w:val="DefaultParagraphFont"/>
    <w:uiPriority w:val="99"/>
    <w:semiHidden/>
    <w:rsid w:val="0098024B"/>
    <w:rPr>
      <w:color w:val="666666"/>
    </w:rPr>
  </w:style>
  <w:style w:type="character" w:styleId="Hyperlink">
    <w:name w:val="Hyperlink"/>
    <w:basedOn w:val="DefaultParagraphFont"/>
    <w:uiPriority w:val="99"/>
    <w:unhideWhenUsed/>
    <w:rsid w:val="0098024B"/>
    <w:rPr>
      <w:color w:val="467886" w:themeColor="hyperlink"/>
      <w:u w:val="single"/>
    </w:rPr>
  </w:style>
  <w:style w:type="character" w:styleId="UnresolvedMention">
    <w:name w:val="Unresolved Mention"/>
    <w:basedOn w:val="DefaultParagraphFont"/>
    <w:uiPriority w:val="99"/>
    <w:semiHidden/>
    <w:unhideWhenUsed/>
    <w:rsid w:val="0098024B"/>
    <w:rPr>
      <w:color w:val="605E5C"/>
      <w:shd w:val="clear" w:color="auto" w:fill="E1DFDD"/>
    </w:rPr>
  </w:style>
  <w:style w:type="paragraph" w:styleId="Caption">
    <w:name w:val="caption"/>
    <w:basedOn w:val="Normal"/>
    <w:next w:val="Normal"/>
    <w:uiPriority w:val="35"/>
    <w:unhideWhenUsed/>
    <w:qFormat/>
    <w:rsid w:val="006F628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oughtco.com/degree-of-latitude-and-longitude-distance-4070616"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python-visualization.github.io/folium/latest/" TargetMode="External"/><Relationship Id="rId4" Type="http://schemas.openxmlformats.org/officeDocument/2006/relationships/webSettings" Target="webSettings.xml"/><Relationship Id="rId9" Type="http://schemas.openxmlformats.org/officeDocument/2006/relationships/hyperlink" Target="https://www.movable-type.co.uk/scripts/latlong.html"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6947F28-FE54-0B4B-A16B-355275997B1C}"/>
      </w:docPartPr>
      <w:docPartBody>
        <w:p w:rsidR="00742008" w:rsidRDefault="00742008">
          <w:r w:rsidRPr="002F11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008"/>
    <w:rsid w:val="00742008"/>
    <w:rsid w:val="00ED08CE"/>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200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Mariwa</dc:creator>
  <cp:keywords/>
  <dc:description/>
  <cp:lastModifiedBy>Samuel Mariwa</cp:lastModifiedBy>
  <cp:revision>47</cp:revision>
  <dcterms:created xsi:type="dcterms:W3CDTF">2025-01-07T18:15:00Z</dcterms:created>
  <dcterms:modified xsi:type="dcterms:W3CDTF">2025-01-08T05:37:00Z</dcterms:modified>
</cp:coreProperties>
</file>