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1C6" w:rsidRPr="00400EB4" w:rsidRDefault="007C5C43">
      <w:pPr>
        <w:pStyle w:val="Title"/>
        <w:jc w:val="right"/>
        <w:rPr>
          <w:rFonts w:ascii="Times New Roman" w:hAnsi="Times New Roman"/>
        </w:rPr>
      </w:pPr>
      <w:r>
        <w:rPr>
          <w:rFonts w:ascii="Times New Roman" w:hAnsi="Times New Roman"/>
        </w:rPr>
        <w:t>Email Integration Application</w:t>
      </w:r>
    </w:p>
    <w:p w:rsidR="00E421C6" w:rsidRPr="00400EB4" w:rsidRDefault="00841406">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631CBB">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8024E"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8024E">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8024E" w:rsidRDefault="001C12A4">
      <w:pPr>
        <w:pStyle w:val="TOC1"/>
        <w:tabs>
          <w:tab w:val="left" w:pos="432"/>
        </w:tabs>
        <w:rPr>
          <w:noProof/>
          <w:sz w:val="22"/>
          <w:szCs w:val="22"/>
        </w:rPr>
      </w:pPr>
      <w:r w:rsidRPr="00400EB4">
        <w:rPr>
          <w:noProof/>
        </w:rPr>
        <w:t>2.</w:t>
      </w:r>
      <w:r w:rsidRPr="00F8024E">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2.1</w:t>
      </w:r>
      <w:r w:rsidRPr="00F8024E">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2.2</w:t>
      </w:r>
      <w:r w:rsidRPr="00F8024E">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2.3</w:t>
      </w:r>
      <w:r w:rsidRPr="00F8024E">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2.4</w:t>
      </w:r>
      <w:r w:rsidRPr="00F8024E">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2"/>
        <w:tabs>
          <w:tab w:val="left" w:pos="1000"/>
        </w:tabs>
        <w:rPr>
          <w:noProof/>
          <w:sz w:val="22"/>
          <w:szCs w:val="22"/>
        </w:rPr>
      </w:pPr>
      <w:r w:rsidRPr="00400EB4">
        <w:rPr>
          <w:noProof/>
        </w:rPr>
        <w:t>2.5</w:t>
      </w:r>
      <w:r w:rsidRPr="00F8024E">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8024E" w:rsidRDefault="001C12A4">
      <w:pPr>
        <w:pStyle w:val="TOC1"/>
        <w:tabs>
          <w:tab w:val="left" w:pos="432"/>
        </w:tabs>
        <w:rPr>
          <w:noProof/>
          <w:sz w:val="22"/>
          <w:szCs w:val="22"/>
        </w:rPr>
      </w:pPr>
      <w:r w:rsidRPr="00400EB4">
        <w:rPr>
          <w:noProof/>
        </w:rPr>
        <w:t>3.</w:t>
      </w:r>
      <w:r w:rsidRPr="00F8024E">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841406">
        <w:lastRenderedPageBreak/>
        <w:fldChar w:fldCharType="begin"/>
      </w:r>
      <w:r w:rsidR="00841406">
        <w:instrText xml:space="preserve"> TITLE  \* MERGEFORMAT </w:instrText>
      </w:r>
      <w:r w:rsidR="00841406">
        <w:fldChar w:fldCharType="separate"/>
      </w:r>
      <w:r w:rsidR="00921E0D" w:rsidRPr="00400EB4">
        <w:rPr>
          <w:rFonts w:ascii="Times New Roman" w:hAnsi="Times New Roman"/>
        </w:rPr>
        <w:t>Supplementary Specification</w:t>
      </w:r>
      <w:r w:rsidR="00841406">
        <w:rPr>
          <w:rFonts w:ascii="Times New Roman" w:hAnsi="Times New Roman"/>
        </w:rPr>
        <w:fldChar w:fldCharType="end"/>
      </w:r>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2963CF" w:rsidRPr="00BC1664" w:rsidRDefault="002963CF" w:rsidP="002963CF">
      <w:pPr>
        <w:ind w:left="720"/>
        <w:rPr>
          <w:sz w:val="24"/>
          <w:szCs w:val="24"/>
        </w:rPr>
      </w:pPr>
      <w:r w:rsidRPr="00BC1664">
        <w:rPr>
          <w:sz w:val="24"/>
          <w:szCs w:val="24"/>
        </w:rPr>
        <w:t>Documentul de specificatii suplimentare include cerinte ale sistemului care nu au fost capturate in cazurile de utilizare. Astfel de cerinte include :</w:t>
      </w:r>
    </w:p>
    <w:p w:rsidR="002963CF" w:rsidRPr="00BC1664" w:rsidRDefault="002963CF" w:rsidP="002963CF">
      <w:pPr>
        <w:numPr>
          <w:ilvl w:val="0"/>
          <w:numId w:val="24"/>
        </w:numPr>
        <w:rPr>
          <w:sz w:val="24"/>
          <w:szCs w:val="24"/>
        </w:rPr>
      </w:pPr>
      <w:r w:rsidRPr="00BC1664">
        <w:rPr>
          <w:sz w:val="24"/>
          <w:szCs w:val="24"/>
        </w:rPr>
        <w:t>Cerinte legale si de reglementare, incluzand standardele aplicatiei</w:t>
      </w:r>
    </w:p>
    <w:p w:rsidR="002963CF" w:rsidRPr="00BC1664" w:rsidRDefault="002963CF" w:rsidP="002963CF">
      <w:pPr>
        <w:numPr>
          <w:ilvl w:val="0"/>
          <w:numId w:val="24"/>
        </w:numPr>
        <w:rPr>
          <w:sz w:val="24"/>
          <w:szCs w:val="24"/>
        </w:rPr>
      </w:pPr>
      <w:r w:rsidRPr="00BC1664">
        <w:rPr>
          <w:sz w:val="24"/>
          <w:szCs w:val="24"/>
        </w:rPr>
        <w:t>Atributele de calitate ale sistemului ce urmeaza sa fie construit, incluzand</w:t>
      </w:r>
      <w:r w:rsidR="00BC1664" w:rsidRPr="00BC1664">
        <w:rPr>
          <w:sz w:val="24"/>
          <w:szCs w:val="24"/>
        </w:rPr>
        <w:t xml:space="preserve"> utilizabilitatea, performanta si altele</w:t>
      </w:r>
    </w:p>
    <w:p w:rsidR="00BC1664" w:rsidRPr="00BC1664" w:rsidRDefault="00BC1664" w:rsidP="002963CF">
      <w:pPr>
        <w:numPr>
          <w:ilvl w:val="0"/>
          <w:numId w:val="24"/>
        </w:numPr>
        <w:rPr>
          <w:sz w:val="24"/>
          <w:szCs w:val="24"/>
        </w:rPr>
      </w:pPr>
      <w:r w:rsidRPr="00BC1664">
        <w:rPr>
          <w:sz w:val="24"/>
          <w:szCs w:val="24"/>
        </w:rPr>
        <w:t>Alte cerinte cum ar fi sistemul de operare, mediul si constrangerile de design</w:t>
      </w:r>
    </w:p>
    <w:p w:rsidR="00697B53" w:rsidRPr="00400EB4" w:rsidRDefault="00697B53">
      <w:pPr>
        <w:pStyle w:val="Heading1"/>
        <w:rPr>
          <w:rFonts w:ascii="Times New Roman" w:hAnsi="Times New Roman"/>
        </w:rPr>
      </w:pPr>
      <w:bookmarkStart w:id="3" w:name="_Toc254775820"/>
      <w:bookmarkStart w:id="4" w:name="_GoBack"/>
      <w:bookmarkEnd w:id="4"/>
      <w:r w:rsidRPr="00400EB4">
        <w:rPr>
          <w:rFonts w:ascii="Times New Roman" w:hAnsi="Times New Roman"/>
        </w:rPr>
        <w:t>Non-functional Requirements</w:t>
      </w:r>
      <w:bookmarkEnd w:id="3"/>
    </w:p>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0F3B64" w:rsidRPr="000F3B64" w:rsidRDefault="00BC1664" w:rsidP="00BC1664">
      <w:pPr>
        <w:ind w:firstLine="720"/>
        <w:rPr>
          <w:sz w:val="24"/>
          <w:szCs w:val="24"/>
        </w:rPr>
      </w:pPr>
      <w:r>
        <w:rPr>
          <w:sz w:val="24"/>
          <w:szCs w:val="24"/>
        </w:rPr>
        <w:t>Disponibilitatea este definita</w:t>
      </w:r>
      <w:r w:rsidR="000F3B64" w:rsidRPr="000F3B64">
        <w:rPr>
          <w:sz w:val="24"/>
          <w:szCs w:val="24"/>
        </w:rPr>
        <w:t xml:space="preserve"> ca probabilitatea ca un sistem să fie operational când este necesar.</w:t>
      </w:r>
      <w:r>
        <w:rPr>
          <w:sz w:val="24"/>
          <w:szCs w:val="24"/>
        </w:rPr>
        <w:t xml:space="preserve"> Aplicatia este operational</w:t>
      </w:r>
      <w:r w:rsidR="00EA05C4">
        <w:rPr>
          <w:sz w:val="24"/>
          <w:szCs w:val="24"/>
        </w:rPr>
        <w:t>a</w:t>
      </w:r>
      <w:r>
        <w:rPr>
          <w:sz w:val="24"/>
          <w:szCs w:val="24"/>
        </w:rPr>
        <w:t xml:space="preserve"> atata timp cat exista conexiune la internet, pentru ca este necesara citirea email-urilor de la furnizatorii de email, email-urile nefiind stocate.</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C90F2A" w:rsidRDefault="00C90F2A" w:rsidP="00C90F2A">
      <w:pPr>
        <w:ind w:firstLine="720"/>
        <w:rPr>
          <w:sz w:val="24"/>
          <w:szCs w:val="24"/>
        </w:rPr>
      </w:pPr>
      <w:r>
        <w:rPr>
          <w:sz w:val="24"/>
          <w:szCs w:val="24"/>
        </w:rPr>
        <w:t>Performanța este una dintre cele mai importante cerințe nonfuncționale pentru un sistem. Performanța este definită de trei aspecte : timp, spațiu și timp de răspuns. Timpul, în contextul performanței, se divide în timp de execuție și timp de răspuns.</w:t>
      </w:r>
      <w:r w:rsidR="003D6E88">
        <w:rPr>
          <w:sz w:val="24"/>
          <w:szCs w:val="24"/>
        </w:rPr>
        <w:t xml:space="preserve"> Timpul de răspuns reprezintă timpul necesar sistemului de a răspunde unei cerințe.</w:t>
      </w:r>
      <w:r>
        <w:rPr>
          <w:sz w:val="24"/>
          <w:szCs w:val="24"/>
        </w:rPr>
        <w:t xml:space="preserve"> Spațiul se referă la cât spațiu de stocare ocupă un sistem</w:t>
      </w:r>
      <w:r w:rsidR="00B64693">
        <w:rPr>
          <w:sz w:val="24"/>
          <w:szCs w:val="24"/>
        </w:rPr>
        <w:t xml:space="preserve">. </w:t>
      </w:r>
    </w:p>
    <w:p w:rsidR="00BC1664" w:rsidRDefault="00BC1664" w:rsidP="00C90F2A">
      <w:pPr>
        <w:ind w:firstLine="720"/>
        <w:rPr>
          <w:sz w:val="24"/>
          <w:szCs w:val="24"/>
        </w:rPr>
      </w:pPr>
      <w:r>
        <w:rPr>
          <w:sz w:val="24"/>
          <w:szCs w:val="24"/>
        </w:rPr>
        <w:t xml:space="preserve">Deoarece datele despre utilizator sunt stocate intr-o baza de date, acestea sunt preluate la logarea utilizatorului la sistem si sunt memorate pe parcursul utilizarii aplicatiei. Astfel, accesele la baza de date sunt mai putine, si nu introduce intarzieri ce nu sunt necesare. De asemenea, tot la autentificarea la sistem, sunt citite toate email-urile utilizatorului si pastrate de-a lungul utilizarii aplicatiei, deoarece citirea acestora dureaza destul de mult (in functie de numarul de conturi de email utilizate si numarul de email-uri de citit, preluarea acestora poate dura mai mult de 10 s). </w:t>
      </w:r>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3D6E88" w:rsidRDefault="003D6E88" w:rsidP="000F3B64">
      <w:pPr>
        <w:ind w:firstLine="720"/>
        <w:rPr>
          <w:sz w:val="24"/>
          <w:szCs w:val="24"/>
        </w:rPr>
      </w:pPr>
      <w:r w:rsidRPr="000F3B64">
        <w:rPr>
          <w:sz w:val="24"/>
          <w:szCs w:val="24"/>
        </w:rPr>
        <w:t xml:space="preserve">Securitatea este o cerință nonfuncțională care </w:t>
      </w:r>
      <w:r w:rsidR="000F3B64" w:rsidRPr="000F3B64">
        <w:rPr>
          <w:sz w:val="24"/>
          <w:szCs w:val="24"/>
        </w:rPr>
        <w:t>măsoară abilitatea sistemului de a se apăra de la utilizări neadecvate în timp ce furnizează servicii către clienții autorizați.</w:t>
      </w:r>
    </w:p>
    <w:p w:rsidR="00EA05C4" w:rsidRPr="000F3B64" w:rsidRDefault="00EA05C4" w:rsidP="000F3B64">
      <w:pPr>
        <w:ind w:firstLine="720"/>
        <w:rPr>
          <w:sz w:val="24"/>
          <w:szCs w:val="24"/>
        </w:rPr>
      </w:pPr>
      <w:r>
        <w:rPr>
          <w:sz w:val="24"/>
          <w:szCs w:val="24"/>
        </w:rPr>
        <w:t xml:space="preserve">In ceea ce priveste securitatea, utilizatorii se vor autentifica la sistem utilizand un username si o parola. </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0F3B64" w:rsidRPr="000F3B64" w:rsidRDefault="000F3B64" w:rsidP="000F3B64">
      <w:pPr>
        <w:ind w:firstLine="720"/>
        <w:rPr>
          <w:sz w:val="24"/>
          <w:szCs w:val="24"/>
        </w:rPr>
      </w:pPr>
      <w:r w:rsidRPr="000F3B64">
        <w:rPr>
          <w:sz w:val="24"/>
          <w:szCs w:val="24"/>
        </w:rPr>
        <w:t>Testabilitatea este o cerință nonfuncțională care stabilește dacă un sistem suportă testare într-</w:t>
      </w:r>
      <w:r w:rsidR="00EA05C4">
        <w:rPr>
          <w:sz w:val="24"/>
          <w:szCs w:val="24"/>
        </w:rPr>
        <w:t>u</w:t>
      </w:r>
      <w:r w:rsidRPr="000F3B64">
        <w:rPr>
          <w:sz w:val="24"/>
          <w:szCs w:val="24"/>
        </w:rPr>
        <w:t>n anumit context. Dacă testabilitatea este mare, atunci găsirea unor erori în acel sistem este mai ușoară.</w:t>
      </w:r>
    </w:p>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0F3B64" w:rsidRDefault="000F3B64" w:rsidP="000F3B64">
      <w:pPr>
        <w:ind w:firstLine="720"/>
        <w:rPr>
          <w:sz w:val="24"/>
          <w:szCs w:val="24"/>
        </w:rPr>
      </w:pPr>
      <w:r w:rsidRPr="000F3B64">
        <w:rPr>
          <w:sz w:val="24"/>
          <w:szCs w:val="24"/>
        </w:rPr>
        <w:t>Gradul de utilizare este o cerință nonfuncțională care specific</w:t>
      </w:r>
      <w:r w:rsidR="00EA05C4">
        <w:rPr>
          <w:sz w:val="24"/>
          <w:szCs w:val="24"/>
        </w:rPr>
        <w:t>a</w:t>
      </w:r>
      <w:r w:rsidRPr="000F3B64">
        <w:rPr>
          <w:sz w:val="24"/>
          <w:szCs w:val="24"/>
        </w:rPr>
        <w:t xml:space="preserve"> dacă un sistem poate fi utilizat de</w:t>
      </w:r>
      <w:r w:rsidR="00EA05C4">
        <w:rPr>
          <w:sz w:val="24"/>
          <w:szCs w:val="24"/>
        </w:rPr>
        <w:t xml:space="preserve"> clienti</w:t>
      </w:r>
      <w:r w:rsidRPr="000F3B64">
        <w:rPr>
          <w:sz w:val="24"/>
          <w:szCs w:val="24"/>
        </w:rPr>
        <w:t xml:space="preserve"> pentru a atinge anumite obiective într-un mod eficace, eficient și satisfăcător.</w:t>
      </w:r>
    </w:p>
    <w:p w:rsidR="00EA05C4" w:rsidRPr="000F3B64" w:rsidRDefault="00EA05C4" w:rsidP="00EA05C4">
      <w:pPr>
        <w:rPr>
          <w:sz w:val="24"/>
          <w:szCs w:val="24"/>
        </w:rPr>
      </w:pPr>
      <w:r>
        <w:rPr>
          <w:sz w:val="24"/>
          <w:szCs w:val="24"/>
        </w:rPr>
        <w:t>Aplicatia este utila pentru client deoarece ii permite acestuia sa efectuze operatii precum citire email, trimite email, stergere email.</w:t>
      </w:r>
    </w:p>
    <w:p w:rsidR="00921E0D" w:rsidRPr="00400EB4" w:rsidRDefault="00921E0D" w:rsidP="00EA05C4">
      <w:pPr>
        <w:pStyle w:val="BodyText"/>
        <w:ind w:left="0"/>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406" w:rsidRDefault="00841406">
      <w:pPr>
        <w:spacing w:line="240" w:lineRule="auto"/>
      </w:pPr>
      <w:r>
        <w:separator/>
      </w:r>
    </w:p>
  </w:endnote>
  <w:endnote w:type="continuationSeparator" w:id="0">
    <w:p w:rsidR="00841406" w:rsidRDefault="00841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2E4535">
          <w:pPr>
            <w:jc w:val="center"/>
          </w:pPr>
          <w:r>
            <w:sym w:font="Symbol" w:char="F0D3"/>
          </w:r>
          <w:r w:rsidR="002E4535">
            <w:t>Bolba Raluca</w:t>
          </w:r>
          <w:r>
            <w:t xml:space="preserve">, </w:t>
          </w:r>
          <w:r w:rsidR="00BA055D">
            <w:fldChar w:fldCharType="begin"/>
          </w:r>
          <w:r>
            <w:instrText xml:space="preserve"> DATE \@ "yyyy" </w:instrText>
          </w:r>
          <w:r w:rsidR="00BA055D">
            <w:fldChar w:fldCharType="separate"/>
          </w:r>
          <w:r w:rsidR="002963CF">
            <w:rPr>
              <w:noProof/>
            </w:rPr>
            <w:t>2016</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EA05C4">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406" w:rsidRDefault="00841406">
      <w:pPr>
        <w:spacing w:line="240" w:lineRule="auto"/>
      </w:pPr>
      <w:r>
        <w:separator/>
      </w:r>
    </w:p>
  </w:footnote>
  <w:footnote w:type="continuationSeparator" w:id="0">
    <w:p w:rsidR="00841406" w:rsidRDefault="00841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rPr>
        <w:sz w:val="24"/>
      </w:rPr>
    </w:pPr>
  </w:p>
  <w:p w:rsidR="00E421C6" w:rsidRDefault="00E421C6">
    <w:pPr>
      <w:pBdr>
        <w:top w:val="single" w:sz="6" w:space="1" w:color="auto"/>
      </w:pBdr>
      <w:rPr>
        <w:sz w:val="24"/>
      </w:rPr>
    </w:pPr>
  </w:p>
  <w:p w:rsidR="00E421C6" w:rsidRDefault="007C5C43">
    <w:pPr>
      <w:pBdr>
        <w:bottom w:val="single" w:sz="6" w:space="1" w:color="auto"/>
      </w:pBdr>
      <w:jc w:val="right"/>
    </w:pPr>
    <w:r>
      <w:rPr>
        <w:rFonts w:ascii="Arial" w:hAnsi="Arial"/>
        <w:b/>
        <w:sz w:val="36"/>
      </w:rPr>
      <w:t>Bolba Raluca</w:t>
    </w:r>
  </w:p>
  <w:p w:rsidR="007C5C43" w:rsidRDefault="007C5C43" w:rsidP="007C5C43">
    <w:pPr>
      <w:pBdr>
        <w:bottom w:val="single" w:sz="6" w:space="1" w:color="auto"/>
      </w:pBdr>
      <w:jc w:val="right"/>
      <w:rPr>
        <w:rFonts w:ascii="Arial" w:hAnsi="Arial"/>
        <w:b/>
        <w:sz w:val="36"/>
      </w:rPr>
    </w:pPr>
    <w:r>
      <w:rPr>
        <w:rFonts w:ascii="Arial" w:hAnsi="Arial"/>
        <w:b/>
        <w:sz w:val="36"/>
      </w:rPr>
      <w:t>30235</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7C5C43" w:rsidP="007C5C43">
          <w:r>
            <w:t xml:space="preserve">Email Integration Application </w:t>
          </w:r>
        </w:p>
      </w:tc>
      <w:tc>
        <w:tcPr>
          <w:tcW w:w="3179" w:type="dxa"/>
        </w:tcPr>
        <w:p w:rsidR="00E421C6" w:rsidRDefault="00AD64E8">
          <w:pPr>
            <w:tabs>
              <w:tab w:val="left" w:pos="1135"/>
            </w:tabs>
            <w:spacing w:before="40"/>
            <w:ind w:right="68"/>
          </w:pPr>
          <w:r>
            <w:t xml:space="preserve">  Version:          </w:t>
          </w:r>
          <w:r w:rsidR="007C5C43">
            <w:t xml:space="preserve"> 1.0</w:t>
          </w:r>
        </w:p>
      </w:tc>
    </w:tr>
    <w:tr w:rsidR="00E421C6">
      <w:tc>
        <w:tcPr>
          <w:tcW w:w="6379" w:type="dxa"/>
        </w:tcPr>
        <w:p w:rsidR="00E421C6" w:rsidRDefault="00841406">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7C5C43">
          <w:r>
            <w:t xml:space="preserve">  Date:  18/03/2016</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1C6" w:rsidRDefault="00E421C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12A6123"/>
    <w:multiLevelType w:val="hybridMultilevel"/>
    <w:tmpl w:val="A3906D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F3B64"/>
    <w:rsid w:val="00161A84"/>
    <w:rsid w:val="001C12A4"/>
    <w:rsid w:val="001C3A9F"/>
    <w:rsid w:val="002963CF"/>
    <w:rsid w:val="002E4535"/>
    <w:rsid w:val="003D6E88"/>
    <w:rsid w:val="00400EB4"/>
    <w:rsid w:val="0040432F"/>
    <w:rsid w:val="00631CBB"/>
    <w:rsid w:val="00697B53"/>
    <w:rsid w:val="007A32FC"/>
    <w:rsid w:val="007C5C43"/>
    <w:rsid w:val="00841406"/>
    <w:rsid w:val="008421A9"/>
    <w:rsid w:val="00921E0D"/>
    <w:rsid w:val="00AD64E8"/>
    <w:rsid w:val="00B64693"/>
    <w:rsid w:val="00BA055D"/>
    <w:rsid w:val="00BC1664"/>
    <w:rsid w:val="00C90F2A"/>
    <w:rsid w:val="00E421C6"/>
    <w:rsid w:val="00EA05C4"/>
    <w:rsid w:val="00EE5133"/>
    <w:rsid w:val="00F8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2CF67"/>
  <w15:docId w15:val="{16D012DB-58A9-4DFD-BF8E-A9C7426B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115</TotalTime>
  <Pages>4</Pages>
  <Words>485</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RePack by Diakov</cp:lastModifiedBy>
  <cp:revision>10</cp:revision>
  <cp:lastPrinted>1899-12-31T22:00:00Z</cp:lastPrinted>
  <dcterms:created xsi:type="dcterms:W3CDTF">2010-02-24T09:18:00Z</dcterms:created>
  <dcterms:modified xsi:type="dcterms:W3CDTF">2016-05-19T10:46:00Z</dcterms:modified>
</cp:coreProperties>
</file>