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DFD" w:rsidRPr="00D60DFD" w:rsidRDefault="00D60DFD" w:rsidP="00D60DFD">
      <w:pPr>
        <w:jc w:val="center"/>
        <w:rPr>
          <w:rFonts w:ascii="Arial" w:hAnsi="Arial" w:cs="Arial"/>
          <w:b/>
          <w:sz w:val="28"/>
          <w:szCs w:val="28"/>
        </w:rPr>
      </w:pPr>
      <w:r w:rsidRPr="00D60DFD">
        <w:rPr>
          <w:rFonts w:ascii="Arial" w:hAnsi="Arial" w:cs="Arial"/>
          <w:b/>
          <w:sz w:val="28"/>
          <w:szCs w:val="28"/>
        </w:rPr>
        <w:t>Calculator Web Component Documentation</w:t>
      </w:r>
    </w:p>
    <w:p w:rsidR="00D60DFD" w:rsidRPr="00D60DFD" w:rsidRDefault="00D60DFD" w:rsidP="00D60DFD">
      <w:pPr>
        <w:rPr>
          <w:rFonts w:ascii="Arial" w:hAnsi="Arial" w:cs="Arial"/>
          <w:b/>
          <w:sz w:val="24"/>
          <w:szCs w:val="24"/>
        </w:rPr>
      </w:pPr>
      <w:r w:rsidRPr="00D60DFD">
        <w:rPr>
          <w:rFonts w:ascii="Arial" w:hAnsi="Arial" w:cs="Arial"/>
          <w:b/>
          <w:sz w:val="24"/>
          <w:szCs w:val="24"/>
        </w:rPr>
        <w:t>Introduction</w:t>
      </w:r>
    </w:p>
    <w:p w:rsidR="00D60DFD" w:rsidRDefault="00D60DFD" w:rsidP="00D60DFD">
      <w:pPr>
        <w:ind w:firstLine="708"/>
        <w:rPr>
          <w:rFonts w:ascii="Arial" w:hAnsi="Arial" w:cs="Arial"/>
          <w:sz w:val="24"/>
          <w:szCs w:val="24"/>
        </w:rPr>
      </w:pPr>
      <w:r w:rsidRPr="00D60DFD">
        <w:rPr>
          <w:rFonts w:ascii="Arial" w:hAnsi="Arial" w:cs="Arial"/>
          <w:sz w:val="24"/>
          <w:szCs w:val="24"/>
        </w:rPr>
        <w:t>Welcome to the Calculator Web Component documentation! This document provides an overview of the implementation and usage of the calculator component, designed to bring powerful arithmetic functionalities to your web applications.</w:t>
      </w:r>
    </w:p>
    <w:p w:rsidR="0022068B" w:rsidRPr="00D60DFD" w:rsidRDefault="0022068B" w:rsidP="00D60DFD">
      <w:pPr>
        <w:ind w:firstLine="708"/>
        <w:rPr>
          <w:rFonts w:ascii="Arial" w:hAnsi="Arial" w:cs="Arial"/>
          <w:sz w:val="24"/>
          <w:szCs w:val="24"/>
        </w:rPr>
      </w:pPr>
    </w:p>
    <w:p w:rsidR="00D60DFD" w:rsidRPr="00D60DFD" w:rsidRDefault="00D60DFD" w:rsidP="00D60DFD">
      <w:pPr>
        <w:rPr>
          <w:rFonts w:ascii="Arial" w:hAnsi="Arial" w:cs="Arial"/>
          <w:b/>
          <w:sz w:val="24"/>
          <w:szCs w:val="24"/>
        </w:rPr>
      </w:pPr>
      <w:r w:rsidRPr="00D60DFD">
        <w:rPr>
          <w:rFonts w:ascii="Arial" w:hAnsi="Arial" w:cs="Arial"/>
          <w:b/>
          <w:sz w:val="24"/>
          <w:szCs w:val="24"/>
        </w:rPr>
        <w:t>Key Features</w:t>
      </w:r>
    </w:p>
    <w:p w:rsidR="00D60DFD" w:rsidRPr="00D60DFD" w:rsidRDefault="00D60DFD" w:rsidP="00D60DFD">
      <w:pPr>
        <w:pStyle w:val="ListParagraph"/>
        <w:numPr>
          <w:ilvl w:val="0"/>
          <w:numId w:val="1"/>
        </w:numPr>
        <w:rPr>
          <w:rFonts w:ascii="Arial" w:hAnsi="Arial" w:cs="Arial"/>
          <w:sz w:val="24"/>
          <w:szCs w:val="24"/>
        </w:rPr>
      </w:pPr>
      <w:r w:rsidRPr="00D60DFD">
        <w:rPr>
          <w:rFonts w:ascii="Arial" w:hAnsi="Arial" w:cs="Arial"/>
          <w:sz w:val="24"/>
          <w:szCs w:val="24"/>
        </w:rPr>
        <w:t>A modern and minimalist user interface for enhanced user experience.</w:t>
      </w:r>
    </w:p>
    <w:p w:rsidR="00D60DFD" w:rsidRPr="00D60DFD" w:rsidRDefault="00D60DFD" w:rsidP="00D60DFD">
      <w:pPr>
        <w:pStyle w:val="ListParagraph"/>
        <w:numPr>
          <w:ilvl w:val="0"/>
          <w:numId w:val="1"/>
        </w:numPr>
        <w:rPr>
          <w:rFonts w:ascii="Arial" w:hAnsi="Arial" w:cs="Arial"/>
          <w:sz w:val="24"/>
          <w:szCs w:val="24"/>
        </w:rPr>
      </w:pPr>
      <w:r w:rsidRPr="00D60DFD">
        <w:rPr>
          <w:rFonts w:ascii="Arial" w:hAnsi="Arial" w:cs="Arial"/>
          <w:sz w:val="24"/>
          <w:szCs w:val="24"/>
        </w:rPr>
        <w:t>Supports addition, subtraction, multiplication, and division.</w:t>
      </w:r>
    </w:p>
    <w:p w:rsidR="00D60DFD" w:rsidRPr="00D60DFD" w:rsidRDefault="00D60DFD" w:rsidP="00D60DFD">
      <w:pPr>
        <w:pStyle w:val="ListParagraph"/>
        <w:numPr>
          <w:ilvl w:val="0"/>
          <w:numId w:val="1"/>
        </w:numPr>
        <w:rPr>
          <w:rFonts w:ascii="Arial" w:hAnsi="Arial" w:cs="Arial"/>
          <w:sz w:val="24"/>
          <w:szCs w:val="24"/>
        </w:rPr>
      </w:pPr>
      <w:r w:rsidRPr="00D60DFD">
        <w:rPr>
          <w:rFonts w:ascii="Arial" w:hAnsi="Arial" w:cs="Arial"/>
          <w:sz w:val="24"/>
          <w:szCs w:val="24"/>
        </w:rPr>
        <w:t xml:space="preserve">Provides error-free </w:t>
      </w:r>
      <w:r w:rsidRPr="00D60DFD">
        <w:rPr>
          <w:rFonts w:ascii="Arial" w:hAnsi="Arial" w:cs="Arial"/>
          <w:sz w:val="24"/>
          <w:szCs w:val="24"/>
        </w:rPr>
        <w:t>arithmetic.</w:t>
      </w:r>
    </w:p>
    <w:p w:rsidR="00D60DFD" w:rsidRDefault="00D60DFD" w:rsidP="00D60DFD">
      <w:pPr>
        <w:pStyle w:val="ListParagraph"/>
        <w:numPr>
          <w:ilvl w:val="0"/>
          <w:numId w:val="1"/>
        </w:numPr>
        <w:rPr>
          <w:rFonts w:ascii="Arial" w:hAnsi="Arial" w:cs="Arial"/>
          <w:sz w:val="24"/>
          <w:szCs w:val="24"/>
        </w:rPr>
      </w:pPr>
      <w:r w:rsidRPr="00D60DFD">
        <w:rPr>
          <w:rFonts w:ascii="Arial" w:hAnsi="Arial" w:cs="Arial"/>
          <w:sz w:val="24"/>
          <w:szCs w:val="24"/>
        </w:rPr>
        <w:t>Simple integration into any web application as a custom HTML element.</w:t>
      </w:r>
    </w:p>
    <w:p w:rsidR="0022068B" w:rsidRPr="0022068B" w:rsidRDefault="0022068B" w:rsidP="0022068B">
      <w:pPr>
        <w:ind w:left="495"/>
        <w:rPr>
          <w:rFonts w:ascii="Arial" w:hAnsi="Arial" w:cs="Arial"/>
          <w:sz w:val="24"/>
          <w:szCs w:val="24"/>
        </w:rPr>
      </w:pPr>
    </w:p>
    <w:p w:rsidR="00D60DFD" w:rsidRPr="00D60DFD" w:rsidRDefault="00D60DFD" w:rsidP="00D60DFD">
      <w:pPr>
        <w:rPr>
          <w:rFonts w:ascii="Arial" w:hAnsi="Arial" w:cs="Arial"/>
          <w:b/>
          <w:sz w:val="24"/>
          <w:szCs w:val="24"/>
        </w:rPr>
      </w:pPr>
      <w:r w:rsidRPr="00D60DFD">
        <w:rPr>
          <w:rFonts w:ascii="Arial" w:hAnsi="Arial" w:cs="Arial"/>
          <w:b/>
          <w:sz w:val="24"/>
          <w:szCs w:val="24"/>
        </w:rPr>
        <w:t>Component Structure</w:t>
      </w:r>
    </w:p>
    <w:p w:rsidR="00D60DFD" w:rsidRPr="00D60DFD" w:rsidRDefault="00D60DFD" w:rsidP="00D60DFD">
      <w:pPr>
        <w:rPr>
          <w:rFonts w:ascii="Arial" w:hAnsi="Arial" w:cs="Arial"/>
          <w:sz w:val="24"/>
          <w:szCs w:val="24"/>
        </w:rPr>
      </w:pPr>
      <w:r w:rsidRPr="00D60DFD">
        <w:rPr>
          <w:rFonts w:ascii="Arial" w:hAnsi="Arial" w:cs="Arial"/>
          <w:sz w:val="24"/>
          <w:szCs w:val="24"/>
        </w:rPr>
        <w:t>The calculator comp</w:t>
      </w:r>
      <w:r>
        <w:rPr>
          <w:rFonts w:ascii="Arial" w:hAnsi="Arial" w:cs="Arial"/>
          <w:sz w:val="24"/>
          <w:szCs w:val="24"/>
        </w:rPr>
        <w:t>onent is structured as follows:</w:t>
      </w:r>
    </w:p>
    <w:p w:rsidR="00D60DFD" w:rsidRPr="00D60DFD" w:rsidRDefault="00D60DFD" w:rsidP="00D60DFD">
      <w:pPr>
        <w:pStyle w:val="ListParagraph"/>
        <w:numPr>
          <w:ilvl w:val="0"/>
          <w:numId w:val="2"/>
        </w:numPr>
        <w:rPr>
          <w:rFonts w:ascii="Arial" w:hAnsi="Arial" w:cs="Arial"/>
          <w:sz w:val="24"/>
          <w:szCs w:val="24"/>
        </w:rPr>
      </w:pPr>
      <w:r w:rsidRPr="00D60DFD">
        <w:rPr>
          <w:rFonts w:ascii="Arial" w:hAnsi="Arial" w:cs="Arial"/>
          <w:sz w:val="24"/>
          <w:szCs w:val="24"/>
        </w:rPr>
        <w:t>HTML Template: Defines the layout of the calculator, including input field and buttons.</w:t>
      </w:r>
    </w:p>
    <w:p w:rsidR="00D60DFD" w:rsidRPr="00D60DFD" w:rsidRDefault="00D60DFD" w:rsidP="00D60DFD">
      <w:pPr>
        <w:pStyle w:val="ListParagraph"/>
        <w:numPr>
          <w:ilvl w:val="0"/>
          <w:numId w:val="2"/>
        </w:numPr>
        <w:rPr>
          <w:rFonts w:ascii="Arial" w:hAnsi="Arial" w:cs="Arial"/>
          <w:sz w:val="24"/>
          <w:szCs w:val="24"/>
        </w:rPr>
      </w:pPr>
      <w:r w:rsidRPr="00D60DFD">
        <w:rPr>
          <w:rFonts w:ascii="Arial" w:hAnsi="Arial" w:cs="Arial"/>
          <w:sz w:val="24"/>
          <w:szCs w:val="24"/>
        </w:rPr>
        <w:t>CSS Styling: Provides visual enhancements for the calculator interface.</w:t>
      </w:r>
    </w:p>
    <w:p w:rsidR="0022068B" w:rsidRDefault="00D60DFD" w:rsidP="0022068B">
      <w:pPr>
        <w:pStyle w:val="ListParagraph"/>
        <w:numPr>
          <w:ilvl w:val="0"/>
          <w:numId w:val="2"/>
        </w:numPr>
        <w:rPr>
          <w:rFonts w:ascii="Arial" w:hAnsi="Arial" w:cs="Arial"/>
          <w:sz w:val="24"/>
          <w:szCs w:val="24"/>
        </w:rPr>
      </w:pPr>
      <w:r w:rsidRPr="00D60DFD">
        <w:rPr>
          <w:rFonts w:ascii="Arial" w:hAnsi="Arial" w:cs="Arial"/>
          <w:sz w:val="24"/>
          <w:szCs w:val="24"/>
        </w:rPr>
        <w:t>JavaScript Logic: Implements the core functionality of the calculator, handling user inputs and arithmetic operations.</w:t>
      </w:r>
    </w:p>
    <w:p w:rsidR="0022068B" w:rsidRPr="0022068B" w:rsidRDefault="0022068B" w:rsidP="0022068B">
      <w:pPr>
        <w:ind w:left="360"/>
        <w:rPr>
          <w:rFonts w:ascii="Arial" w:hAnsi="Arial" w:cs="Arial"/>
          <w:sz w:val="24"/>
          <w:szCs w:val="24"/>
        </w:rPr>
      </w:pPr>
    </w:p>
    <w:p w:rsidR="00D60DFD" w:rsidRPr="00D60DFD" w:rsidRDefault="00D60DFD" w:rsidP="00D60DFD">
      <w:pPr>
        <w:rPr>
          <w:rFonts w:ascii="Arial" w:hAnsi="Arial" w:cs="Arial"/>
          <w:b/>
          <w:sz w:val="24"/>
          <w:szCs w:val="24"/>
        </w:rPr>
      </w:pPr>
      <w:r w:rsidRPr="00D60DFD">
        <w:rPr>
          <w:rFonts w:ascii="Arial" w:hAnsi="Arial" w:cs="Arial"/>
          <w:b/>
          <w:sz w:val="24"/>
          <w:szCs w:val="24"/>
        </w:rPr>
        <w:t>Implementation Details</w:t>
      </w:r>
    </w:p>
    <w:p w:rsidR="00D60DFD" w:rsidRPr="0022068B" w:rsidRDefault="00D60DFD" w:rsidP="00D60DFD">
      <w:pPr>
        <w:rPr>
          <w:rFonts w:ascii="Arial" w:hAnsi="Arial" w:cs="Arial"/>
          <w:sz w:val="24"/>
          <w:szCs w:val="24"/>
          <w:u w:val="single"/>
        </w:rPr>
      </w:pPr>
      <w:r w:rsidRPr="0022068B">
        <w:rPr>
          <w:rFonts w:ascii="Arial" w:hAnsi="Arial" w:cs="Arial"/>
          <w:sz w:val="24"/>
          <w:szCs w:val="24"/>
          <w:u w:val="single"/>
        </w:rPr>
        <w:t>HTML Structure</w:t>
      </w:r>
    </w:p>
    <w:p w:rsidR="00D60DFD" w:rsidRPr="00D60DFD" w:rsidRDefault="00D60DFD" w:rsidP="0022068B">
      <w:pPr>
        <w:ind w:firstLine="708"/>
        <w:rPr>
          <w:rFonts w:ascii="Arial" w:hAnsi="Arial" w:cs="Arial"/>
          <w:sz w:val="24"/>
          <w:szCs w:val="24"/>
        </w:rPr>
      </w:pPr>
      <w:r w:rsidRPr="00D60DFD">
        <w:rPr>
          <w:rFonts w:ascii="Arial" w:hAnsi="Arial" w:cs="Arial"/>
          <w:sz w:val="24"/>
          <w:szCs w:val="24"/>
        </w:rPr>
        <w:t xml:space="preserve">The calculator component utilizes HTML to define its structure, including elements such as the input field, numeric buttons, operator buttons, </w:t>
      </w:r>
      <w:r w:rsidR="0022068B">
        <w:rPr>
          <w:rFonts w:ascii="Arial" w:hAnsi="Arial" w:cs="Arial"/>
          <w:sz w:val="24"/>
          <w:szCs w:val="24"/>
        </w:rPr>
        <w:t>and clear/reset button.</w:t>
      </w:r>
    </w:p>
    <w:p w:rsidR="00D60DFD" w:rsidRPr="0022068B" w:rsidRDefault="00D60DFD" w:rsidP="00D60DFD">
      <w:pPr>
        <w:rPr>
          <w:rFonts w:ascii="Arial" w:hAnsi="Arial" w:cs="Arial"/>
          <w:sz w:val="24"/>
          <w:szCs w:val="24"/>
          <w:u w:val="single"/>
        </w:rPr>
      </w:pPr>
      <w:r w:rsidRPr="0022068B">
        <w:rPr>
          <w:rFonts w:ascii="Arial" w:hAnsi="Arial" w:cs="Arial"/>
          <w:sz w:val="24"/>
          <w:szCs w:val="24"/>
          <w:u w:val="single"/>
        </w:rPr>
        <w:t>CSS Styling</w:t>
      </w:r>
    </w:p>
    <w:p w:rsidR="00D60DFD" w:rsidRPr="00D60DFD" w:rsidRDefault="00D60DFD" w:rsidP="0022068B">
      <w:pPr>
        <w:ind w:firstLine="708"/>
        <w:rPr>
          <w:rFonts w:ascii="Arial" w:hAnsi="Arial" w:cs="Arial"/>
          <w:sz w:val="24"/>
          <w:szCs w:val="24"/>
        </w:rPr>
      </w:pPr>
      <w:r w:rsidRPr="00D60DFD">
        <w:rPr>
          <w:rFonts w:ascii="Arial" w:hAnsi="Arial" w:cs="Arial"/>
          <w:sz w:val="24"/>
          <w:szCs w:val="24"/>
        </w:rPr>
        <w:t xml:space="preserve">CSS styling is applied to enhance the visual appearance of the calculator, with custom styles for the layout, buttons, </w:t>
      </w:r>
      <w:r w:rsidR="0022068B">
        <w:rPr>
          <w:rFonts w:ascii="Arial" w:hAnsi="Arial" w:cs="Arial"/>
          <w:sz w:val="24"/>
          <w:szCs w:val="24"/>
        </w:rPr>
        <w:t>input field, and hover effects.</w:t>
      </w:r>
    </w:p>
    <w:p w:rsidR="00D60DFD" w:rsidRPr="0022068B" w:rsidRDefault="00D60DFD" w:rsidP="00D60DFD">
      <w:pPr>
        <w:rPr>
          <w:rFonts w:ascii="Arial" w:hAnsi="Arial" w:cs="Arial"/>
          <w:sz w:val="24"/>
          <w:szCs w:val="24"/>
          <w:u w:val="single"/>
        </w:rPr>
      </w:pPr>
      <w:r w:rsidRPr="0022068B">
        <w:rPr>
          <w:rFonts w:ascii="Arial" w:hAnsi="Arial" w:cs="Arial"/>
          <w:sz w:val="24"/>
          <w:szCs w:val="24"/>
          <w:u w:val="single"/>
        </w:rPr>
        <w:t>JavaScript Functionality</w:t>
      </w:r>
    </w:p>
    <w:p w:rsidR="00D60DFD" w:rsidRPr="00D60DFD" w:rsidRDefault="00D60DFD" w:rsidP="0022068B">
      <w:pPr>
        <w:ind w:firstLine="708"/>
        <w:rPr>
          <w:rFonts w:ascii="Arial" w:hAnsi="Arial" w:cs="Arial"/>
          <w:sz w:val="24"/>
          <w:szCs w:val="24"/>
        </w:rPr>
      </w:pPr>
      <w:r w:rsidRPr="00D60DFD">
        <w:rPr>
          <w:rFonts w:ascii="Arial" w:hAnsi="Arial" w:cs="Arial"/>
          <w:sz w:val="24"/>
          <w:szCs w:val="24"/>
        </w:rPr>
        <w:t>JavaScript handles the interactive aspects of the calculator, such as capturing user inputs, performing arithmetic operations, updating the display, and handling errors.</w:t>
      </w:r>
    </w:p>
    <w:p w:rsidR="00D60DFD" w:rsidRPr="00D60DFD" w:rsidRDefault="00D60DFD" w:rsidP="00D60DFD">
      <w:pPr>
        <w:rPr>
          <w:rFonts w:ascii="Arial" w:hAnsi="Arial" w:cs="Arial"/>
          <w:sz w:val="24"/>
          <w:szCs w:val="24"/>
        </w:rPr>
      </w:pPr>
    </w:p>
    <w:p w:rsidR="00D60DFD" w:rsidRPr="0022068B" w:rsidRDefault="00D60DFD" w:rsidP="00D60DFD">
      <w:pPr>
        <w:rPr>
          <w:rFonts w:ascii="Arial" w:hAnsi="Arial" w:cs="Arial"/>
          <w:b/>
          <w:sz w:val="24"/>
          <w:szCs w:val="24"/>
        </w:rPr>
      </w:pPr>
      <w:r w:rsidRPr="0022068B">
        <w:rPr>
          <w:rFonts w:ascii="Arial" w:hAnsi="Arial" w:cs="Arial"/>
          <w:b/>
          <w:sz w:val="24"/>
          <w:szCs w:val="24"/>
        </w:rPr>
        <w:t>Usage</w:t>
      </w:r>
    </w:p>
    <w:p w:rsidR="00D60DFD" w:rsidRPr="00D60DFD" w:rsidRDefault="00D60DFD" w:rsidP="00D60DFD">
      <w:pPr>
        <w:rPr>
          <w:rFonts w:ascii="Arial" w:hAnsi="Arial" w:cs="Arial"/>
          <w:sz w:val="24"/>
          <w:szCs w:val="24"/>
        </w:rPr>
      </w:pPr>
      <w:r w:rsidRPr="00D60DFD">
        <w:rPr>
          <w:rFonts w:ascii="Arial" w:hAnsi="Arial" w:cs="Arial"/>
          <w:sz w:val="24"/>
          <w:szCs w:val="24"/>
        </w:rPr>
        <w:t>To integrate the calculator component into your web application:</w:t>
      </w:r>
    </w:p>
    <w:p w:rsidR="00D60DFD" w:rsidRPr="00D60DFD" w:rsidRDefault="00D60DFD" w:rsidP="00D60DFD">
      <w:pPr>
        <w:rPr>
          <w:rFonts w:ascii="Arial" w:hAnsi="Arial" w:cs="Arial"/>
          <w:sz w:val="24"/>
          <w:szCs w:val="24"/>
        </w:rPr>
      </w:pPr>
    </w:p>
    <w:p w:rsidR="00D60DFD" w:rsidRPr="0022068B" w:rsidRDefault="00D60DFD" w:rsidP="0022068B">
      <w:pPr>
        <w:pStyle w:val="ListParagraph"/>
        <w:numPr>
          <w:ilvl w:val="0"/>
          <w:numId w:val="3"/>
        </w:numPr>
        <w:rPr>
          <w:rFonts w:ascii="Arial" w:hAnsi="Arial" w:cs="Arial"/>
          <w:sz w:val="24"/>
          <w:szCs w:val="24"/>
        </w:rPr>
      </w:pPr>
      <w:r w:rsidRPr="0022068B">
        <w:rPr>
          <w:rFonts w:ascii="Arial" w:hAnsi="Arial" w:cs="Arial"/>
          <w:sz w:val="24"/>
          <w:szCs w:val="24"/>
          <w:u w:val="single"/>
        </w:rPr>
        <w:t>Include Files</w:t>
      </w:r>
      <w:r w:rsidRPr="0022068B">
        <w:rPr>
          <w:rFonts w:ascii="Arial" w:hAnsi="Arial" w:cs="Arial"/>
          <w:sz w:val="24"/>
          <w:szCs w:val="24"/>
        </w:rPr>
        <w:t xml:space="preserve">: Add the provided JavaScript </w:t>
      </w:r>
      <w:r w:rsidR="0022068B">
        <w:rPr>
          <w:rFonts w:ascii="Arial" w:hAnsi="Arial" w:cs="Arial"/>
          <w:sz w:val="24"/>
          <w:szCs w:val="24"/>
        </w:rPr>
        <w:t>file</w:t>
      </w:r>
      <w:r w:rsidRPr="0022068B">
        <w:rPr>
          <w:rFonts w:ascii="Arial" w:hAnsi="Arial" w:cs="Arial"/>
          <w:sz w:val="24"/>
          <w:szCs w:val="24"/>
        </w:rPr>
        <w:t xml:space="preserve"> to your project directory.</w:t>
      </w:r>
    </w:p>
    <w:p w:rsidR="00D60DFD" w:rsidRPr="0022068B" w:rsidRDefault="00D60DFD" w:rsidP="0022068B">
      <w:pPr>
        <w:pStyle w:val="ListParagraph"/>
        <w:numPr>
          <w:ilvl w:val="0"/>
          <w:numId w:val="3"/>
        </w:numPr>
        <w:rPr>
          <w:rFonts w:ascii="Arial" w:hAnsi="Arial" w:cs="Arial"/>
          <w:sz w:val="24"/>
          <w:szCs w:val="24"/>
        </w:rPr>
      </w:pPr>
      <w:r w:rsidRPr="0022068B">
        <w:rPr>
          <w:rFonts w:ascii="Arial" w:hAnsi="Arial" w:cs="Arial"/>
          <w:sz w:val="24"/>
          <w:szCs w:val="24"/>
          <w:u w:val="single"/>
        </w:rPr>
        <w:t>HTML Markup</w:t>
      </w:r>
      <w:r w:rsidRPr="0022068B">
        <w:rPr>
          <w:rFonts w:ascii="Arial" w:hAnsi="Arial" w:cs="Arial"/>
          <w:sz w:val="24"/>
          <w:szCs w:val="24"/>
        </w:rPr>
        <w:t>: Insert the &lt;</w:t>
      </w:r>
      <w:r w:rsidR="0022068B">
        <w:rPr>
          <w:rFonts w:ascii="Arial" w:hAnsi="Arial" w:cs="Arial"/>
          <w:sz w:val="24"/>
          <w:szCs w:val="24"/>
        </w:rPr>
        <w:t>my-calculator</w:t>
      </w:r>
      <w:r w:rsidRPr="0022068B">
        <w:rPr>
          <w:rFonts w:ascii="Arial" w:hAnsi="Arial" w:cs="Arial"/>
          <w:sz w:val="24"/>
          <w:szCs w:val="24"/>
        </w:rPr>
        <w:t>&gt;&lt;/</w:t>
      </w:r>
      <w:r w:rsidR="0022068B" w:rsidRPr="0022068B">
        <w:t xml:space="preserve"> </w:t>
      </w:r>
      <w:r w:rsidR="0022068B" w:rsidRPr="0022068B">
        <w:rPr>
          <w:rFonts w:ascii="Arial" w:hAnsi="Arial" w:cs="Arial"/>
          <w:sz w:val="24"/>
          <w:szCs w:val="24"/>
        </w:rPr>
        <w:t xml:space="preserve">my-calculator </w:t>
      </w:r>
      <w:r w:rsidRPr="0022068B">
        <w:rPr>
          <w:rFonts w:ascii="Arial" w:hAnsi="Arial" w:cs="Arial"/>
          <w:sz w:val="24"/>
          <w:szCs w:val="24"/>
        </w:rPr>
        <w:t>&gt; tag in your HTML file where you want the calculator to appear.</w:t>
      </w:r>
    </w:p>
    <w:p w:rsidR="00D60DFD" w:rsidRDefault="00D60DFD" w:rsidP="0022068B">
      <w:pPr>
        <w:pStyle w:val="ListParagraph"/>
        <w:numPr>
          <w:ilvl w:val="0"/>
          <w:numId w:val="3"/>
        </w:numPr>
        <w:rPr>
          <w:rFonts w:ascii="Arial" w:hAnsi="Arial" w:cs="Arial"/>
          <w:sz w:val="24"/>
          <w:szCs w:val="24"/>
        </w:rPr>
      </w:pPr>
      <w:r w:rsidRPr="0022068B">
        <w:rPr>
          <w:rFonts w:ascii="Arial" w:hAnsi="Arial" w:cs="Arial"/>
          <w:sz w:val="24"/>
          <w:szCs w:val="24"/>
          <w:u w:val="single"/>
        </w:rPr>
        <w:t>Interact</w:t>
      </w:r>
      <w:r w:rsidRPr="0022068B">
        <w:rPr>
          <w:rFonts w:ascii="Arial" w:hAnsi="Arial" w:cs="Arial"/>
          <w:sz w:val="24"/>
          <w:szCs w:val="24"/>
        </w:rPr>
        <w:t>: Users can input numbers and perform arithmetic operations using the provided buttons.</w:t>
      </w:r>
    </w:p>
    <w:p w:rsidR="0022068B" w:rsidRPr="0022068B" w:rsidRDefault="0022068B" w:rsidP="0022068B">
      <w:pPr>
        <w:ind w:left="360"/>
        <w:rPr>
          <w:rFonts w:ascii="Arial" w:hAnsi="Arial" w:cs="Arial"/>
          <w:sz w:val="24"/>
          <w:szCs w:val="24"/>
        </w:rPr>
      </w:pPr>
    </w:p>
    <w:p w:rsidR="00D60DFD" w:rsidRPr="0022068B" w:rsidRDefault="00D60DFD" w:rsidP="00D60DFD">
      <w:pPr>
        <w:rPr>
          <w:rFonts w:ascii="Arial" w:hAnsi="Arial" w:cs="Arial"/>
          <w:b/>
          <w:sz w:val="24"/>
          <w:szCs w:val="24"/>
        </w:rPr>
      </w:pPr>
      <w:r w:rsidRPr="0022068B">
        <w:rPr>
          <w:rFonts w:ascii="Arial" w:hAnsi="Arial" w:cs="Arial"/>
          <w:b/>
          <w:sz w:val="24"/>
          <w:szCs w:val="24"/>
        </w:rPr>
        <w:t>Conclusion</w:t>
      </w:r>
    </w:p>
    <w:p w:rsidR="00D50E93" w:rsidRPr="00D60DFD" w:rsidRDefault="00D60DFD" w:rsidP="0022068B">
      <w:pPr>
        <w:ind w:firstLine="708"/>
        <w:rPr>
          <w:rFonts w:ascii="Arial" w:hAnsi="Arial" w:cs="Arial"/>
          <w:sz w:val="24"/>
          <w:szCs w:val="24"/>
        </w:rPr>
      </w:pPr>
      <w:r w:rsidRPr="00D60DFD">
        <w:rPr>
          <w:rFonts w:ascii="Arial" w:hAnsi="Arial" w:cs="Arial"/>
          <w:sz w:val="24"/>
          <w:szCs w:val="24"/>
        </w:rPr>
        <w:t>The Calculator Web Component offers a versatile and user-friendly solution for adding arithmetic capabilities to your web applications. With its sleek design, responsive layout, and robust functionality, it's an ideal choice for any project requiring arithmetic calculations.</w:t>
      </w:r>
      <w:bookmarkStart w:id="0" w:name="_GoBack"/>
      <w:bookmarkEnd w:id="0"/>
    </w:p>
    <w:sectPr w:rsidR="00D50E93" w:rsidRPr="00D60D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9C8" w:rsidRDefault="00F469C8" w:rsidP="00D60DFD">
      <w:pPr>
        <w:spacing w:after="0" w:line="240" w:lineRule="auto"/>
      </w:pPr>
      <w:r>
        <w:separator/>
      </w:r>
    </w:p>
  </w:endnote>
  <w:endnote w:type="continuationSeparator" w:id="0">
    <w:p w:rsidR="00F469C8" w:rsidRDefault="00F469C8" w:rsidP="00D6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9C8" w:rsidRDefault="00F469C8" w:rsidP="00D60DFD">
      <w:pPr>
        <w:spacing w:after="0" w:line="240" w:lineRule="auto"/>
      </w:pPr>
      <w:r>
        <w:separator/>
      </w:r>
    </w:p>
  </w:footnote>
  <w:footnote w:type="continuationSeparator" w:id="0">
    <w:p w:rsidR="00F469C8" w:rsidRDefault="00F469C8" w:rsidP="00D60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57B4C"/>
    <w:multiLevelType w:val="hybridMultilevel"/>
    <w:tmpl w:val="C69021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E4B4AC2"/>
    <w:multiLevelType w:val="hybridMultilevel"/>
    <w:tmpl w:val="CACCA0F4"/>
    <w:lvl w:ilvl="0" w:tplc="04180005">
      <w:start w:val="1"/>
      <w:numFmt w:val="bullet"/>
      <w:lvlText w:val=""/>
      <w:lvlJc w:val="left"/>
      <w:pPr>
        <w:ind w:left="855" w:hanging="360"/>
      </w:pPr>
      <w:rPr>
        <w:rFonts w:ascii="Wingdings" w:hAnsi="Wingdings" w:hint="default"/>
      </w:rPr>
    </w:lvl>
    <w:lvl w:ilvl="1" w:tplc="04180003" w:tentative="1">
      <w:start w:val="1"/>
      <w:numFmt w:val="bullet"/>
      <w:lvlText w:val="o"/>
      <w:lvlJc w:val="left"/>
      <w:pPr>
        <w:ind w:left="1575" w:hanging="360"/>
      </w:pPr>
      <w:rPr>
        <w:rFonts w:ascii="Courier New" w:hAnsi="Courier New" w:cs="Courier New" w:hint="default"/>
      </w:rPr>
    </w:lvl>
    <w:lvl w:ilvl="2" w:tplc="04180005" w:tentative="1">
      <w:start w:val="1"/>
      <w:numFmt w:val="bullet"/>
      <w:lvlText w:val=""/>
      <w:lvlJc w:val="left"/>
      <w:pPr>
        <w:ind w:left="2295" w:hanging="360"/>
      </w:pPr>
      <w:rPr>
        <w:rFonts w:ascii="Wingdings" w:hAnsi="Wingdings" w:hint="default"/>
      </w:rPr>
    </w:lvl>
    <w:lvl w:ilvl="3" w:tplc="04180001" w:tentative="1">
      <w:start w:val="1"/>
      <w:numFmt w:val="bullet"/>
      <w:lvlText w:val=""/>
      <w:lvlJc w:val="left"/>
      <w:pPr>
        <w:ind w:left="3015" w:hanging="360"/>
      </w:pPr>
      <w:rPr>
        <w:rFonts w:ascii="Symbol" w:hAnsi="Symbol" w:hint="default"/>
      </w:rPr>
    </w:lvl>
    <w:lvl w:ilvl="4" w:tplc="04180003" w:tentative="1">
      <w:start w:val="1"/>
      <w:numFmt w:val="bullet"/>
      <w:lvlText w:val="o"/>
      <w:lvlJc w:val="left"/>
      <w:pPr>
        <w:ind w:left="3735" w:hanging="360"/>
      </w:pPr>
      <w:rPr>
        <w:rFonts w:ascii="Courier New" w:hAnsi="Courier New" w:cs="Courier New" w:hint="default"/>
      </w:rPr>
    </w:lvl>
    <w:lvl w:ilvl="5" w:tplc="04180005" w:tentative="1">
      <w:start w:val="1"/>
      <w:numFmt w:val="bullet"/>
      <w:lvlText w:val=""/>
      <w:lvlJc w:val="left"/>
      <w:pPr>
        <w:ind w:left="4455" w:hanging="360"/>
      </w:pPr>
      <w:rPr>
        <w:rFonts w:ascii="Wingdings" w:hAnsi="Wingdings" w:hint="default"/>
      </w:rPr>
    </w:lvl>
    <w:lvl w:ilvl="6" w:tplc="04180001" w:tentative="1">
      <w:start w:val="1"/>
      <w:numFmt w:val="bullet"/>
      <w:lvlText w:val=""/>
      <w:lvlJc w:val="left"/>
      <w:pPr>
        <w:ind w:left="5175" w:hanging="360"/>
      </w:pPr>
      <w:rPr>
        <w:rFonts w:ascii="Symbol" w:hAnsi="Symbol" w:hint="default"/>
      </w:rPr>
    </w:lvl>
    <w:lvl w:ilvl="7" w:tplc="04180003" w:tentative="1">
      <w:start w:val="1"/>
      <w:numFmt w:val="bullet"/>
      <w:lvlText w:val="o"/>
      <w:lvlJc w:val="left"/>
      <w:pPr>
        <w:ind w:left="5895" w:hanging="360"/>
      </w:pPr>
      <w:rPr>
        <w:rFonts w:ascii="Courier New" w:hAnsi="Courier New" w:cs="Courier New" w:hint="default"/>
      </w:rPr>
    </w:lvl>
    <w:lvl w:ilvl="8" w:tplc="04180005" w:tentative="1">
      <w:start w:val="1"/>
      <w:numFmt w:val="bullet"/>
      <w:lvlText w:val=""/>
      <w:lvlJc w:val="left"/>
      <w:pPr>
        <w:ind w:left="6615" w:hanging="360"/>
      </w:pPr>
      <w:rPr>
        <w:rFonts w:ascii="Wingdings" w:hAnsi="Wingdings" w:hint="default"/>
      </w:rPr>
    </w:lvl>
  </w:abstractNum>
  <w:abstractNum w:abstractNumId="2" w15:restartNumberingAfterBreak="0">
    <w:nsid w:val="6AE8147B"/>
    <w:multiLevelType w:val="hybridMultilevel"/>
    <w:tmpl w:val="5CA24D5E"/>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FD"/>
    <w:rsid w:val="0022068B"/>
    <w:rsid w:val="00A1282F"/>
    <w:rsid w:val="00CB278D"/>
    <w:rsid w:val="00D60DFD"/>
    <w:rsid w:val="00F469C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2A4F"/>
  <w15:chartTrackingRefBased/>
  <w15:docId w15:val="{4BBA4568-FC91-46DD-9695-B5975E4A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D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DFD"/>
  </w:style>
  <w:style w:type="paragraph" w:styleId="Footer">
    <w:name w:val="footer"/>
    <w:basedOn w:val="Normal"/>
    <w:link w:val="FooterChar"/>
    <w:uiPriority w:val="99"/>
    <w:unhideWhenUsed/>
    <w:rsid w:val="00D60D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DFD"/>
  </w:style>
  <w:style w:type="paragraph" w:styleId="ListParagraph">
    <w:name w:val="List Paragraph"/>
    <w:basedOn w:val="Normal"/>
    <w:uiPriority w:val="34"/>
    <w:qFormat/>
    <w:rsid w:val="00D60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80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308</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cp:revision>
  <dcterms:created xsi:type="dcterms:W3CDTF">2024-05-14T14:28:00Z</dcterms:created>
  <dcterms:modified xsi:type="dcterms:W3CDTF">2024-05-14T14:43:00Z</dcterms:modified>
</cp:coreProperties>
</file>