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Etapa 0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Pagina pe care doresc să o creez se va concentra pe modă, iar temele pot varia de la tendințe actuale, istoria modei, sfaturi de stil, metode de fabricare a hainelor până la interviuri cu designeri sau prezentări de colecții.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Scopul acestui site este de informat cititorul despre ultimele tendințe de modă, de a prezenta cum sunt făcute unele haine, în principal de a educa și inspira.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Impartirea informatiilor, serviciilor etc. pe categorii si subcategorii va fi urmatoarea ( se pot produce modificari):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Tendințe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Modă pentru femei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Modă pentru bărbați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Accesorii și încălțăminte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Idei de ținute/Ghiduri de asortare (Sfaturi de styling)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Stiluri vestimentare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Casual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Elegant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Istoria modei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Decade și influențe. Modalitate de producere de haine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Designeri celebri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Astfel o sa am 4-5 pagini principale care să acopere domeniile importante ale modei.De exemplu pot fi impartite asa: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Pagina 1: Acasa(oferă o prezentare generală a site-ului)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Pagina 2: Tendințe în modă (subsecțiuni: Modă pentru femei, Modă pentru bărbați, Accesorii, Sfaturi de styling)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Pagina 3: Stiluri vestimentare (subsecțiuni: Casual, Business, Elegant)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Pagina 4: Istoria modei (subsecțiuni: Decade, Designeri)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Pagina 5: Prezentari de moda (articole despre evenimente de modă, interviuri)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Cuvinte Cheie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Cuvinte cheie generale: "modă", "tendințe", "stil vestimentar", "designeri celebri"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Cuvinte cheie pentru pagina Acasa: "modă, tendințe actuale", "stiluri vestimentare", "fashion", "sfaturi de styling"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Cuvinte cheie pentru pagina Tendințe: "modă pentru femei", "modă stradală", "accesorii de sezon"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Cuvinte cheie pentru pagina Stiluri vestimentare: "stiluri vestimentare", "casual", "streetware", "stil modern"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Cuvinte cheie pentru pagina Istoria modei: "fashion icons", "fashion history", "stil"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Cuvinte cheie pentru pagina Prezentari: "prezentari moda", "interviu designer", "moda"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 si site-uri asemanatoare am gasit: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Vogue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https://www.vogue.com/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Pro: conținut variat, imagini de calitate, articole detaliate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Contra: încărcare lentă a paginilor,  iar navigarea poate fi dificilă din cauza unui meniu extins.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Fashionista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https://fashionista.com/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Pro: articole concise, bine structurate, secțiuni clare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Contra: aglomerare vizuală, imaginile nu sunt de inalta calitate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Wardrobe Shop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https://www.wardrobeshop.com/blogs/vintage-style-fashion/19th-century-fashion-around-the-world-europe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Pro: Impartirea continutului este facuta pe intelesul cititorului, articole detaliate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Contra:aglomerare vizuala, iar navigarea poate fi dificilă din cauza unui meniu extins.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Harper's Bazaar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harpersbazaar.com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Pro: Conținut variat și actualizat constant, accent pe știri și evenimente din lumea modei, interviuri și articole exclusive.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Contra: Designul poate părea uneori încărcat vizual, iar navigarea poate fi dificilă din cauza unui meniu extins.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What Wear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whowhatwear.com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Pro: Articole concise și ușor de citit, orientate către sfaturi practice și tendințe actuale. Design modern și navigare facilă.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Contra: Conținutul poate părea superficial pentru cei interesați de aspectele mai profunde ale modei, iar unele articole pot părea repetitive, imagini de slaba calitate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whowhatwear.com/" TargetMode="External"/><Relationship Id="rId9" Type="http://schemas.openxmlformats.org/officeDocument/2006/relationships/hyperlink" Target="https://www.harpersbazaar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ogue.com/" TargetMode="External"/><Relationship Id="rId7" Type="http://schemas.openxmlformats.org/officeDocument/2006/relationships/hyperlink" Target="https://fashionista.com/" TargetMode="External"/><Relationship Id="rId8" Type="http://schemas.openxmlformats.org/officeDocument/2006/relationships/hyperlink" Target="https://www.wardrobeshop.com/blogs/vintage-style-fashion/19th-century-fashion-around-the-world-euro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