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8A80" w14:textId="2DF6BCF5" w:rsidR="00CA25FA" w:rsidRDefault="00C96615" w:rsidP="00CA25FA">
      <w:pPr>
        <w:pStyle w:val="Title"/>
      </w:pPr>
      <w:r>
        <w:t>FLYHIGH</w:t>
      </w:r>
    </w:p>
    <w:p w14:paraId="37C49299" w14:textId="77777777" w:rsidR="00B82BAD" w:rsidRDefault="00B82BAD" w:rsidP="00CA25FA">
      <w:pPr>
        <w:pStyle w:val="DocInfoHeading"/>
      </w:pPr>
    </w:p>
    <w:p w14:paraId="1DE3AC9E" w14:textId="77777777" w:rsidR="00B82BAD" w:rsidRDefault="00B82BAD" w:rsidP="00CA25FA">
      <w:pPr>
        <w:pStyle w:val="DocInfoHeading"/>
      </w:pPr>
    </w:p>
    <w:p w14:paraId="3EE4D4BD" w14:textId="77777777" w:rsidR="00B82BAD" w:rsidRDefault="00B82BAD" w:rsidP="00CA25FA">
      <w:pPr>
        <w:pStyle w:val="DocInfoHeading"/>
      </w:pPr>
    </w:p>
    <w:p w14:paraId="1227C30E" w14:textId="77777777" w:rsidR="00B82BAD" w:rsidRDefault="00B82BAD" w:rsidP="00CA25FA">
      <w:pPr>
        <w:pStyle w:val="DocInfoHeading"/>
      </w:pPr>
    </w:p>
    <w:p w14:paraId="16BE1344" w14:textId="6BC2258F" w:rsidR="00CA25FA" w:rsidRPr="00801E5B" w:rsidRDefault="00CA25FA" w:rsidP="00CA25FA">
      <w:pPr>
        <w:pStyle w:val="DocInfoHeading"/>
      </w:pPr>
      <w:r w:rsidRPr="00801E5B">
        <w:t>Document Information</w:t>
      </w:r>
    </w:p>
    <w:tbl>
      <w:tblPr>
        <w:tblStyle w:val="ColorfulGrid-Accent4"/>
        <w:tblW w:w="0" w:type="auto"/>
        <w:jc w:val="center"/>
        <w:tblLook w:val="0280" w:firstRow="0" w:lastRow="0" w:firstColumn="1" w:lastColumn="0" w:noHBand="1" w:noVBand="0"/>
      </w:tblPr>
      <w:tblGrid>
        <w:gridCol w:w="2088"/>
        <w:gridCol w:w="6768"/>
      </w:tblGrid>
      <w:tr w:rsidR="00CA25FA" w:rsidRPr="00450D96" w14:paraId="5ADC88D9" w14:textId="77777777" w:rsidTr="00E24E9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4F5C51D" w14:textId="77777777" w:rsidR="00CA25FA" w:rsidRPr="00450D96" w:rsidRDefault="00CA25FA" w:rsidP="00E24E98">
            <w:pPr>
              <w:rPr>
                <w:rFonts w:ascii="Calibri" w:eastAsia="Calibri" w:hAnsi="Calibri" w:cs="Times New Roman"/>
                <w:b/>
                <w:color w:val="FFFFFF"/>
              </w:rPr>
            </w:pPr>
            <w:r>
              <w:rPr>
                <w:b/>
              </w:rPr>
              <w:t>Document Title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8" w:type="dxa"/>
          </w:tcPr>
          <w:p w14:paraId="33979FDC" w14:textId="12FEB475" w:rsidR="00CA25FA" w:rsidRPr="004D14E1" w:rsidRDefault="007E0400" w:rsidP="00E24E98">
            <w:pPr>
              <w:pStyle w:val="TemplateInstructions"/>
              <w:rPr>
                <w:sz w:val="28"/>
                <w:szCs w:val="28"/>
              </w:rPr>
            </w:pPr>
            <w:r w:rsidRPr="004D14E1">
              <w:rPr>
                <w:sz w:val="28"/>
                <w:szCs w:val="28"/>
              </w:rPr>
              <w:t>Functional Specification Design Document!</w:t>
            </w:r>
          </w:p>
        </w:tc>
      </w:tr>
      <w:tr w:rsidR="00CA25FA" w:rsidRPr="00450D96" w14:paraId="2507AB2C" w14:textId="77777777" w:rsidTr="00E24E98">
        <w:trPr>
          <w:trHeight w:val="2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97AC313" w14:textId="77777777" w:rsidR="00CA25FA" w:rsidRPr="00450D96" w:rsidRDefault="00CA25FA" w:rsidP="00E24E98">
            <w:pPr>
              <w:rPr>
                <w:rFonts w:ascii="Calibri" w:eastAsia="Calibri" w:hAnsi="Calibri" w:cs="Times New Roman"/>
                <w:b/>
                <w:color w:val="FFFFFF"/>
              </w:rPr>
            </w:pPr>
            <w:r>
              <w:rPr>
                <w:b/>
              </w:rPr>
              <w:t xml:space="preserve">Document </w:t>
            </w:r>
            <w:r w:rsidRPr="00450D96">
              <w:rPr>
                <w:rFonts w:ascii="Calibri" w:eastAsia="Calibri" w:hAnsi="Calibri" w:cs="Times New Roman"/>
                <w:b/>
                <w:color w:val="FFFFFF"/>
              </w:rPr>
              <w:t>Owner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8" w:type="dxa"/>
          </w:tcPr>
          <w:p w14:paraId="559A8C5D" w14:textId="5CBA83AF" w:rsidR="00CA25FA" w:rsidRPr="00925592" w:rsidRDefault="007E0400" w:rsidP="00E24E98">
            <w:pPr>
              <w:rPr>
                <w:rFonts w:ascii="Calibri" w:eastAsia="Calibri" w:hAnsi="Calibri" w:cs="Times New Roman"/>
                <w:color w:val="auto"/>
              </w:rPr>
            </w:pPr>
            <w:r>
              <w:rPr>
                <w:rFonts w:ascii="Calibri" w:eastAsia="Calibri" w:hAnsi="Calibri" w:cs="Times New Roman"/>
                <w:color w:val="auto"/>
              </w:rPr>
              <w:t>Trinade</w:t>
            </w:r>
            <w:r w:rsidR="0092482F">
              <w:rPr>
                <w:rFonts w:ascii="Calibri" w:eastAsia="Calibri" w:hAnsi="Calibri" w:cs="Times New Roman"/>
                <w:color w:val="auto"/>
              </w:rPr>
              <w:t xml:space="preserve"> AI Technologies PVT LTD.</w:t>
            </w:r>
          </w:p>
        </w:tc>
      </w:tr>
      <w:tr w:rsidR="00CA25FA" w:rsidRPr="00450D96" w14:paraId="7FA7A6BA" w14:textId="77777777" w:rsidTr="00E24E9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23E733A" w14:textId="77777777" w:rsidR="00CA25FA" w:rsidRPr="00450D96" w:rsidRDefault="00CA25FA" w:rsidP="00E24E98">
            <w:pPr>
              <w:rPr>
                <w:rFonts w:ascii="Calibri" w:eastAsia="Calibri" w:hAnsi="Calibri" w:cs="Times New Roman"/>
                <w:b/>
                <w:color w:val="FFFFFF"/>
              </w:rPr>
            </w:pPr>
            <w:r w:rsidRPr="00450D96">
              <w:rPr>
                <w:rFonts w:ascii="Calibri" w:eastAsia="Calibri" w:hAnsi="Calibri" w:cs="Times New Roman"/>
                <w:b/>
                <w:color w:val="FFFFFF"/>
              </w:rPr>
              <w:t>Version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8" w:type="dxa"/>
          </w:tcPr>
          <w:p w14:paraId="20D75369" w14:textId="7403CE53" w:rsidR="00CA25FA" w:rsidRPr="00925592" w:rsidRDefault="007E0400" w:rsidP="00E24E98">
            <w:pPr>
              <w:rPr>
                <w:rFonts w:ascii="Calibri" w:eastAsia="Calibri" w:hAnsi="Calibri" w:cs="Times New Roman"/>
                <w:color w:val="auto"/>
              </w:rPr>
            </w:pPr>
            <w:r>
              <w:rPr>
                <w:rFonts w:ascii="Calibri" w:eastAsia="Calibri" w:hAnsi="Calibri" w:cs="Times New Roman"/>
                <w:color w:val="auto"/>
              </w:rPr>
              <w:t>Version – 1.0</w:t>
            </w:r>
          </w:p>
        </w:tc>
      </w:tr>
      <w:tr w:rsidR="00CA25FA" w:rsidRPr="00450D96" w14:paraId="2046A02C" w14:textId="77777777" w:rsidTr="00E24E98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DB427A1" w14:textId="77777777" w:rsidR="00CA25FA" w:rsidRPr="00450D96" w:rsidRDefault="00CA25FA" w:rsidP="00E24E98">
            <w:pPr>
              <w:rPr>
                <w:rFonts w:ascii="Calibri" w:eastAsia="Calibri" w:hAnsi="Calibri" w:cs="Times New Roman"/>
                <w:b/>
                <w:color w:val="FFFFFF"/>
              </w:rPr>
            </w:pPr>
            <w:r w:rsidRPr="00450D96">
              <w:rPr>
                <w:rFonts w:ascii="Calibri" w:eastAsia="Calibri" w:hAnsi="Calibri" w:cs="Times New Roman"/>
                <w:b/>
                <w:color w:val="FFFFFF"/>
              </w:rPr>
              <w:t>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8" w:type="dxa"/>
          </w:tcPr>
          <w:p w14:paraId="63612148" w14:textId="0EBB4EED" w:rsidR="00CA25FA" w:rsidRPr="00925592" w:rsidRDefault="007E0400" w:rsidP="00E24E98">
            <w:pPr>
              <w:rPr>
                <w:rFonts w:ascii="Calibri" w:eastAsia="Calibri" w:hAnsi="Calibri" w:cs="Times New Roman"/>
                <w:color w:val="auto"/>
              </w:rPr>
            </w:pPr>
            <w:r>
              <w:rPr>
                <w:rFonts w:ascii="Calibri" w:eastAsia="Calibri" w:hAnsi="Calibri" w:cs="Times New Roman"/>
                <w:color w:val="auto"/>
              </w:rPr>
              <w:t>Design Level</w:t>
            </w:r>
          </w:p>
        </w:tc>
      </w:tr>
      <w:tr w:rsidR="00CA25FA" w:rsidRPr="00450D96" w14:paraId="273B265A" w14:textId="77777777" w:rsidTr="00E24E98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07B89BB" w14:textId="77777777" w:rsidR="00CA25FA" w:rsidRPr="00450D96" w:rsidRDefault="00CA25FA" w:rsidP="00E24E98">
            <w:pPr>
              <w:rPr>
                <w:rFonts w:ascii="Calibri" w:eastAsia="Calibri" w:hAnsi="Calibri" w:cs="Times New Roman"/>
                <w:b/>
                <w:color w:val="FFFFFF"/>
              </w:rPr>
            </w:pPr>
            <w:r w:rsidRPr="00450D96">
              <w:rPr>
                <w:rFonts w:ascii="Calibri" w:eastAsia="Calibri" w:hAnsi="Calibri" w:cs="Times New Roman"/>
                <w:b/>
                <w:color w:val="FFFFFF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8" w:type="dxa"/>
          </w:tcPr>
          <w:p w14:paraId="2E5FAB4B" w14:textId="26CAD632" w:rsidR="00CA25FA" w:rsidRPr="00925592" w:rsidRDefault="00206B13" w:rsidP="00E24E98">
            <w:pPr>
              <w:rPr>
                <w:rFonts w:ascii="Calibri" w:eastAsia="Calibri" w:hAnsi="Calibri" w:cs="Times New Roman"/>
                <w:color w:val="auto"/>
              </w:rPr>
            </w:pPr>
            <w:r>
              <w:rPr>
                <w:rFonts w:ascii="Calibri" w:eastAsia="Calibri" w:hAnsi="Calibri" w:cs="Times New Roman"/>
                <w:color w:val="auto"/>
              </w:rPr>
              <w:t>2</w:t>
            </w:r>
            <w:r w:rsidR="007E0400">
              <w:rPr>
                <w:rFonts w:ascii="Calibri" w:eastAsia="Calibri" w:hAnsi="Calibri" w:cs="Times New Roman"/>
                <w:color w:val="auto"/>
              </w:rPr>
              <w:t>3-0</w:t>
            </w:r>
            <w:r>
              <w:rPr>
                <w:rFonts w:ascii="Calibri" w:eastAsia="Calibri" w:hAnsi="Calibri" w:cs="Times New Roman"/>
                <w:color w:val="auto"/>
              </w:rPr>
              <w:t>2</w:t>
            </w:r>
            <w:r w:rsidR="007E0400">
              <w:rPr>
                <w:rFonts w:ascii="Calibri" w:eastAsia="Calibri" w:hAnsi="Calibri" w:cs="Times New Roman"/>
                <w:color w:val="auto"/>
              </w:rPr>
              <w:t>-202</w:t>
            </w:r>
            <w:r>
              <w:rPr>
                <w:rFonts w:ascii="Calibri" w:eastAsia="Calibri" w:hAnsi="Calibri" w:cs="Times New Roman"/>
                <w:color w:val="auto"/>
              </w:rPr>
              <w:t>2</w:t>
            </w:r>
          </w:p>
        </w:tc>
      </w:tr>
    </w:tbl>
    <w:p w14:paraId="52BF5CDF" w14:textId="6123E084" w:rsidR="005A4024" w:rsidRDefault="005A4024"/>
    <w:p w14:paraId="3869022B" w14:textId="1A34AA29" w:rsidR="004151DC" w:rsidRDefault="004151DC"/>
    <w:p w14:paraId="7170B617" w14:textId="0C069056" w:rsidR="004151DC" w:rsidRDefault="004151DC"/>
    <w:p w14:paraId="72DBF002" w14:textId="7A93627A" w:rsidR="004151DC" w:rsidRDefault="004151DC"/>
    <w:p w14:paraId="0335D5F0" w14:textId="435D1627" w:rsidR="004151DC" w:rsidRDefault="004151DC"/>
    <w:p w14:paraId="6527B853" w14:textId="3FD7370C" w:rsidR="004151DC" w:rsidRDefault="004151DC"/>
    <w:p w14:paraId="3E679A9B" w14:textId="27A2FE95" w:rsidR="004151DC" w:rsidRDefault="004151DC"/>
    <w:p w14:paraId="330D5E8A" w14:textId="22F0A7C1" w:rsidR="004151DC" w:rsidRDefault="004151DC"/>
    <w:p w14:paraId="056065DE" w14:textId="5E30A574" w:rsidR="004151DC" w:rsidRDefault="004151DC"/>
    <w:p w14:paraId="0B4828A3" w14:textId="6A4BB25B" w:rsidR="004151DC" w:rsidRDefault="004151DC"/>
    <w:p w14:paraId="75062F49" w14:textId="095108BF" w:rsidR="004151DC" w:rsidRDefault="004151DC"/>
    <w:p w14:paraId="04C9395E" w14:textId="36AA848B" w:rsidR="004151DC" w:rsidRDefault="004151DC"/>
    <w:p w14:paraId="46ABA794" w14:textId="4248C5DD" w:rsidR="004151DC" w:rsidRDefault="004151DC"/>
    <w:p w14:paraId="7CDB74BE" w14:textId="0A1A857A" w:rsidR="004151DC" w:rsidRDefault="004151DC"/>
    <w:p w14:paraId="4F6458D9" w14:textId="592A1419" w:rsidR="004151DC" w:rsidRDefault="004151DC"/>
    <w:p w14:paraId="3E51EEE7" w14:textId="77777777" w:rsidR="00857D6D" w:rsidRDefault="00857D6D"/>
    <w:p w14:paraId="4B0322E3" w14:textId="525E37A1" w:rsidR="004151DC" w:rsidRDefault="004151DC"/>
    <w:p w14:paraId="2E9A4A55" w14:textId="77777777" w:rsidR="00276538" w:rsidRDefault="00276538">
      <w:pPr>
        <w:rPr>
          <w:b/>
          <w:bCs/>
          <w:i/>
          <w:iCs/>
          <w:sz w:val="56"/>
          <w:szCs w:val="56"/>
        </w:rPr>
      </w:pPr>
    </w:p>
    <w:p w14:paraId="7455E9D5" w14:textId="77777777" w:rsidR="00276538" w:rsidRDefault="00276538">
      <w:pPr>
        <w:rPr>
          <w:b/>
          <w:bCs/>
          <w:i/>
          <w:iCs/>
          <w:sz w:val="56"/>
          <w:szCs w:val="56"/>
        </w:rPr>
      </w:pPr>
    </w:p>
    <w:p w14:paraId="411FF241" w14:textId="77777777" w:rsidR="00276538" w:rsidRDefault="00276538">
      <w:pPr>
        <w:rPr>
          <w:b/>
          <w:bCs/>
          <w:i/>
          <w:iCs/>
          <w:sz w:val="56"/>
          <w:szCs w:val="56"/>
        </w:rPr>
      </w:pPr>
    </w:p>
    <w:p w14:paraId="136AA615" w14:textId="77777777" w:rsidR="00276538" w:rsidRDefault="00276538">
      <w:pPr>
        <w:rPr>
          <w:b/>
          <w:bCs/>
          <w:i/>
          <w:iCs/>
          <w:sz w:val="56"/>
          <w:szCs w:val="56"/>
        </w:rPr>
      </w:pPr>
    </w:p>
    <w:p w14:paraId="04585A2D" w14:textId="77777777" w:rsidR="00276538" w:rsidRDefault="00276538">
      <w:pPr>
        <w:rPr>
          <w:b/>
          <w:bCs/>
          <w:i/>
          <w:iCs/>
          <w:sz w:val="56"/>
          <w:szCs w:val="56"/>
        </w:rPr>
      </w:pPr>
    </w:p>
    <w:p w14:paraId="1CE1B231" w14:textId="77777777" w:rsidR="00276538" w:rsidRDefault="00276538">
      <w:pPr>
        <w:rPr>
          <w:b/>
          <w:bCs/>
          <w:i/>
          <w:iCs/>
          <w:sz w:val="56"/>
          <w:szCs w:val="56"/>
        </w:rPr>
      </w:pPr>
    </w:p>
    <w:p w14:paraId="0388FB2D" w14:textId="4C881D87" w:rsidR="004151DC" w:rsidRPr="004151DC" w:rsidRDefault="004151DC">
      <w:pPr>
        <w:rPr>
          <w:b/>
          <w:bCs/>
          <w:i/>
          <w:iCs/>
          <w:sz w:val="56"/>
          <w:szCs w:val="56"/>
        </w:rPr>
      </w:pPr>
      <w:r w:rsidRPr="004151DC">
        <w:rPr>
          <w:b/>
          <w:bCs/>
          <w:i/>
          <w:iCs/>
          <w:sz w:val="56"/>
          <w:szCs w:val="56"/>
        </w:rPr>
        <w:t>This page is intentionally kept blank</w:t>
      </w:r>
    </w:p>
    <w:p w14:paraId="009C734E" w14:textId="7D7229E0" w:rsidR="004151DC" w:rsidRDefault="004151DC"/>
    <w:p w14:paraId="1FBD6F33" w14:textId="415FBA4A" w:rsidR="00276538" w:rsidRDefault="00276538"/>
    <w:p w14:paraId="107A7CA8" w14:textId="460CEF5B" w:rsidR="00276538" w:rsidRDefault="00276538"/>
    <w:p w14:paraId="794743FB" w14:textId="3E07F0CA" w:rsidR="00276538" w:rsidRDefault="00276538"/>
    <w:p w14:paraId="51AD51EB" w14:textId="012C8ABA" w:rsidR="00276538" w:rsidRDefault="00276538"/>
    <w:p w14:paraId="24D2B9B2" w14:textId="432A9704" w:rsidR="00276538" w:rsidRDefault="00276538"/>
    <w:p w14:paraId="53F04004" w14:textId="42D4CD98" w:rsidR="00276538" w:rsidRDefault="00276538"/>
    <w:p w14:paraId="78E00885" w14:textId="45B3E162" w:rsidR="00276538" w:rsidRDefault="00276538"/>
    <w:p w14:paraId="20DA4B3D" w14:textId="71852671" w:rsidR="00276538" w:rsidRDefault="00276538"/>
    <w:p w14:paraId="689044AD" w14:textId="77777777" w:rsidR="00276538" w:rsidRDefault="00276538" w:rsidP="00276538">
      <w:pPr>
        <w:pStyle w:val="NumericLevel1Heading"/>
      </w:pPr>
      <w:r>
        <w:lastRenderedPageBreak/>
        <w:t>Brief Description</w:t>
      </w:r>
    </w:p>
    <w:p w14:paraId="2EE84271" w14:textId="66CEAE46" w:rsidR="00AC3FB6" w:rsidRDefault="00857D6D" w:rsidP="0063433A">
      <w:pPr>
        <w:pStyle w:val="TemplateInstructions"/>
        <w:rPr>
          <w:rFonts w:ascii="Calibri" w:eastAsia="Calibri" w:hAnsi="Calibri" w:cs="Times New Roman"/>
          <w:color w:val="0070C0"/>
        </w:rPr>
      </w:pPr>
      <w:r w:rsidRPr="00857D6D">
        <w:rPr>
          <w:rFonts w:ascii="Calibri" w:eastAsia="Calibri" w:hAnsi="Calibri" w:cs="Times New Roman"/>
          <w:b/>
          <w:bCs/>
          <w:color w:val="0070C0"/>
        </w:rPr>
        <w:t>FlyHigh</w:t>
      </w:r>
      <w:r>
        <w:rPr>
          <w:rFonts w:ascii="Calibri" w:eastAsia="Calibri" w:hAnsi="Calibri" w:cs="Times New Roman"/>
          <w:color w:val="0070C0"/>
        </w:rPr>
        <w:t xml:space="preserve"> Website will be acting as the source for Technical solutions </w:t>
      </w:r>
      <w:r w:rsidR="00AC3FB6">
        <w:rPr>
          <w:rFonts w:ascii="Calibri" w:eastAsia="Calibri" w:hAnsi="Calibri" w:cs="Times New Roman"/>
          <w:color w:val="0070C0"/>
        </w:rPr>
        <w:t>of</w:t>
      </w:r>
      <w:r>
        <w:rPr>
          <w:rFonts w:ascii="Calibri" w:eastAsia="Calibri" w:hAnsi="Calibri" w:cs="Times New Roman"/>
          <w:color w:val="0070C0"/>
        </w:rPr>
        <w:t xml:space="preserve"> any kind of technical issues </w:t>
      </w:r>
      <w:r w:rsidR="00AC3FB6">
        <w:rPr>
          <w:rFonts w:ascii="Calibri" w:eastAsia="Calibri" w:hAnsi="Calibri" w:cs="Times New Roman"/>
          <w:color w:val="0070C0"/>
        </w:rPr>
        <w:t>raised by End-Users. At one end, there will be Technical experts ( from all fields) signed in to this Portal and always ready to serve the query. At the other end, End-Users will also sign in to the portal and raised their queries. T</w:t>
      </w:r>
      <w:r w:rsidR="00DA0978">
        <w:rPr>
          <w:rFonts w:ascii="Calibri" w:eastAsia="Calibri" w:hAnsi="Calibri" w:cs="Times New Roman"/>
          <w:color w:val="0070C0"/>
        </w:rPr>
        <w:t>RINADE</w:t>
      </w:r>
      <w:r w:rsidR="00AC3FB6">
        <w:rPr>
          <w:rFonts w:ascii="Calibri" w:eastAsia="Calibri" w:hAnsi="Calibri" w:cs="Times New Roman"/>
          <w:color w:val="0070C0"/>
        </w:rPr>
        <w:t>, will provide the platform for all types of facility to the experts and users. Users will pay the charges of expert to T</w:t>
      </w:r>
      <w:r w:rsidR="00DA0978">
        <w:rPr>
          <w:rFonts w:ascii="Calibri" w:eastAsia="Calibri" w:hAnsi="Calibri" w:cs="Times New Roman"/>
          <w:color w:val="0070C0"/>
        </w:rPr>
        <w:t>RINADE</w:t>
      </w:r>
      <w:r w:rsidR="00AC3FB6">
        <w:rPr>
          <w:rFonts w:ascii="Calibri" w:eastAsia="Calibri" w:hAnsi="Calibri" w:cs="Times New Roman"/>
          <w:color w:val="0070C0"/>
        </w:rPr>
        <w:t xml:space="preserve"> and T</w:t>
      </w:r>
      <w:r w:rsidR="00DA0978">
        <w:rPr>
          <w:rFonts w:ascii="Calibri" w:eastAsia="Calibri" w:hAnsi="Calibri" w:cs="Times New Roman"/>
          <w:color w:val="0070C0"/>
        </w:rPr>
        <w:t>RINADE</w:t>
      </w:r>
      <w:r w:rsidR="00AC3FB6">
        <w:rPr>
          <w:rFonts w:ascii="Calibri" w:eastAsia="Calibri" w:hAnsi="Calibri" w:cs="Times New Roman"/>
          <w:color w:val="0070C0"/>
        </w:rPr>
        <w:t xml:space="preserve"> will pay the amount to experts in return. So, everything will be done on the basis of pricing model.</w:t>
      </w:r>
    </w:p>
    <w:p w14:paraId="6F84BD29" w14:textId="77777777" w:rsidR="00DA0978" w:rsidRDefault="00DA0978" w:rsidP="00DA0978">
      <w:pPr>
        <w:pStyle w:val="NumericLevel1Heading"/>
      </w:pPr>
      <w:r>
        <w:t>Features</w:t>
      </w:r>
    </w:p>
    <w:p w14:paraId="3E933CB8" w14:textId="7A16F89D" w:rsidR="00DA0978" w:rsidRPr="00DA0978" w:rsidRDefault="00DA0978" w:rsidP="00DA0978">
      <w:pPr>
        <w:pStyle w:val="TemplateInstructions"/>
        <w:numPr>
          <w:ilvl w:val="0"/>
          <w:numId w:val="6"/>
        </w:numPr>
        <w:rPr>
          <w:rFonts w:ascii="Calibri" w:eastAsia="Calibri" w:hAnsi="Calibri" w:cs="Times New Roman"/>
          <w:color w:val="0070C0"/>
          <w:lang w:val="en-IN"/>
        </w:rPr>
      </w:pPr>
      <w:r w:rsidRPr="00DA0978">
        <w:rPr>
          <w:rFonts w:ascii="Calibri" w:eastAsia="Calibri" w:hAnsi="Calibri" w:cs="Times New Roman"/>
          <w:color w:val="0070C0"/>
        </w:rPr>
        <w:t>Account Creation, login, signup</w:t>
      </w:r>
      <w:r>
        <w:rPr>
          <w:rFonts w:ascii="Calibri" w:eastAsia="Calibri" w:hAnsi="Calibri" w:cs="Times New Roman"/>
          <w:color w:val="0070C0"/>
        </w:rPr>
        <w:t xml:space="preserve"> for both Experts and End-users</w:t>
      </w:r>
      <w:r w:rsidRPr="00DA0978">
        <w:rPr>
          <w:rFonts w:ascii="Calibri" w:eastAsia="Calibri" w:hAnsi="Calibri" w:cs="Times New Roman"/>
          <w:color w:val="0070C0"/>
        </w:rPr>
        <w:t>.</w:t>
      </w:r>
    </w:p>
    <w:p w14:paraId="318D2B32" w14:textId="1FE70416" w:rsidR="00DA0978" w:rsidRPr="00DA0978" w:rsidRDefault="00DA0978" w:rsidP="00DA0978">
      <w:pPr>
        <w:pStyle w:val="TemplateInstructions"/>
        <w:numPr>
          <w:ilvl w:val="0"/>
          <w:numId w:val="6"/>
        </w:numPr>
        <w:rPr>
          <w:rFonts w:ascii="Calibri" w:eastAsia="Calibri" w:hAnsi="Calibri" w:cs="Times New Roman"/>
          <w:color w:val="0070C0"/>
          <w:lang w:val="en-IN"/>
        </w:rPr>
      </w:pPr>
      <w:r w:rsidRPr="00DA0978">
        <w:rPr>
          <w:rFonts w:ascii="Calibri" w:eastAsia="Calibri" w:hAnsi="Calibri" w:cs="Times New Roman"/>
          <w:color w:val="0070C0"/>
        </w:rPr>
        <w:t xml:space="preserve">Technical experts profile creation </w:t>
      </w:r>
      <w:r>
        <w:rPr>
          <w:rFonts w:ascii="Calibri" w:eastAsia="Calibri" w:hAnsi="Calibri" w:cs="Times New Roman"/>
          <w:color w:val="0070C0"/>
        </w:rPr>
        <w:t xml:space="preserve">and that will be </w:t>
      </w:r>
      <w:r w:rsidRPr="00DA0978">
        <w:rPr>
          <w:rFonts w:ascii="Calibri" w:eastAsia="Calibri" w:hAnsi="Calibri" w:cs="Times New Roman"/>
          <w:color w:val="0070C0"/>
        </w:rPr>
        <w:t xml:space="preserve">hidden to </w:t>
      </w:r>
      <w:r>
        <w:rPr>
          <w:rFonts w:ascii="Calibri" w:eastAsia="Calibri" w:hAnsi="Calibri" w:cs="Times New Roman"/>
          <w:color w:val="0070C0"/>
        </w:rPr>
        <w:t>End-users</w:t>
      </w:r>
      <w:r w:rsidRPr="00DA0978">
        <w:rPr>
          <w:rFonts w:ascii="Calibri" w:eastAsia="Calibri" w:hAnsi="Calibri" w:cs="Times New Roman"/>
          <w:color w:val="0070C0"/>
        </w:rPr>
        <w:t>.</w:t>
      </w:r>
    </w:p>
    <w:p w14:paraId="0FBEFA87" w14:textId="5F09CC15" w:rsidR="00DA0978" w:rsidRPr="00DA0978" w:rsidRDefault="00DA0978" w:rsidP="00DA0978">
      <w:pPr>
        <w:pStyle w:val="TemplateInstructions"/>
        <w:numPr>
          <w:ilvl w:val="0"/>
          <w:numId w:val="6"/>
        </w:numPr>
        <w:rPr>
          <w:rFonts w:ascii="Calibri" w:eastAsia="Calibri" w:hAnsi="Calibri" w:cs="Times New Roman"/>
          <w:color w:val="0070C0"/>
          <w:lang w:val="en-IN"/>
        </w:rPr>
      </w:pPr>
      <w:r w:rsidRPr="00DA0978">
        <w:rPr>
          <w:rFonts w:ascii="Calibri" w:eastAsia="Calibri" w:hAnsi="Calibri" w:cs="Times New Roman"/>
          <w:color w:val="0070C0"/>
        </w:rPr>
        <w:t xml:space="preserve">Searching for experts </w:t>
      </w:r>
      <w:r>
        <w:rPr>
          <w:rFonts w:ascii="Calibri" w:eastAsia="Calibri" w:hAnsi="Calibri" w:cs="Times New Roman"/>
          <w:color w:val="0070C0"/>
        </w:rPr>
        <w:t>on portal</w:t>
      </w:r>
      <w:r w:rsidRPr="00DA0978">
        <w:rPr>
          <w:rFonts w:ascii="Calibri" w:eastAsia="Calibri" w:hAnsi="Calibri" w:cs="Times New Roman"/>
          <w:color w:val="0070C0"/>
        </w:rPr>
        <w:t xml:space="preserve"> by user, categorized search.</w:t>
      </w:r>
    </w:p>
    <w:p w14:paraId="2C9DCCF5" w14:textId="77777777" w:rsidR="00DA0978" w:rsidRPr="00DA0978" w:rsidRDefault="00DA0978" w:rsidP="00DA0978">
      <w:pPr>
        <w:pStyle w:val="TemplateInstructions"/>
        <w:numPr>
          <w:ilvl w:val="0"/>
          <w:numId w:val="6"/>
        </w:numPr>
        <w:rPr>
          <w:rFonts w:ascii="Calibri" w:eastAsia="Calibri" w:hAnsi="Calibri" w:cs="Times New Roman"/>
          <w:color w:val="0070C0"/>
          <w:lang w:val="en-IN"/>
        </w:rPr>
      </w:pPr>
      <w:r w:rsidRPr="00DA0978">
        <w:rPr>
          <w:rFonts w:ascii="Calibri" w:eastAsia="Calibri" w:hAnsi="Calibri" w:cs="Times New Roman"/>
          <w:color w:val="0070C0"/>
        </w:rPr>
        <w:t>Raising request to connect and completion of it within one day.</w:t>
      </w:r>
    </w:p>
    <w:p w14:paraId="3CCCAA85" w14:textId="5B576455" w:rsidR="00DA0978" w:rsidRPr="00DA0978" w:rsidRDefault="00DA0978" w:rsidP="00DA0978">
      <w:pPr>
        <w:pStyle w:val="TemplateInstructions"/>
        <w:numPr>
          <w:ilvl w:val="0"/>
          <w:numId w:val="6"/>
        </w:numPr>
        <w:rPr>
          <w:rFonts w:ascii="Calibri" w:eastAsia="Calibri" w:hAnsi="Calibri" w:cs="Times New Roman"/>
          <w:color w:val="0070C0"/>
          <w:lang w:val="en-IN"/>
        </w:rPr>
      </w:pPr>
      <w:r w:rsidRPr="00DA0978">
        <w:rPr>
          <w:rFonts w:ascii="Calibri" w:eastAsia="Calibri" w:hAnsi="Calibri" w:cs="Times New Roman"/>
          <w:color w:val="0070C0"/>
        </w:rPr>
        <w:t xml:space="preserve">Integration of payment via </w:t>
      </w:r>
      <w:r w:rsidR="00434564">
        <w:rPr>
          <w:rFonts w:ascii="Calibri" w:eastAsia="Calibri" w:hAnsi="Calibri" w:cs="Times New Roman"/>
          <w:color w:val="0070C0"/>
        </w:rPr>
        <w:t>R</w:t>
      </w:r>
      <w:r w:rsidR="00434564" w:rsidRPr="00DA0978">
        <w:rPr>
          <w:rFonts w:ascii="Calibri" w:eastAsia="Calibri" w:hAnsi="Calibri" w:cs="Times New Roman"/>
          <w:color w:val="0070C0"/>
        </w:rPr>
        <w:t>azor pay</w:t>
      </w:r>
      <w:r w:rsidRPr="00DA0978">
        <w:rPr>
          <w:rFonts w:ascii="Calibri" w:eastAsia="Calibri" w:hAnsi="Calibri" w:cs="Times New Roman"/>
          <w:color w:val="0070C0"/>
        </w:rPr>
        <w:t>.</w:t>
      </w:r>
    </w:p>
    <w:p w14:paraId="12B69027" w14:textId="77777777" w:rsidR="00DA0978" w:rsidRPr="00DA0978" w:rsidRDefault="00DA0978" w:rsidP="00DA0978">
      <w:pPr>
        <w:pStyle w:val="TemplateInstructions"/>
        <w:numPr>
          <w:ilvl w:val="0"/>
          <w:numId w:val="6"/>
        </w:numPr>
        <w:rPr>
          <w:rFonts w:ascii="Calibri" w:eastAsia="Calibri" w:hAnsi="Calibri" w:cs="Times New Roman"/>
          <w:color w:val="0070C0"/>
          <w:lang w:val="en-IN"/>
        </w:rPr>
      </w:pPr>
      <w:r w:rsidRPr="00DA0978">
        <w:rPr>
          <w:rFonts w:ascii="Calibri" w:eastAsia="Calibri" w:hAnsi="Calibri" w:cs="Times New Roman"/>
          <w:color w:val="0070C0"/>
        </w:rPr>
        <w:t>Rating and reviews for both user and technical experts.</w:t>
      </w:r>
    </w:p>
    <w:p w14:paraId="00C4E7DC" w14:textId="07BA10C2" w:rsidR="00DA0978" w:rsidRPr="00DA0978" w:rsidRDefault="00DA0978" w:rsidP="00DA0978">
      <w:pPr>
        <w:pStyle w:val="TemplateInstructions"/>
        <w:numPr>
          <w:ilvl w:val="0"/>
          <w:numId w:val="6"/>
        </w:numPr>
        <w:rPr>
          <w:rFonts w:ascii="Calibri" w:eastAsia="Calibri" w:hAnsi="Calibri" w:cs="Times New Roman"/>
          <w:color w:val="0070C0"/>
          <w:lang w:val="en-IN"/>
        </w:rPr>
      </w:pPr>
      <w:r w:rsidRPr="00DA0978">
        <w:rPr>
          <w:rFonts w:ascii="Calibri" w:eastAsia="Calibri" w:hAnsi="Calibri" w:cs="Times New Roman"/>
          <w:color w:val="0070C0"/>
        </w:rPr>
        <w:t>Chat ,voice and video call support</w:t>
      </w:r>
      <w:r>
        <w:rPr>
          <w:rFonts w:ascii="Calibri" w:eastAsia="Calibri" w:hAnsi="Calibri" w:cs="Times New Roman"/>
          <w:color w:val="0070C0"/>
        </w:rPr>
        <w:t xml:space="preserve"> (for providing solutions)</w:t>
      </w:r>
      <w:r w:rsidRPr="00DA0978">
        <w:rPr>
          <w:rFonts w:ascii="Calibri" w:eastAsia="Calibri" w:hAnsi="Calibri" w:cs="Times New Roman"/>
          <w:color w:val="0070C0"/>
        </w:rPr>
        <w:t xml:space="preserve"> with monitoring and storage of last one week of data</w:t>
      </w:r>
      <w:r>
        <w:rPr>
          <w:rFonts w:ascii="Calibri" w:eastAsia="Calibri" w:hAnsi="Calibri" w:cs="Times New Roman"/>
          <w:color w:val="0070C0"/>
        </w:rPr>
        <w:t xml:space="preserve"> by TRINADE.</w:t>
      </w:r>
    </w:p>
    <w:p w14:paraId="77EE2021" w14:textId="3888B9B2" w:rsidR="00276538" w:rsidRDefault="00276538" w:rsidP="00276538">
      <w:pPr>
        <w:pStyle w:val="NumericLevel1Heading"/>
      </w:pPr>
      <w:r>
        <w:t>Actors</w:t>
      </w:r>
    </w:p>
    <w:p w14:paraId="05539AC6" w14:textId="3A053792" w:rsidR="00276538" w:rsidRDefault="00E5690A" w:rsidP="00276538">
      <w:pPr>
        <w:pStyle w:val="TemplateInstructions"/>
      </w:pPr>
      <w:r>
        <w:rPr>
          <w:rFonts w:ascii="Calibri" w:eastAsia="Calibri" w:hAnsi="Calibri" w:cs="Times New Roman"/>
          <w:color w:val="0070C0"/>
        </w:rPr>
        <w:t>List of all actors in this application development</w:t>
      </w:r>
      <w:r w:rsidR="00276538">
        <w:rPr>
          <w:rFonts w:ascii="Calibri" w:eastAsia="Calibri" w:hAnsi="Calibri" w:cs="Times New Roman"/>
          <w:color w:val="0070C0"/>
        </w:rPr>
        <w:t>.</w:t>
      </w:r>
    </w:p>
    <w:p w14:paraId="736554B3" w14:textId="5C0117CC" w:rsidR="00276538" w:rsidRDefault="00E5690A" w:rsidP="00276538">
      <w:pPr>
        <w:pStyle w:val="ListParagraph"/>
        <w:numPr>
          <w:ilvl w:val="0"/>
          <w:numId w:val="3"/>
        </w:num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Dev Team</w:t>
      </w:r>
    </w:p>
    <w:p w14:paraId="30FAE43F" w14:textId="0DD71F84" w:rsidR="0040147B" w:rsidRDefault="0040147B" w:rsidP="0040147B">
      <w:pPr>
        <w:pStyle w:val="ListParagraph"/>
        <w:numPr>
          <w:ilvl w:val="1"/>
          <w:numId w:val="3"/>
        </w:num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Backend Development</w:t>
      </w:r>
    </w:p>
    <w:p w14:paraId="10E0D549" w14:textId="16E1701F" w:rsidR="0040147B" w:rsidRDefault="0040147B" w:rsidP="0040147B">
      <w:pPr>
        <w:pStyle w:val="ListParagraph"/>
        <w:numPr>
          <w:ilvl w:val="1"/>
          <w:numId w:val="3"/>
        </w:num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Front end Development</w:t>
      </w:r>
    </w:p>
    <w:p w14:paraId="2012D25A" w14:textId="11DF9E67" w:rsidR="00E5690A" w:rsidRDefault="00E5690A" w:rsidP="00276538">
      <w:pPr>
        <w:pStyle w:val="ListParagraph"/>
        <w:numPr>
          <w:ilvl w:val="0"/>
          <w:numId w:val="3"/>
        </w:num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QA Team</w:t>
      </w:r>
    </w:p>
    <w:p w14:paraId="4ACC91E3" w14:textId="455FAB9D" w:rsidR="00E5690A" w:rsidRPr="000366BA" w:rsidRDefault="00E5690A" w:rsidP="00276538">
      <w:pPr>
        <w:pStyle w:val="ListParagraph"/>
        <w:numPr>
          <w:ilvl w:val="0"/>
          <w:numId w:val="3"/>
        </w:num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Operations and Delivery Team</w:t>
      </w:r>
    </w:p>
    <w:p w14:paraId="116F4EC4" w14:textId="77777777" w:rsidR="00276538" w:rsidRDefault="00276538" w:rsidP="00276538">
      <w:pPr>
        <w:pStyle w:val="NumericLevel1Heading"/>
      </w:pPr>
      <w:r>
        <w:t>Pre-Conditions</w:t>
      </w:r>
    </w:p>
    <w:p w14:paraId="762D72DE" w14:textId="036C51D1" w:rsidR="00276538" w:rsidRPr="00451C33" w:rsidRDefault="00071D10" w:rsidP="00276538">
      <w:pPr>
        <w:pStyle w:val="TemplateInstructions"/>
      </w:pPr>
      <w:r>
        <w:rPr>
          <w:rFonts w:ascii="Calibri" w:eastAsia="Calibri" w:hAnsi="Calibri" w:cs="Times New Roman"/>
          <w:color w:val="0070C0"/>
        </w:rPr>
        <w:t>All the resources availability and necessary training provided before development starts</w:t>
      </w:r>
      <w:r w:rsidR="00276538">
        <w:t>.</w:t>
      </w:r>
    </w:p>
    <w:p w14:paraId="757B4A31" w14:textId="6D1BAAB3" w:rsidR="00071D10" w:rsidRDefault="00071D10" w:rsidP="00276538">
      <w:pPr>
        <w:pStyle w:val="ListParagraph"/>
        <w:numPr>
          <w:ilvl w:val="0"/>
          <w:numId w:val="2"/>
        </w:numPr>
      </w:pPr>
      <w:r>
        <w:t>All necessary S/W and H/W requirements should be in place</w:t>
      </w:r>
    </w:p>
    <w:p w14:paraId="489C9B4B" w14:textId="0DE57ABF" w:rsidR="00276538" w:rsidRDefault="00071D10" w:rsidP="00276538">
      <w:pPr>
        <w:pStyle w:val="ListParagraph"/>
        <w:numPr>
          <w:ilvl w:val="0"/>
          <w:numId w:val="2"/>
        </w:numPr>
      </w:pPr>
      <w:r>
        <w:t xml:space="preserve">Need to get the access rights to </w:t>
      </w:r>
      <w:r w:rsidR="00E42F71">
        <w:t xml:space="preserve">required </w:t>
      </w:r>
      <w:r>
        <w:t>webservices</w:t>
      </w:r>
      <w:r w:rsidR="00E42F71">
        <w:t>.</w:t>
      </w:r>
    </w:p>
    <w:p w14:paraId="3AFE74C6" w14:textId="77777777" w:rsidR="00276538" w:rsidRDefault="00276538" w:rsidP="00276538">
      <w:pPr>
        <w:pStyle w:val="NumericLevel1Heading"/>
      </w:pPr>
      <w:r>
        <w:t>Basic Flow</w:t>
      </w:r>
    </w:p>
    <w:p w14:paraId="7F4404B7" w14:textId="4E2077A8" w:rsidR="00276538" w:rsidRDefault="00FB61AA" w:rsidP="00276538">
      <w:pPr>
        <w:pStyle w:val="TemplateInstructions"/>
        <w:rPr>
          <w:rFonts w:ascii="Calibri" w:eastAsia="Calibri" w:hAnsi="Calibri" w:cs="Times New Roman"/>
          <w:color w:val="0070C0"/>
        </w:rPr>
      </w:pPr>
      <w:r>
        <w:rPr>
          <w:rFonts w:ascii="Calibri" w:eastAsia="Calibri" w:hAnsi="Calibri" w:cs="Times New Roman"/>
          <w:color w:val="0070C0"/>
        </w:rPr>
        <w:t>[Ankit and Ashish, please add basic flow algorithms here]</w:t>
      </w:r>
      <w:r w:rsidR="00276538">
        <w:rPr>
          <w:rFonts w:ascii="Calibri" w:eastAsia="Calibri" w:hAnsi="Calibri" w:cs="Times New Roman"/>
          <w:color w:val="0070C0"/>
        </w:rPr>
        <w:t>.</w:t>
      </w:r>
    </w:p>
    <w:p w14:paraId="3517D91C" w14:textId="77777777" w:rsidR="00276538" w:rsidRDefault="00276538" w:rsidP="00276538">
      <w:pPr>
        <w:pStyle w:val="NumericLevel1Heading"/>
      </w:pPr>
      <w:r>
        <w:lastRenderedPageBreak/>
        <w:t>Alternate/Exception Flows</w:t>
      </w:r>
    </w:p>
    <w:p w14:paraId="5D5181D6" w14:textId="3240B21D" w:rsidR="00276538" w:rsidRDefault="00A8108E" w:rsidP="00276538">
      <w:pPr>
        <w:pStyle w:val="TemplateInstructions"/>
        <w:rPr>
          <w:rFonts w:ascii="Calibri" w:eastAsia="Calibri" w:hAnsi="Calibri" w:cs="Times New Roman"/>
          <w:color w:val="0070C0"/>
        </w:rPr>
      </w:pPr>
      <w:r>
        <w:rPr>
          <w:rFonts w:ascii="Calibri" w:eastAsia="Calibri" w:hAnsi="Calibri" w:cs="Times New Roman"/>
          <w:color w:val="0070C0"/>
        </w:rPr>
        <w:t>[Any alternate/exceptional flows will come here]</w:t>
      </w:r>
    </w:p>
    <w:p w14:paraId="1AEEDDDD" w14:textId="357D9A40" w:rsidR="00276538" w:rsidRDefault="00276538" w:rsidP="00276538">
      <w:r>
        <w:t xml:space="preserve"> </w:t>
      </w:r>
    </w:p>
    <w:p w14:paraId="58C23775" w14:textId="77777777" w:rsidR="00276538" w:rsidRDefault="00276538" w:rsidP="00276538">
      <w:pPr>
        <w:pStyle w:val="NumericLevel1Heading"/>
      </w:pPr>
      <w:r>
        <w:t>Post Conditions</w:t>
      </w:r>
    </w:p>
    <w:p w14:paraId="2DD66AFB" w14:textId="23498C4B" w:rsidR="00276538" w:rsidRDefault="008E3F84" w:rsidP="00276538">
      <w:pPr>
        <w:pStyle w:val="TemplateInstructions"/>
      </w:pPr>
      <w:r>
        <w:rPr>
          <w:rFonts w:ascii="Calibri" w:eastAsia="Calibri" w:hAnsi="Calibri" w:cs="Times New Roman"/>
          <w:color w:val="0070C0"/>
        </w:rPr>
        <w:t>[</w:t>
      </w:r>
      <w:r w:rsidR="00276538">
        <w:rPr>
          <w:rFonts w:ascii="Calibri" w:eastAsia="Calibri" w:hAnsi="Calibri" w:cs="Times New Roman"/>
          <w:color w:val="0070C0"/>
        </w:rPr>
        <w:t xml:space="preserve">Post-conditions </w:t>
      </w:r>
      <w:r>
        <w:rPr>
          <w:rFonts w:ascii="Calibri" w:eastAsia="Calibri" w:hAnsi="Calibri" w:cs="Times New Roman"/>
          <w:color w:val="0070C0"/>
        </w:rPr>
        <w:t>will be listed here, Ankit and Ashish please if any]</w:t>
      </w:r>
    </w:p>
    <w:p w14:paraId="15D2F31B" w14:textId="77777777" w:rsidR="00276538" w:rsidRDefault="00276538" w:rsidP="00276538">
      <w:pPr>
        <w:pStyle w:val="ListParagraph"/>
        <w:numPr>
          <w:ilvl w:val="0"/>
          <w:numId w:val="2"/>
        </w:numPr>
      </w:pPr>
    </w:p>
    <w:p w14:paraId="58C51711" w14:textId="09D2AC96" w:rsidR="00276538" w:rsidRDefault="00E42F71" w:rsidP="00276538">
      <w:pPr>
        <w:pStyle w:val="NumericLevel1Heading"/>
      </w:pPr>
      <w:r>
        <w:t>Additional</w:t>
      </w:r>
      <w:r w:rsidR="00276538">
        <w:t xml:space="preserve"> Requirements</w:t>
      </w:r>
    </w:p>
    <w:p w14:paraId="1C12D33A" w14:textId="474C5503" w:rsidR="00276538" w:rsidRDefault="00215D5A" w:rsidP="00276538">
      <w:pPr>
        <w:pStyle w:val="TemplateInstructions"/>
        <w:rPr>
          <w:rFonts w:ascii="Calibri" w:eastAsia="Calibri" w:hAnsi="Calibri" w:cs="Times New Roman"/>
          <w:color w:val="0070C0"/>
        </w:rPr>
      </w:pPr>
      <w:r>
        <w:rPr>
          <w:rFonts w:ascii="Calibri" w:eastAsia="Calibri" w:hAnsi="Calibri" w:cs="Times New Roman"/>
          <w:color w:val="0070C0"/>
        </w:rPr>
        <w:t>[Supplemental requirements]</w:t>
      </w:r>
      <w:r w:rsidR="00276538">
        <w:rPr>
          <w:rFonts w:ascii="Calibri" w:eastAsia="Calibri" w:hAnsi="Calibri" w:cs="Times New Roman"/>
          <w:color w:val="0070C0"/>
        </w:rPr>
        <w:t xml:space="preserve">. </w:t>
      </w:r>
    </w:p>
    <w:p w14:paraId="193E08B4" w14:textId="77777777" w:rsidR="00276538" w:rsidRDefault="00276538" w:rsidP="00276538"/>
    <w:p w14:paraId="3927D5EA" w14:textId="77777777" w:rsidR="00752FBA" w:rsidRDefault="00752FBA" w:rsidP="00752FBA">
      <w:pPr>
        <w:pStyle w:val="NumericLevel1Heading"/>
      </w:pPr>
      <w:r>
        <w:t>Pricing Model</w:t>
      </w:r>
    </w:p>
    <w:p w14:paraId="6B356C61" w14:textId="6398EDCE" w:rsidR="00752FBA" w:rsidRDefault="00752FBA" w:rsidP="00752FBA">
      <w:pPr>
        <w:pStyle w:val="TemplateInstructions"/>
      </w:pPr>
      <w:r>
        <w:rPr>
          <w:rFonts w:ascii="Calibri" w:eastAsia="Calibri" w:hAnsi="Calibri" w:cs="Times New Roman"/>
          <w:color w:val="0070C0"/>
        </w:rPr>
        <w:t>[ As of now, It will be decided by Ankit, Ashish and Peter and also it will depend on Experts]</w:t>
      </w:r>
    </w:p>
    <w:tbl>
      <w:tblPr>
        <w:tblW w:w="7100" w:type="dxa"/>
        <w:tblLook w:val="04A0" w:firstRow="1" w:lastRow="0" w:firstColumn="1" w:lastColumn="0" w:noHBand="0" w:noVBand="1"/>
      </w:tblPr>
      <w:tblGrid>
        <w:gridCol w:w="2160"/>
        <w:gridCol w:w="2300"/>
        <w:gridCol w:w="2640"/>
      </w:tblGrid>
      <w:tr w:rsidR="00752FBA" w:rsidRPr="00752FBA" w14:paraId="0B9784C6" w14:textId="77777777" w:rsidTr="00752FBA">
        <w:trPr>
          <w:trHeight w:val="300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1B992"/>
            <w:hideMark/>
          </w:tcPr>
          <w:p w14:paraId="1FFD1AE6" w14:textId="173E68C9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Chat</w:t>
            </w: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1B992"/>
            <w:hideMark/>
          </w:tcPr>
          <w:p w14:paraId="4BFDA8F2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voice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1B992"/>
            <w:hideMark/>
          </w:tcPr>
          <w:p w14:paraId="5D471904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video</w:t>
            </w:r>
          </w:p>
        </w:tc>
      </w:tr>
      <w:tr w:rsidR="00752FBA" w:rsidRPr="00752FBA" w14:paraId="0E393697" w14:textId="77777777" w:rsidTr="00752FBA">
        <w:trPr>
          <w:trHeight w:val="1460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E6DC"/>
            <w:hideMark/>
          </w:tcPr>
          <w:p w14:paraId="4ECD5CFF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lang w:val="en-IN" w:eastAsia="en-IN"/>
              </w:rPr>
              <w:t>Monthly – (5k – 25k ) (depending upon work nature and experience of the user)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E6DC"/>
            <w:hideMark/>
          </w:tcPr>
          <w:p w14:paraId="37757DE6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lang w:val="en-IN" w:eastAsia="en-IN"/>
              </w:rPr>
              <w:t>Monthly – (12k – 30k) (depending upon work nature and experience of the user)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E6DC"/>
            <w:hideMark/>
          </w:tcPr>
          <w:p w14:paraId="316BC389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lang w:val="en-IN" w:eastAsia="en-IN"/>
              </w:rPr>
              <w:t>Monthly – (15k – 35k) (depending upon work nature and experience of the user)</w:t>
            </w:r>
          </w:p>
        </w:tc>
      </w:tr>
      <w:tr w:rsidR="00752FBA" w:rsidRPr="00752FBA" w14:paraId="115B9319" w14:textId="77777777" w:rsidTr="00752FBA">
        <w:trPr>
          <w:trHeight w:val="1460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DF3EE"/>
            <w:hideMark/>
          </w:tcPr>
          <w:p w14:paraId="43EFEDD6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lang w:val="en-IN" w:eastAsia="en-IN"/>
              </w:rPr>
              <w:t>Per day – (.5k – 1.5k) (depending upon work nature and experience of the user)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DF3EE"/>
            <w:hideMark/>
          </w:tcPr>
          <w:p w14:paraId="6684004F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lang w:val="en-IN" w:eastAsia="en-IN"/>
              </w:rPr>
              <w:t>Per day – (1k – 1.5k) (depending upon work nature and experience of the user)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DF3EE"/>
            <w:hideMark/>
          </w:tcPr>
          <w:p w14:paraId="710CC12B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lang w:val="en-IN" w:eastAsia="en-IN"/>
              </w:rPr>
              <w:t>Per day – (1k – 2k) (depending upon work nature and experience of the user)</w:t>
            </w:r>
          </w:p>
        </w:tc>
      </w:tr>
      <w:tr w:rsidR="00752FBA" w:rsidRPr="00752FBA" w14:paraId="283ACD75" w14:textId="77777777" w:rsidTr="00752FBA">
        <w:trPr>
          <w:trHeight w:val="1460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E6DC"/>
            <w:hideMark/>
          </w:tcPr>
          <w:p w14:paraId="0126DEF5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lang w:val="en-IN" w:eastAsia="en-IN"/>
              </w:rPr>
              <w:t>Yearly – (45k – 2.5L) (depending upon work nature and experience of the user)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E6DC"/>
            <w:hideMark/>
          </w:tcPr>
          <w:p w14:paraId="4B440B4F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lang w:val="en-IN" w:eastAsia="en-IN"/>
              </w:rPr>
              <w:t>Yearly – (50k – 3L) (depending upon work nature and experience of the user)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E6DC"/>
            <w:hideMark/>
          </w:tcPr>
          <w:p w14:paraId="0C72B949" w14:textId="77777777" w:rsidR="00752FBA" w:rsidRPr="00752FBA" w:rsidRDefault="00752FBA" w:rsidP="00752F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52FBA">
              <w:rPr>
                <w:rFonts w:ascii="Calibri" w:eastAsia="Times New Roman" w:hAnsi="Calibri" w:cs="Calibri"/>
                <w:lang w:val="en-IN" w:eastAsia="en-IN"/>
              </w:rPr>
              <w:t>Yearly – (70k – 3.5L) (depending upon work nature and experience of the user)</w:t>
            </w:r>
          </w:p>
        </w:tc>
      </w:tr>
    </w:tbl>
    <w:p w14:paraId="6A58B2F6" w14:textId="77777777" w:rsidR="00E42F71" w:rsidRDefault="00E42F71" w:rsidP="00E42F71">
      <w:pPr>
        <w:pStyle w:val="NumericLevel1Heading"/>
        <w:numPr>
          <w:ilvl w:val="0"/>
          <w:numId w:val="0"/>
        </w:numPr>
        <w:ind w:left="360"/>
      </w:pPr>
    </w:p>
    <w:p w14:paraId="711241F3" w14:textId="6378C61A" w:rsidR="00276538" w:rsidRDefault="00276538" w:rsidP="00276538">
      <w:pPr>
        <w:pStyle w:val="NumericLevel1Heading"/>
      </w:pPr>
      <w:r>
        <w:t>Visual Model</w:t>
      </w:r>
    </w:p>
    <w:p w14:paraId="4C1F406E" w14:textId="16B996DC" w:rsidR="006F096E" w:rsidRPr="00305681" w:rsidRDefault="006F096E" w:rsidP="00276538">
      <w:pPr>
        <w:pStyle w:val="TemplateInstructions"/>
        <w:rPr>
          <w:rFonts w:ascii="Calibri" w:eastAsia="Calibri" w:hAnsi="Calibri" w:cs="Times New Roman"/>
          <w:color w:val="0070C0"/>
        </w:rPr>
      </w:pPr>
      <w:r>
        <w:object w:dxaOrig="10860" w:dyaOrig="5600" w14:anchorId="3558EB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4pt;height:232.6pt" o:ole="">
            <v:imagedata r:id="rId7" o:title=""/>
          </v:shape>
          <o:OLEObject Type="Embed" ProgID="Paint.Picture" ShapeID="_x0000_i1025" DrawAspect="Content" ObjectID="_1707458027" r:id="rId8"/>
        </w:object>
      </w:r>
    </w:p>
    <w:p w14:paraId="6478EDB4" w14:textId="77777777" w:rsidR="00276538" w:rsidRPr="000C065B" w:rsidRDefault="00276538" w:rsidP="00276538"/>
    <w:p w14:paraId="0E43F7EC" w14:textId="77777777" w:rsidR="00276538" w:rsidRDefault="00276538" w:rsidP="00276538">
      <w:pPr>
        <w:pStyle w:val="DocInfoHeading"/>
      </w:pPr>
      <w:r>
        <w:t>Revision History</w:t>
      </w:r>
    </w:p>
    <w:tbl>
      <w:tblPr>
        <w:tblStyle w:val="LightList-Accent4"/>
        <w:tblW w:w="10098" w:type="dxa"/>
        <w:tblLayout w:type="fixed"/>
        <w:tblLook w:val="0020" w:firstRow="1" w:lastRow="0" w:firstColumn="0" w:lastColumn="0" w:noHBand="0" w:noVBand="0"/>
      </w:tblPr>
      <w:tblGrid>
        <w:gridCol w:w="558"/>
        <w:gridCol w:w="1417"/>
        <w:gridCol w:w="2126"/>
        <w:gridCol w:w="4253"/>
        <w:gridCol w:w="1744"/>
      </w:tblGrid>
      <w:tr w:rsidR="00276538" w14:paraId="7FB12219" w14:textId="77777777" w:rsidTr="003A4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8" w:type="dxa"/>
            <w:tcBorders>
              <w:top w:val="single" w:sz="8" w:space="0" w:color="002060"/>
              <w:left w:val="single" w:sz="8" w:space="0" w:color="002060"/>
              <w:right w:val="single" w:sz="8" w:space="0" w:color="002060"/>
            </w:tcBorders>
            <w:shd w:val="clear" w:color="auto" w:fill="002060"/>
          </w:tcPr>
          <w:p w14:paraId="608AD0EE" w14:textId="77777777" w:rsidR="00276538" w:rsidRDefault="00276538" w:rsidP="00E24E98">
            <w:pPr>
              <w:rPr>
                <w:rFonts w:ascii="Calibri" w:eastAsia="Calibri" w:hAnsi="Calibri" w:cs="Times New Roman"/>
                <w:color w:val="FFFFFF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V.</w:t>
            </w:r>
          </w:p>
        </w:tc>
        <w:tc>
          <w:tcPr>
            <w:tcW w:w="1417" w:type="dxa"/>
            <w:shd w:val="clear" w:color="auto" w:fill="002060"/>
          </w:tcPr>
          <w:p w14:paraId="487E1D24" w14:textId="77777777" w:rsidR="00276538" w:rsidRDefault="00276538" w:rsidP="00E24E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single" w:sz="8" w:space="0" w:color="002060"/>
              <w:left w:val="single" w:sz="8" w:space="0" w:color="002060"/>
              <w:right w:val="single" w:sz="8" w:space="0" w:color="002060"/>
            </w:tcBorders>
            <w:shd w:val="clear" w:color="auto" w:fill="002060"/>
          </w:tcPr>
          <w:p w14:paraId="2930D063" w14:textId="77777777" w:rsidR="00276538" w:rsidRDefault="00276538" w:rsidP="00E24E98">
            <w:pPr>
              <w:rPr>
                <w:rFonts w:ascii="Calibri" w:eastAsia="Calibri" w:hAnsi="Calibri" w:cs="Times New Roman"/>
                <w:color w:val="FFFFFF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Author</w:t>
            </w:r>
          </w:p>
        </w:tc>
        <w:tc>
          <w:tcPr>
            <w:tcW w:w="4253" w:type="dxa"/>
            <w:shd w:val="clear" w:color="auto" w:fill="002060"/>
          </w:tcPr>
          <w:p w14:paraId="50B7256E" w14:textId="77777777" w:rsidR="00276538" w:rsidRDefault="00276538" w:rsidP="00E24E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  <w:tcBorders>
              <w:top w:val="single" w:sz="8" w:space="0" w:color="002060"/>
              <w:left w:val="single" w:sz="8" w:space="0" w:color="002060"/>
              <w:right w:val="single" w:sz="8" w:space="0" w:color="002060"/>
            </w:tcBorders>
            <w:shd w:val="clear" w:color="auto" w:fill="002060"/>
          </w:tcPr>
          <w:p w14:paraId="1D23C108" w14:textId="77777777" w:rsidR="00276538" w:rsidRDefault="00276538" w:rsidP="00E24E98">
            <w:pPr>
              <w:rPr>
                <w:rFonts w:ascii="Calibri" w:eastAsia="Calibri" w:hAnsi="Calibri" w:cs="Times New Roman"/>
                <w:color w:val="FFFFFF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Status</w:t>
            </w:r>
          </w:p>
        </w:tc>
      </w:tr>
      <w:tr w:rsidR="003A42D9" w14:paraId="7001BC25" w14:textId="77777777" w:rsidTr="003A4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8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FFFFFF"/>
          </w:tcPr>
          <w:p w14:paraId="49762340" w14:textId="4FDC7E1D" w:rsidR="00276538" w:rsidRDefault="003A42D9" w:rsidP="00E24E9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1417" w:type="dxa"/>
            <w:tcBorders>
              <w:top w:val="single" w:sz="8" w:space="0" w:color="002060"/>
              <w:bottom w:val="single" w:sz="8" w:space="0" w:color="002060"/>
            </w:tcBorders>
            <w:shd w:val="clear" w:color="auto" w:fill="FFFFFF"/>
          </w:tcPr>
          <w:p w14:paraId="543325FD" w14:textId="6BF06104" w:rsidR="00276538" w:rsidRDefault="00752FBA" w:rsidP="00E24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</w:t>
            </w:r>
            <w:r w:rsidR="003A42D9">
              <w:rPr>
                <w:rFonts w:ascii="Calibri" w:eastAsia="Calibri" w:hAnsi="Calibri" w:cs="Times New Roman"/>
              </w:rPr>
              <w:t>3-</w:t>
            </w:r>
            <w:r>
              <w:rPr>
                <w:rFonts w:ascii="Calibri" w:eastAsia="Calibri" w:hAnsi="Calibri" w:cs="Times New Roman"/>
              </w:rPr>
              <w:t>Feb</w:t>
            </w:r>
            <w:r w:rsidR="003A42D9">
              <w:rPr>
                <w:rFonts w:ascii="Calibri" w:eastAsia="Calibri" w:hAnsi="Calibri" w:cs="Times New Roman"/>
              </w:rPr>
              <w:t>-202</w:t>
            </w:r>
            <w:r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FFFFFF"/>
          </w:tcPr>
          <w:p w14:paraId="49454FA6" w14:textId="17718A8F" w:rsidR="00276538" w:rsidRDefault="003A42D9" w:rsidP="00E24E9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Ra</w:t>
            </w:r>
            <w:r w:rsidR="00752FBA">
              <w:rPr>
                <w:rFonts w:ascii="Calibri" w:eastAsia="Calibri" w:hAnsi="Calibri" w:cs="Times New Roman"/>
              </w:rPr>
              <w:t>mnarayan</w:t>
            </w:r>
          </w:p>
        </w:tc>
        <w:tc>
          <w:tcPr>
            <w:tcW w:w="4253" w:type="dxa"/>
            <w:tcBorders>
              <w:top w:val="single" w:sz="8" w:space="0" w:color="002060"/>
              <w:bottom w:val="single" w:sz="8" w:space="0" w:color="002060"/>
            </w:tcBorders>
            <w:shd w:val="clear" w:color="auto" w:fill="FFFFFF"/>
          </w:tcPr>
          <w:p w14:paraId="030D6CFF" w14:textId="463FD8EE" w:rsidR="00276538" w:rsidRDefault="00752FBA" w:rsidP="00E24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FlyHigh</w:t>
            </w:r>
            <w:r w:rsidR="003A42D9">
              <w:rPr>
                <w:rFonts w:ascii="Calibri" w:eastAsia="Calibri" w:hAnsi="Calibri" w:cs="Times New Roman"/>
              </w:rPr>
              <w:t xml:space="preserve"> Functional Specification Design Doc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FFFFFF"/>
          </w:tcPr>
          <w:p w14:paraId="351B365F" w14:textId="1783E48E" w:rsidR="00276538" w:rsidRDefault="00984B6D" w:rsidP="00E24E98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Design Level</w:t>
            </w:r>
          </w:p>
        </w:tc>
      </w:tr>
      <w:tr w:rsidR="00276538" w14:paraId="42F9E8E5" w14:textId="77777777" w:rsidTr="003A42D9"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8" w:type="dxa"/>
            <w:tcBorders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FFFFFF"/>
          </w:tcPr>
          <w:p w14:paraId="0D9BBBEC" w14:textId="77777777" w:rsidR="00276538" w:rsidRDefault="00276538" w:rsidP="00E24E98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7" w:type="dxa"/>
            <w:shd w:val="clear" w:color="auto" w:fill="FFFFFF"/>
          </w:tcPr>
          <w:p w14:paraId="2A85168A" w14:textId="77777777" w:rsidR="00276538" w:rsidRDefault="00276538" w:rsidP="00E24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FFFFFF"/>
          </w:tcPr>
          <w:p w14:paraId="4EBE82C0" w14:textId="77777777" w:rsidR="00276538" w:rsidRDefault="00276538" w:rsidP="00E24E98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4253" w:type="dxa"/>
            <w:shd w:val="clear" w:color="auto" w:fill="FFFFFF"/>
          </w:tcPr>
          <w:p w14:paraId="7DAAD8B0" w14:textId="77777777" w:rsidR="00276538" w:rsidRDefault="00276538" w:rsidP="00E24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  <w:tcBorders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FFFFFF"/>
          </w:tcPr>
          <w:p w14:paraId="1E47C915" w14:textId="77777777" w:rsidR="00276538" w:rsidRDefault="00276538" w:rsidP="00E24E98">
            <w:pPr>
              <w:rPr>
                <w:rFonts w:ascii="Calibri" w:eastAsia="Calibri" w:hAnsi="Calibri" w:cs="Times New Roman"/>
              </w:rPr>
            </w:pPr>
          </w:p>
        </w:tc>
      </w:tr>
    </w:tbl>
    <w:p w14:paraId="086870DC" w14:textId="77777777" w:rsidR="00276538" w:rsidRPr="00801E5B" w:rsidRDefault="00276538" w:rsidP="00276538"/>
    <w:p w14:paraId="29BE6F55" w14:textId="77777777" w:rsidR="00276538" w:rsidRDefault="00276538" w:rsidP="00276538">
      <w:pPr>
        <w:jc w:val="right"/>
        <w:rPr>
          <w:i/>
          <w:color w:val="AEAAAA" w:themeColor="background2" w:themeShade="BF"/>
        </w:rPr>
      </w:pPr>
      <w:r>
        <w:rPr>
          <w:color w:val="AEAAAA" w:themeColor="background2" w:themeShade="BF"/>
        </w:rPr>
        <w:br/>
      </w:r>
    </w:p>
    <w:p w14:paraId="09C1C754" w14:textId="77777777" w:rsidR="00276538" w:rsidRPr="00073EA0" w:rsidRDefault="00276538" w:rsidP="00276538">
      <w:pPr>
        <w:jc w:val="right"/>
        <w:rPr>
          <w:i/>
          <w:color w:val="AEAAAA" w:themeColor="background2" w:themeShade="BF"/>
        </w:rPr>
      </w:pPr>
    </w:p>
    <w:p w14:paraId="50F6152B" w14:textId="77777777" w:rsidR="00276538" w:rsidRDefault="00276538"/>
    <w:sectPr w:rsidR="00276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B6914" w14:textId="77777777" w:rsidR="00BA5DD8" w:rsidRDefault="00BA5DD8" w:rsidP="00276538">
      <w:pPr>
        <w:spacing w:after="0" w:line="240" w:lineRule="auto"/>
      </w:pPr>
      <w:r>
        <w:separator/>
      </w:r>
    </w:p>
  </w:endnote>
  <w:endnote w:type="continuationSeparator" w:id="0">
    <w:p w14:paraId="292908A8" w14:textId="77777777" w:rsidR="00BA5DD8" w:rsidRDefault="00BA5DD8" w:rsidP="00276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EC962" w14:textId="77777777" w:rsidR="00BA5DD8" w:rsidRDefault="00BA5DD8" w:rsidP="00276538">
      <w:pPr>
        <w:spacing w:after="0" w:line="240" w:lineRule="auto"/>
      </w:pPr>
      <w:r>
        <w:separator/>
      </w:r>
    </w:p>
  </w:footnote>
  <w:footnote w:type="continuationSeparator" w:id="0">
    <w:p w14:paraId="54AF9B3B" w14:textId="77777777" w:rsidR="00BA5DD8" w:rsidRDefault="00BA5DD8" w:rsidP="00276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10F"/>
    <w:multiLevelType w:val="hybridMultilevel"/>
    <w:tmpl w:val="45A2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830C2"/>
    <w:multiLevelType w:val="hybridMultilevel"/>
    <w:tmpl w:val="6DDAB940"/>
    <w:lvl w:ilvl="0" w:tplc="5F6056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CCF49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AEAD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A2C3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B8FF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76F6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7423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88E0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4217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A10B9"/>
    <w:multiLevelType w:val="hybridMultilevel"/>
    <w:tmpl w:val="62CA57D0"/>
    <w:lvl w:ilvl="0" w:tplc="17660E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24895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8C06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5487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CAD7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3E69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70E9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0EBE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289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15F26"/>
    <w:multiLevelType w:val="hybridMultilevel"/>
    <w:tmpl w:val="0A025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73061"/>
    <w:multiLevelType w:val="multilevel"/>
    <w:tmpl w:val="5426C7D4"/>
    <w:lvl w:ilvl="0">
      <w:start w:val="1"/>
      <w:numFmt w:val="decimal"/>
      <w:pStyle w:val="NumericLevel1Heading"/>
      <w:lvlText w:val="%1."/>
      <w:lvlJc w:val="left"/>
      <w:pPr>
        <w:ind w:left="360" w:hanging="360"/>
      </w:pPr>
    </w:lvl>
    <w:lvl w:ilvl="1">
      <w:start w:val="1"/>
      <w:numFmt w:val="decimal"/>
      <w:pStyle w:val="NumericLevel2Heading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7F27F21"/>
    <w:multiLevelType w:val="hybridMultilevel"/>
    <w:tmpl w:val="B6428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24"/>
    <w:rsid w:val="00071D10"/>
    <w:rsid w:val="00206B13"/>
    <w:rsid w:val="00215D5A"/>
    <w:rsid w:val="00276538"/>
    <w:rsid w:val="003A42D9"/>
    <w:rsid w:val="0040147B"/>
    <w:rsid w:val="004151DC"/>
    <w:rsid w:val="00434564"/>
    <w:rsid w:val="004D14E1"/>
    <w:rsid w:val="005A4024"/>
    <w:rsid w:val="005C154C"/>
    <w:rsid w:val="005E0BE8"/>
    <w:rsid w:val="0063433A"/>
    <w:rsid w:val="006F096E"/>
    <w:rsid w:val="00752FBA"/>
    <w:rsid w:val="007E0400"/>
    <w:rsid w:val="00857D6D"/>
    <w:rsid w:val="008E3F84"/>
    <w:rsid w:val="0092482F"/>
    <w:rsid w:val="009647B9"/>
    <w:rsid w:val="00984B6D"/>
    <w:rsid w:val="009B5374"/>
    <w:rsid w:val="00A8108E"/>
    <w:rsid w:val="00AC3FB6"/>
    <w:rsid w:val="00B82BAD"/>
    <w:rsid w:val="00BA5DD8"/>
    <w:rsid w:val="00C96615"/>
    <w:rsid w:val="00CA25FA"/>
    <w:rsid w:val="00CA5DFB"/>
    <w:rsid w:val="00D34C57"/>
    <w:rsid w:val="00D930EE"/>
    <w:rsid w:val="00DA0978"/>
    <w:rsid w:val="00E42F71"/>
    <w:rsid w:val="00E5690A"/>
    <w:rsid w:val="00FB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B3EC"/>
  <w15:chartTrackingRefBased/>
  <w15:docId w15:val="{41AEDCEF-F62C-4C20-80FA-93E7DC10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5FA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5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A25FA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smallCaps/>
      <w:color w:val="BF8F00" w:themeColor="accent4" w:themeShade="BF"/>
      <w:spacing w:val="5"/>
      <w:kern w:val="28"/>
      <w:sz w:val="64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CA25FA"/>
    <w:rPr>
      <w:rFonts w:asciiTheme="majorHAnsi" w:eastAsiaTheme="majorEastAsia" w:hAnsiTheme="majorHAnsi" w:cstheme="majorBidi"/>
      <w:smallCaps/>
      <w:color w:val="BF8F00" w:themeColor="accent4" w:themeShade="BF"/>
      <w:spacing w:val="5"/>
      <w:kern w:val="28"/>
      <w:sz w:val="64"/>
      <w:szCs w:val="52"/>
      <w:lang w:val="en-US" w:bidi="en-US"/>
    </w:rPr>
  </w:style>
  <w:style w:type="paragraph" w:styleId="ListParagraph">
    <w:name w:val="List Paragraph"/>
    <w:basedOn w:val="Normal"/>
    <w:uiPriority w:val="34"/>
    <w:qFormat/>
    <w:rsid w:val="00CA25FA"/>
    <w:pPr>
      <w:ind w:left="720"/>
      <w:contextualSpacing/>
    </w:pPr>
  </w:style>
  <w:style w:type="paragraph" w:customStyle="1" w:styleId="DocInfoHeading">
    <w:name w:val="DocInfoHeading"/>
    <w:basedOn w:val="Heading2"/>
    <w:link w:val="DocInfoHeadingChar"/>
    <w:qFormat/>
    <w:rsid w:val="00CA25FA"/>
    <w:pPr>
      <w:spacing w:before="200" w:after="240"/>
      <w:jc w:val="center"/>
    </w:pPr>
    <w:rPr>
      <w:b/>
      <w:bCs/>
      <w:color w:val="BF8F00" w:themeColor="accent4" w:themeShade="BF"/>
      <w:lang w:bidi="en-US"/>
    </w:rPr>
  </w:style>
  <w:style w:type="paragraph" w:customStyle="1" w:styleId="TemplateInstructions">
    <w:name w:val="Template Instructions"/>
    <w:basedOn w:val="Normal"/>
    <w:link w:val="TemplateInstructionsChar"/>
    <w:qFormat/>
    <w:rsid w:val="00CA25FA"/>
    <w:rPr>
      <w:i/>
      <w:color w:val="A5A5A5" w:themeColor="accent3"/>
    </w:rPr>
  </w:style>
  <w:style w:type="character" w:customStyle="1" w:styleId="DocInfoHeadingChar">
    <w:name w:val="DocInfoHeading Char"/>
    <w:basedOn w:val="Heading2Char"/>
    <w:link w:val="DocInfoHeading"/>
    <w:rsid w:val="00CA25FA"/>
    <w:rPr>
      <w:rFonts w:asciiTheme="majorHAnsi" w:eastAsiaTheme="majorEastAsia" w:hAnsiTheme="majorHAnsi" w:cstheme="majorBidi"/>
      <w:b/>
      <w:bCs/>
      <w:color w:val="BF8F00" w:themeColor="accent4" w:themeShade="BF"/>
      <w:sz w:val="26"/>
      <w:szCs w:val="26"/>
      <w:lang w:val="en-US" w:bidi="en-US"/>
    </w:rPr>
  </w:style>
  <w:style w:type="character" w:customStyle="1" w:styleId="TemplateInstructionsChar">
    <w:name w:val="Template Instructions Char"/>
    <w:basedOn w:val="DefaultParagraphFont"/>
    <w:link w:val="TemplateInstructions"/>
    <w:rsid w:val="00CA25FA"/>
    <w:rPr>
      <w:i/>
      <w:color w:val="A5A5A5" w:themeColor="accent3"/>
      <w:lang w:val="en-US"/>
    </w:rPr>
  </w:style>
  <w:style w:type="table" w:styleId="ColorfulGrid-Accent4">
    <w:name w:val="Colorful Grid Accent 4"/>
    <w:basedOn w:val="TableNormal"/>
    <w:uiPriority w:val="73"/>
    <w:rsid w:val="00CA25FA"/>
    <w:pPr>
      <w:spacing w:after="0" w:line="240" w:lineRule="auto"/>
    </w:pPr>
    <w:rPr>
      <w:color w:val="000000" w:themeColor="text1"/>
      <w:lang w:val="en-US" w:bidi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paragraph" w:customStyle="1" w:styleId="NumericLevel1Heading">
    <w:name w:val="Numeric Level 1 Heading"/>
    <w:basedOn w:val="Heading1"/>
    <w:link w:val="NumericLevel1HeadingChar"/>
    <w:qFormat/>
    <w:rsid w:val="00CA25FA"/>
    <w:pPr>
      <w:numPr>
        <w:numId w:val="1"/>
      </w:numPr>
      <w:spacing w:before="480"/>
    </w:pPr>
    <w:rPr>
      <w:b/>
      <w:bCs/>
      <w:smallCaps/>
      <w:color w:val="BF8F00" w:themeColor="accent4" w:themeShade="BF"/>
      <w:sz w:val="36"/>
      <w:szCs w:val="28"/>
      <w:lang w:bidi="en-US"/>
    </w:rPr>
  </w:style>
  <w:style w:type="paragraph" w:customStyle="1" w:styleId="NumericLevel2Heading">
    <w:name w:val="Numeric Level 2 Heading"/>
    <w:basedOn w:val="Heading2"/>
    <w:next w:val="Normal"/>
    <w:qFormat/>
    <w:rsid w:val="00CA25FA"/>
    <w:pPr>
      <w:numPr>
        <w:ilvl w:val="1"/>
        <w:numId w:val="1"/>
      </w:numPr>
      <w:tabs>
        <w:tab w:val="num" w:pos="360"/>
      </w:tabs>
      <w:spacing w:before="200"/>
      <w:ind w:left="0" w:firstLine="0"/>
    </w:pPr>
    <w:rPr>
      <w:b/>
      <w:bCs/>
      <w:color w:val="BF8F00" w:themeColor="accent4" w:themeShade="BF"/>
      <w:lang w:bidi="en-US"/>
    </w:rPr>
  </w:style>
  <w:style w:type="character" w:customStyle="1" w:styleId="NumericLevel1HeadingChar">
    <w:name w:val="Numeric Level 1 Heading Char"/>
    <w:basedOn w:val="Heading1Char"/>
    <w:link w:val="NumericLevel1Heading"/>
    <w:rsid w:val="00CA25FA"/>
    <w:rPr>
      <w:rFonts w:asciiTheme="majorHAnsi" w:eastAsiaTheme="majorEastAsia" w:hAnsiTheme="majorHAnsi" w:cstheme="majorBidi"/>
      <w:b/>
      <w:bCs/>
      <w:smallCaps/>
      <w:color w:val="BF8F00" w:themeColor="accent4" w:themeShade="BF"/>
      <w:sz w:val="36"/>
      <w:szCs w:val="28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F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25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76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53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76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538"/>
    <w:rPr>
      <w:lang w:val="en-US"/>
    </w:rPr>
  </w:style>
  <w:style w:type="table" w:styleId="LightList-Accent4">
    <w:name w:val="Light List Accent 4"/>
    <w:basedOn w:val="TableNormal"/>
    <w:uiPriority w:val="61"/>
    <w:rsid w:val="00276538"/>
    <w:pPr>
      <w:spacing w:after="0" w:line="240" w:lineRule="auto"/>
    </w:pPr>
    <w:rPr>
      <w:lang w:val="en-US" w:bidi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7546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18287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5484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6654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62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1440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6233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655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2803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8979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4700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2896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2099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2581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2419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171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8111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825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071">
          <w:marLeft w:val="230"/>
          <w:marRight w:val="0"/>
          <w:marTop w:val="1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Kuraganti</dc:creator>
  <cp:keywords/>
  <dc:description/>
  <cp:lastModifiedBy>ramnarayan2728@gmail.com</cp:lastModifiedBy>
  <cp:revision>8</cp:revision>
  <dcterms:created xsi:type="dcterms:W3CDTF">2022-02-25T15:42:00Z</dcterms:created>
  <dcterms:modified xsi:type="dcterms:W3CDTF">2022-02-27T03:37:00Z</dcterms:modified>
</cp:coreProperties>
</file>