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-4258310</wp:posOffset>
            </wp:positionH>
            <wp:positionV relativeFrom="page">
              <wp:posOffset>-261620</wp:posOffset>
            </wp:positionV>
            <wp:extent cx="16887190" cy="1125812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87190" cy="1125812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Poppins" w:hAnsi="Poppins" w:eastAsia="Poppins"/>
          <w:b/>
          <w:i w:val="0"/>
          <w:color w:val="FFFFFF"/>
          <w:sz w:val="64"/>
        </w:rPr>
        <w:t xml:space="preserve">Cloudstrats announces </w:t>
      </w:r>
      <w:r>
        <w:br/>
      </w:r>
      <w:r>
        <w:rPr>
          <w:rFonts w:ascii="Poppins" w:hAnsi="Poppins" w:eastAsia="Poppins"/>
          <w:b/>
          <w:i w:val="0"/>
          <w:color w:val="FFFFFF"/>
          <w:sz w:val="64"/>
        </w:rPr>
        <w:t xml:space="preserve">strategic partnership with PSSTEC </w:t>
      </w:r>
    </w:p>
    <w:p>
      <w:pPr>
        <w:autoSpaceDN w:val="0"/>
        <w:autoSpaceDE w:val="0"/>
        <w:widowControl/>
        <w:spacing w:line="242" w:lineRule="auto" w:before="470" w:after="0"/>
        <w:ind w:left="0" w:right="234" w:firstLine="0"/>
        <w:jc w:val="right"/>
      </w:pPr>
      <w:r>
        <w:rPr>
          <w:rFonts w:ascii="Montserrat" w:hAnsi="Montserrat" w:eastAsia="Montserrat"/>
          <w:b/>
          <w:i w:val="0"/>
          <w:color w:val="FFFFFF"/>
          <w:sz w:val="37"/>
        </w:rPr>
        <w:t>September 2022</w:t>
      </w:r>
    </w:p>
    <w:p>
      <w:pPr>
        <w:autoSpaceDN w:val="0"/>
        <w:autoSpaceDE w:val="0"/>
        <w:widowControl/>
        <w:spacing w:line="245" w:lineRule="auto" w:before="630" w:after="0"/>
        <w:ind w:left="78" w:right="146" w:firstLine="0"/>
        <w:jc w:val="both"/>
      </w:pP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Cloudstrats is global provider of solutions, advice, and managed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services which value by fusing together knowledge of technology,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toolkits for solutions, in-depth industry and domain experience.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Cloudstrats adheres to the Owner's Mindset and upholds a universal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value.#DreamBelieveAchieve </w:t>
      </w:r>
    </w:p>
    <w:p>
      <w:pPr>
        <w:autoSpaceDN w:val="0"/>
        <w:autoSpaceDE w:val="0"/>
        <w:widowControl/>
        <w:spacing w:line="245" w:lineRule="auto" w:before="378" w:after="0"/>
        <w:ind w:left="78" w:right="146" w:firstLine="0"/>
        <w:jc w:val="both"/>
      </w:pP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PSSTEC a tech-innovation and talent management company which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provides cutting edge Information and Communication Technology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(ICT) solutions and services across industries. PSSTECH also works on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facilitation of clients by transforming mechanical business processes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into digital systems by deep technology assessment. </w:t>
      </w:r>
    </w:p>
    <w:p>
      <w:pPr>
        <w:autoSpaceDN w:val="0"/>
        <w:tabs>
          <w:tab w:pos="2550" w:val="left"/>
          <w:tab w:pos="3522" w:val="left"/>
          <w:tab w:pos="3564" w:val="left"/>
          <w:tab w:pos="5114" w:val="left"/>
          <w:tab w:pos="5882" w:val="left"/>
          <w:tab w:pos="7012" w:val="left"/>
          <w:tab w:pos="8182" w:val="left"/>
          <w:tab w:pos="8834" w:val="left"/>
          <w:tab w:pos="9076" w:val="left"/>
          <w:tab w:pos="10626" w:val="left"/>
        </w:tabs>
        <w:autoSpaceDE w:val="0"/>
        <w:widowControl/>
        <w:spacing w:line="245" w:lineRule="auto" w:before="378" w:after="0"/>
        <w:ind w:left="78" w:right="144" w:firstLine="0"/>
        <w:jc w:val="left"/>
      </w:pP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To support customers through successful transformations, the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Cloudstrats-PSSTEC </w:t>
      </w:r>
      <w:r>
        <w:tab/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alliance </w:t>
      </w:r>
      <w:r>
        <w:tab/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combines </w:t>
      </w:r>
      <w:r>
        <w:tab/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extensive </w:t>
      </w:r>
      <w:r>
        <w:tab/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expertise </w:t>
      </w:r>
      <w:r>
        <w:tab/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in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business and technology strategy, product ideation, technology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development </w:t>
      </w:r>
      <w:r>
        <w:tab/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and </w:t>
      </w:r>
      <w:r>
        <w:tab/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deployment. </w:t>
      </w:r>
      <w:r>
        <w:tab/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Importantly, </w:t>
      </w:r>
      <w:r>
        <w:tab/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the </w:t>
      </w:r>
      <w:r>
        <w:tab/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partnership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strategically aligns both companies for the long-term by combining </w:t>
      </w:r>
      <w:r>
        <w:rPr>
          <w:w w:val="98.4479546546936"/>
          <w:rFonts w:ascii="Montserrat" w:hAnsi="Montserrat" w:eastAsia="Montserrat"/>
          <w:b w:val="0"/>
          <w:i w:val="0"/>
          <w:color w:val="FFFFFF"/>
          <w:sz w:val="32"/>
        </w:rPr>
        <w:t xml:space="preserve">the strengths of both firms. </w:t>
      </w:r>
    </w:p>
    <w:p>
      <w:pPr>
        <w:autoSpaceDN w:val="0"/>
        <w:autoSpaceDE w:val="0"/>
        <w:widowControl/>
        <w:spacing w:line="245" w:lineRule="auto" w:before="1592" w:after="0"/>
        <w:ind w:left="4280" w:right="0" w:firstLine="0"/>
        <w:jc w:val="left"/>
      </w:pPr>
      <w:r>
        <w:rPr>
          <w:rFonts w:ascii="Montserrat" w:hAnsi="Montserrat" w:eastAsia="Montserrat"/>
          <w:b w:val="0"/>
          <w:i w:val="0"/>
          <w:color w:val="FFFFFF"/>
          <w:sz w:val="37"/>
        </w:rPr>
        <w:t xml:space="preserve">“ We are ready to take a step </w:t>
      </w:r>
      <w:r>
        <w:br/>
      </w:r>
      <w:r>
        <w:rPr>
          <w:rFonts w:ascii="Montserrat" w:hAnsi="Montserrat" w:eastAsia="Montserrat"/>
          <w:b w:val="0"/>
          <w:i w:val="0"/>
          <w:color w:val="FFFFFF"/>
          <w:sz w:val="37"/>
        </w:rPr>
        <w:t xml:space="preserve">forward with the help of technology </w:t>
      </w:r>
      <w:r>
        <w:rPr>
          <w:rFonts w:ascii="Montserrat" w:hAnsi="Montserrat" w:eastAsia="Montserrat"/>
          <w:b w:val="0"/>
          <w:i w:val="0"/>
          <w:color w:val="FFFFFF"/>
          <w:sz w:val="37"/>
        </w:rPr>
        <w:t>and Innovation ”</w:t>
      </w:r>
      <w:r>
        <w:rPr>
          <w:rFonts w:ascii="Montserrat" w:hAnsi="Montserrat" w:eastAsia="Montserrat"/>
          <w:b/>
          <w:i w:val="0"/>
          <w:color w:val="FFFFFF"/>
          <w:sz w:val="37"/>
        </w:rPr>
        <w:t xml:space="preserve">  ~ Piyus Kanti, CEO</w:t>
      </w:r>
    </w:p>
    <w:p>
      <w:pPr>
        <w:autoSpaceDN w:val="0"/>
        <w:autoSpaceDE w:val="0"/>
        <w:widowControl/>
        <w:spacing w:line="245" w:lineRule="auto" w:before="1012" w:after="0"/>
        <w:ind w:left="0" w:right="110" w:firstLine="0"/>
        <w:jc w:val="right"/>
      </w:pPr>
      <w:r>
        <w:rPr>
          <w:w w:val="98.44795068105063"/>
          <w:rFonts w:ascii="Montserrat" w:hAnsi="Montserrat" w:eastAsia="Montserrat"/>
          <w:b/>
          <w:i w:val="0"/>
          <w:color w:val="FFFFFF"/>
          <w:sz w:val="24"/>
        </w:rPr>
        <w:t xml:space="preserve">https://cloudstrats.ai/about/ </w:t>
      </w:r>
    </w:p>
    <w:p>
      <w:pPr>
        <w:autoSpaceDN w:val="0"/>
        <w:autoSpaceDE w:val="0"/>
        <w:widowControl/>
        <w:spacing w:line="242" w:lineRule="auto" w:before="32" w:after="0"/>
        <w:ind w:left="0" w:right="232" w:firstLine="0"/>
        <w:jc w:val="right"/>
      </w:pPr>
      <w:r>
        <w:rPr>
          <w:w w:val="98.44795068105063"/>
          <w:rFonts w:ascii="Montserrat" w:hAnsi="Montserrat" w:eastAsia="Montserrat"/>
          <w:b/>
          <w:i w:val="0"/>
          <w:color w:val="FFFFFF"/>
          <w:sz w:val="24"/>
        </w:rPr>
        <w:t xml:space="preserve">Source: https://psstec.com/ </w:t>
      </w:r>
    </w:p>
    <w:sectPr w:rsidR="00FC693F" w:rsidRPr="0006063C" w:rsidSect="00034616">
      <w:pgSz w:w="11906" w:h="16838"/>
      <w:pgMar w:top="706" w:right="366" w:bottom="328" w:left="386" w:header="720" w:footer="720" w:gutter="0"/>
      <w:cols w:space="720" w:num="1" w:equalWidth="0">
        <w:col w:w="111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