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2CD" w:rsidRDefault="00C11EF0">
      <w:r>
        <w:rPr>
          <w:noProof/>
        </w:rPr>
        <w:drawing>
          <wp:inline distT="0" distB="0" distL="0" distR="0">
            <wp:extent cx="5762445" cy="1302345"/>
            <wp:effectExtent l="0" t="0" r="0" b="0"/>
            <wp:docPr id="1" name="Picture 1" descr="D:\Users\i00109856\OneDrive\Documentation\Thesis Documentation\Screenshots\EAH Jen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i00109856\OneDrive\Documentation\Thesis Documentation\Screenshots\EAH Jena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4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EF0" w:rsidRDefault="00C11EF0"/>
    <w:p w:rsidR="00C11EF0" w:rsidRPr="00310C4C" w:rsidRDefault="00310C4C" w:rsidP="00310C4C">
      <w:pPr>
        <w:ind w:left="28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10C4C">
        <w:rPr>
          <w:rFonts w:ascii="Times New Roman" w:hAnsi="Times New Roman" w:cs="Times New Roman"/>
          <w:b/>
          <w:sz w:val="36"/>
          <w:szCs w:val="36"/>
          <w:u w:val="single"/>
        </w:rPr>
        <w:t>MASTER THESIS</w:t>
      </w:r>
    </w:p>
    <w:p w:rsidR="00310C4C" w:rsidRDefault="00310C4C" w:rsidP="00310C4C">
      <w:pPr>
        <w:rPr>
          <w:rFonts w:ascii="Times New Roman" w:hAnsi="Times New Roman" w:cs="Times New Roman"/>
          <w:b/>
          <w:sz w:val="32"/>
          <w:szCs w:val="32"/>
        </w:rPr>
      </w:pPr>
    </w:p>
    <w:p w:rsidR="00310C4C" w:rsidRDefault="00310C4C" w:rsidP="00310C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Advanced Flow Measurement Functionality Embedded in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a Differential Pressure Transmitter</w:t>
      </w:r>
    </w:p>
    <w:p w:rsidR="00310C4C" w:rsidRDefault="00310C4C" w:rsidP="00310C4C">
      <w:pPr>
        <w:rPr>
          <w:rFonts w:ascii="Times New Roman" w:hAnsi="Times New Roman" w:cs="Times New Roman"/>
          <w:b/>
          <w:sz w:val="32"/>
          <w:szCs w:val="32"/>
        </w:rPr>
      </w:pPr>
    </w:p>
    <w:p w:rsidR="00310C4C" w:rsidRDefault="00310C4C" w:rsidP="00310C4C">
      <w:pPr>
        <w:rPr>
          <w:rFonts w:ascii="Times New Roman" w:hAnsi="Times New Roman" w:cs="Times New Roman"/>
          <w:b/>
          <w:sz w:val="28"/>
          <w:szCs w:val="28"/>
        </w:rPr>
      </w:pPr>
    </w:p>
    <w:p w:rsidR="00310C4C" w:rsidRDefault="00310C4C" w:rsidP="00310C4C">
      <w:pPr>
        <w:rPr>
          <w:rFonts w:ascii="Times New Roman" w:hAnsi="Times New Roman" w:cs="Times New Roman"/>
          <w:b/>
          <w:sz w:val="28"/>
          <w:szCs w:val="28"/>
        </w:rPr>
      </w:pPr>
    </w:p>
    <w:p w:rsidR="00310C4C" w:rsidRDefault="00310C4C" w:rsidP="00310C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Submitted by:</w:t>
      </w:r>
    </w:p>
    <w:p w:rsidR="00310C4C" w:rsidRDefault="00310C4C" w:rsidP="00310C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Prof. Dr. Bernd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Ploss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F66B4">
        <w:rPr>
          <w:rFonts w:ascii="Times New Roman" w:hAnsi="Times New Roman" w:cs="Times New Roman"/>
          <w:b/>
          <w:sz w:val="32"/>
          <w:szCs w:val="32"/>
        </w:rPr>
        <w:tab/>
      </w:r>
      <w:r w:rsidR="005F66B4">
        <w:rPr>
          <w:rFonts w:ascii="Times New Roman" w:hAnsi="Times New Roman" w:cs="Times New Roman"/>
          <w:b/>
          <w:sz w:val="32"/>
          <w:szCs w:val="32"/>
        </w:rPr>
        <w:tab/>
      </w:r>
      <w:r w:rsidR="005F66B4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="005F66B4" w:rsidRPr="005F66B4">
        <w:rPr>
          <w:rFonts w:ascii="Times New Roman" w:hAnsi="Times New Roman" w:cs="Times New Roman"/>
          <w:b/>
          <w:sz w:val="28"/>
          <w:szCs w:val="28"/>
        </w:rPr>
        <w:t>Chunchu</w:t>
      </w:r>
      <w:proofErr w:type="spellEnd"/>
      <w:r w:rsidR="005F66B4" w:rsidRPr="005F66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66B4" w:rsidRPr="005F66B4">
        <w:rPr>
          <w:rFonts w:ascii="Times New Roman" w:hAnsi="Times New Roman" w:cs="Times New Roman"/>
          <w:b/>
          <w:sz w:val="28"/>
          <w:szCs w:val="28"/>
        </w:rPr>
        <w:t>Janakiram</w:t>
      </w:r>
      <w:proofErr w:type="spellEnd"/>
      <w:r w:rsidR="005F66B4">
        <w:rPr>
          <w:rFonts w:ascii="Times New Roman" w:hAnsi="Times New Roman" w:cs="Times New Roman"/>
          <w:b/>
          <w:sz w:val="28"/>
          <w:szCs w:val="28"/>
        </w:rPr>
        <w:t>,</w:t>
      </w:r>
    </w:p>
    <w:p w:rsidR="005F66B4" w:rsidRDefault="005F66B4" w:rsidP="00310C4C">
      <w:pPr>
        <w:rPr>
          <w:rFonts w:ascii="Times New Roman" w:hAnsi="Times New Roman" w:cs="Times New Roman"/>
          <w:b/>
          <w:sz w:val="28"/>
          <w:szCs w:val="28"/>
        </w:rPr>
      </w:pPr>
    </w:p>
    <w:p w:rsidR="00B443BD" w:rsidRDefault="00B443BD" w:rsidP="00310C4C">
      <w:pPr>
        <w:rPr>
          <w:rFonts w:ascii="Times New Roman" w:hAnsi="Times New Roman" w:cs="Times New Roman"/>
          <w:b/>
          <w:sz w:val="28"/>
          <w:szCs w:val="28"/>
        </w:rPr>
      </w:pPr>
    </w:p>
    <w:p w:rsidR="00B443BD" w:rsidRDefault="00B443BD" w:rsidP="00310C4C">
      <w:pPr>
        <w:rPr>
          <w:rFonts w:ascii="Times New Roman" w:hAnsi="Times New Roman" w:cs="Times New Roman"/>
          <w:b/>
          <w:sz w:val="28"/>
          <w:szCs w:val="28"/>
        </w:rPr>
      </w:pPr>
    </w:p>
    <w:p w:rsidR="00B443BD" w:rsidRDefault="00B443BD" w:rsidP="00310C4C">
      <w:pPr>
        <w:rPr>
          <w:rFonts w:ascii="Times New Roman" w:hAnsi="Times New Roman" w:cs="Times New Roman"/>
          <w:b/>
          <w:sz w:val="28"/>
          <w:szCs w:val="28"/>
        </w:rPr>
      </w:pPr>
    </w:p>
    <w:p w:rsidR="00B443BD" w:rsidRDefault="00B443BD" w:rsidP="00310C4C">
      <w:pPr>
        <w:rPr>
          <w:rFonts w:ascii="Times New Roman" w:hAnsi="Times New Roman" w:cs="Times New Roman"/>
          <w:b/>
          <w:sz w:val="28"/>
          <w:szCs w:val="28"/>
        </w:rPr>
      </w:pPr>
    </w:p>
    <w:p w:rsidR="00B443BD" w:rsidRDefault="00B443BD" w:rsidP="00310C4C">
      <w:pPr>
        <w:rPr>
          <w:rFonts w:ascii="Times New Roman" w:hAnsi="Times New Roman" w:cs="Times New Roman"/>
          <w:b/>
          <w:sz w:val="28"/>
          <w:szCs w:val="28"/>
        </w:rPr>
      </w:pPr>
    </w:p>
    <w:p w:rsidR="00B443BD" w:rsidRDefault="00B443BD" w:rsidP="00310C4C">
      <w:pPr>
        <w:rPr>
          <w:rFonts w:ascii="Times New Roman" w:hAnsi="Times New Roman" w:cs="Times New Roman"/>
          <w:b/>
          <w:sz w:val="28"/>
          <w:szCs w:val="28"/>
        </w:rPr>
      </w:pPr>
    </w:p>
    <w:p w:rsidR="00B443BD" w:rsidRDefault="00B443BD" w:rsidP="00310C4C">
      <w:pPr>
        <w:rPr>
          <w:rFonts w:ascii="Times New Roman" w:hAnsi="Times New Roman" w:cs="Times New Roman"/>
          <w:b/>
          <w:sz w:val="28"/>
          <w:szCs w:val="28"/>
        </w:rPr>
      </w:pPr>
    </w:p>
    <w:p w:rsidR="00B443BD" w:rsidRDefault="00B443BD" w:rsidP="00310C4C">
      <w:pPr>
        <w:rPr>
          <w:rFonts w:ascii="Times New Roman" w:hAnsi="Times New Roman" w:cs="Times New Roman"/>
          <w:b/>
          <w:sz w:val="28"/>
          <w:szCs w:val="28"/>
        </w:rPr>
      </w:pPr>
    </w:p>
    <w:p w:rsidR="00EC4D7C" w:rsidRPr="00EC4D7C" w:rsidRDefault="00EC4D7C" w:rsidP="00EC4D7C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EC4D7C">
        <w:rPr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p w:rsidR="00EC4D7C" w:rsidRPr="00EC4D7C" w:rsidRDefault="00EC4D7C" w:rsidP="00EC4D7C">
      <w:pPr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EC4D7C" w:rsidRPr="00EC4D7C" w:rsidRDefault="00EC4D7C" w:rsidP="00EC4D7C">
      <w:pPr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EC4D7C" w:rsidRPr="00EC4D7C" w:rsidRDefault="00EC4D7C" w:rsidP="00EC4D7C">
      <w:pPr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List of Tables</w:t>
      </w:r>
    </w:p>
    <w:p w:rsidR="00EC4D7C" w:rsidRPr="00EC4D7C" w:rsidRDefault="00EC4D7C" w:rsidP="00EC4D7C">
      <w:pPr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List of Acronyms</w:t>
      </w:r>
    </w:p>
    <w:p w:rsidR="00EC4D7C" w:rsidRPr="00EC4D7C" w:rsidRDefault="00EC4D7C" w:rsidP="00EC4D7C">
      <w:pPr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Preface</w:t>
      </w:r>
    </w:p>
    <w:p w:rsidR="00EC4D7C" w:rsidRPr="00EC4D7C" w:rsidRDefault="00EC4D7C" w:rsidP="00EC4D7C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EC4D7C" w:rsidRPr="00EC4D7C" w:rsidRDefault="00EC4D7C" w:rsidP="00EC4D7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Overview of Company</w:t>
      </w:r>
    </w:p>
    <w:p w:rsidR="00EC4D7C" w:rsidRPr="00EC4D7C" w:rsidRDefault="00EC4D7C" w:rsidP="00EC4D7C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sz w:val="24"/>
          <w:szCs w:val="24"/>
        </w:rPr>
        <w:t xml:space="preserve"> Structure</w:t>
      </w:r>
    </w:p>
    <w:p w:rsidR="00EC4D7C" w:rsidRPr="00EC4D7C" w:rsidRDefault="00EC4D7C" w:rsidP="00EC4D7C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Endress+Hauser GmbH+Co.KG</w:t>
      </w:r>
    </w:p>
    <w:p w:rsidR="00EC4D7C" w:rsidRPr="00EC4D7C" w:rsidRDefault="00EC4D7C" w:rsidP="00EC4D7C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Differential Pressure Transmitter</w:t>
      </w:r>
    </w:p>
    <w:p w:rsidR="00EC4D7C" w:rsidRPr="00EC4D7C" w:rsidRDefault="00EC4D7C" w:rsidP="00EC4D7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Thesis Description </w:t>
      </w:r>
    </w:p>
    <w:p w:rsidR="00EC4D7C" w:rsidRPr="00EC4D7C" w:rsidRDefault="00EC4D7C" w:rsidP="00EC4D7C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EC4D7C" w:rsidRPr="00EC4D7C" w:rsidRDefault="00EC4D7C" w:rsidP="00EC4D7C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Thesis Objective</w:t>
      </w:r>
    </w:p>
    <w:p w:rsidR="00EC4D7C" w:rsidRPr="00EC4D7C" w:rsidRDefault="00EC4D7C" w:rsidP="00EC4D7C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 Structure</w:t>
      </w:r>
    </w:p>
    <w:p w:rsidR="00EC4D7C" w:rsidRPr="00EC4D7C" w:rsidRDefault="00EC4D7C" w:rsidP="00EC4D7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 Differential Pressure Technology</w:t>
      </w:r>
    </w:p>
    <w:p w:rsidR="00EC4D7C" w:rsidRPr="00EC4D7C" w:rsidRDefault="00EC4D7C" w:rsidP="00EC4D7C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Literature</w:t>
      </w:r>
    </w:p>
    <w:p w:rsidR="00EC4D7C" w:rsidRPr="00EC4D7C" w:rsidRDefault="00EC4D7C" w:rsidP="00EC4D7C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Type of Primary Elements</w:t>
      </w:r>
    </w:p>
    <w:p w:rsidR="00EC4D7C" w:rsidRPr="00EC4D7C" w:rsidRDefault="00EC4D7C" w:rsidP="00EC4D7C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Applicator</w:t>
      </w:r>
    </w:p>
    <w:p w:rsidR="00EC4D7C" w:rsidRPr="00EC4D7C" w:rsidRDefault="00EC4D7C" w:rsidP="00EC4D7C">
      <w:pPr>
        <w:pStyle w:val="ListParagraph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FLOW MEASUREMENT TECHNIQUES </w:t>
      </w:r>
    </w:p>
    <w:p w:rsidR="00EC4D7C" w:rsidRPr="00EC4D7C" w:rsidRDefault="00EC4D7C" w:rsidP="00EC4D7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:rsidR="00EC4D7C" w:rsidRPr="00EC4D7C" w:rsidRDefault="00EC4D7C" w:rsidP="00EC4D7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 Flow Measurement Techniques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4D7C">
        <w:rPr>
          <w:rFonts w:ascii="Times New Roman" w:hAnsi="Times New Roman" w:cs="Times New Roman"/>
          <w:b/>
          <w:sz w:val="24"/>
          <w:szCs w:val="24"/>
        </w:rPr>
        <w:t>Coriolis</w:t>
      </w:r>
      <w:proofErr w:type="spellEnd"/>
      <w:r w:rsidRPr="00EC4D7C">
        <w:rPr>
          <w:rFonts w:ascii="Times New Roman" w:hAnsi="Times New Roman" w:cs="Times New Roman"/>
          <w:b/>
          <w:sz w:val="24"/>
          <w:szCs w:val="24"/>
        </w:rPr>
        <w:t xml:space="preserve"> Flow Measurement Technique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Thermal Flow Measurement Technique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Electro-Magnetic Flow Measurement Technique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Differential Flow Measurement Technique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4D7C">
        <w:rPr>
          <w:rFonts w:ascii="Times New Roman" w:hAnsi="Times New Roman" w:cs="Times New Roman"/>
          <w:b/>
          <w:sz w:val="24"/>
          <w:szCs w:val="24"/>
        </w:rPr>
        <w:t>Dp</w:t>
      </w:r>
      <w:proofErr w:type="spellEnd"/>
      <w:r w:rsidRPr="00EC4D7C">
        <w:rPr>
          <w:rFonts w:ascii="Times New Roman" w:hAnsi="Times New Roman" w:cs="Times New Roman"/>
          <w:b/>
          <w:sz w:val="24"/>
          <w:szCs w:val="24"/>
        </w:rPr>
        <w:t xml:space="preserve"> Flow Measurement using Normalization Method</w:t>
      </w:r>
    </w:p>
    <w:p w:rsidR="00EC4D7C" w:rsidRPr="00EC4D7C" w:rsidRDefault="00EC4D7C" w:rsidP="00EC4D7C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EC4D7C" w:rsidRPr="00EC4D7C" w:rsidRDefault="00EC4D7C" w:rsidP="00EC4D7C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4D7C">
        <w:rPr>
          <w:rFonts w:ascii="Times New Roman" w:hAnsi="Times New Roman" w:cs="Times New Roman"/>
          <w:b/>
          <w:sz w:val="24"/>
          <w:szCs w:val="24"/>
        </w:rPr>
        <w:t>Disadvatages</w:t>
      </w:r>
      <w:proofErr w:type="spellEnd"/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EC4D7C">
        <w:rPr>
          <w:rFonts w:ascii="Times New Roman" w:hAnsi="Times New Roman" w:cs="Times New Roman"/>
          <w:b/>
          <w:sz w:val="24"/>
          <w:szCs w:val="24"/>
        </w:rPr>
        <w:t>Dp</w:t>
      </w:r>
      <w:proofErr w:type="spellEnd"/>
      <w:r w:rsidRPr="00EC4D7C">
        <w:rPr>
          <w:rFonts w:ascii="Times New Roman" w:hAnsi="Times New Roman" w:cs="Times New Roman"/>
          <w:b/>
          <w:sz w:val="24"/>
          <w:szCs w:val="24"/>
        </w:rPr>
        <w:t xml:space="preserve"> Flow Measurement using ISO Method</w:t>
      </w:r>
    </w:p>
    <w:p w:rsidR="00EC4D7C" w:rsidRPr="00EC4D7C" w:rsidRDefault="00EC4D7C" w:rsidP="00EC4D7C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EC4D7C" w:rsidRPr="00EC4D7C" w:rsidRDefault="00EC4D7C" w:rsidP="00EC4D7C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Comparison of </w:t>
      </w:r>
      <w:proofErr w:type="spellStart"/>
      <w:r w:rsidRPr="00EC4D7C">
        <w:rPr>
          <w:rFonts w:ascii="Times New Roman" w:hAnsi="Times New Roman" w:cs="Times New Roman"/>
          <w:b/>
          <w:sz w:val="24"/>
          <w:szCs w:val="24"/>
        </w:rPr>
        <w:t>Dp</w:t>
      </w:r>
      <w:proofErr w:type="spellEnd"/>
      <w:r w:rsidRPr="00EC4D7C">
        <w:rPr>
          <w:rFonts w:ascii="Times New Roman" w:hAnsi="Times New Roman" w:cs="Times New Roman"/>
          <w:b/>
          <w:sz w:val="24"/>
          <w:szCs w:val="24"/>
        </w:rPr>
        <w:t xml:space="preserve"> flow measurement technique over other flow techniques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Measurement technique investigated with the Thesis : ISO Method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Advantages of ISO Formula over Square Root Method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 Preconditions to consider ISO Formula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Reasons to improve accuracy through ISO Formula 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Factors affecting ISO Method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Pipe Dimensions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Reynolds Number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Discharge Coefficient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Density of the fluid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Viscosity of the fluid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Type of Tapping of the pipe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Expansion Factor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Isentropic Index of the gas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Velocity of the fluid </w:t>
      </w:r>
    </w:p>
    <w:p w:rsidR="00EC4D7C" w:rsidRPr="00EC4D7C" w:rsidRDefault="00EC4D7C" w:rsidP="00EC4D7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 Milestone Plan for Implementation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 Block Diagram of the measurement system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 Hardware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Transmitter and </w:t>
      </w:r>
      <w:proofErr w:type="spellStart"/>
      <w:r w:rsidRPr="00EC4D7C">
        <w:rPr>
          <w:rFonts w:ascii="Times New Roman" w:hAnsi="Times New Roman" w:cs="Times New Roman"/>
          <w:b/>
          <w:sz w:val="24"/>
          <w:szCs w:val="24"/>
        </w:rPr>
        <w:t>Obturators</w:t>
      </w:r>
      <w:proofErr w:type="spellEnd"/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Pipe Dimensions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Motor Drive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Primary Elements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Flow Device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4D7C">
        <w:rPr>
          <w:rFonts w:ascii="Times New Roman" w:hAnsi="Times New Roman" w:cs="Times New Roman"/>
          <w:b/>
          <w:sz w:val="24"/>
          <w:szCs w:val="24"/>
        </w:rPr>
        <w:t>Dp</w:t>
      </w:r>
      <w:proofErr w:type="spellEnd"/>
      <w:r w:rsidRPr="00EC4D7C">
        <w:rPr>
          <w:rFonts w:ascii="Times New Roman" w:hAnsi="Times New Roman" w:cs="Times New Roman"/>
          <w:b/>
          <w:sz w:val="24"/>
          <w:szCs w:val="24"/>
        </w:rPr>
        <w:t xml:space="preserve"> Flow Device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Transmitter Communication Protocols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HART Communication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PROFIBUS Communication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HART Interface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IPC Interface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Water Test Location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Test bench connection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Test Procedure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Air Test Location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Test Bench Connection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Test Procedure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 Software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PC Tool Description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Square Root Method Block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 Interface Block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4D7C">
        <w:rPr>
          <w:rFonts w:ascii="Times New Roman" w:hAnsi="Times New Roman" w:cs="Times New Roman"/>
          <w:b/>
          <w:sz w:val="24"/>
          <w:szCs w:val="24"/>
        </w:rPr>
        <w:t>ISO_Method</w:t>
      </w:r>
      <w:proofErr w:type="spellEnd"/>
      <w:r w:rsidRPr="00EC4D7C">
        <w:rPr>
          <w:rFonts w:ascii="Times New Roman" w:hAnsi="Times New Roman" w:cs="Times New Roman"/>
          <w:b/>
          <w:sz w:val="24"/>
          <w:szCs w:val="24"/>
        </w:rPr>
        <w:t xml:space="preserve"> Block</w:t>
      </w:r>
    </w:p>
    <w:p w:rsidR="00EC4D7C" w:rsidRPr="00EC4D7C" w:rsidRDefault="00EC4D7C" w:rsidP="00EC4D7C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 Results Tab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Activity Diagram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Main Program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 Connection between Software and Hardware </w:t>
      </w:r>
    </w:p>
    <w:p w:rsidR="00EC4D7C" w:rsidRPr="00EC4D7C" w:rsidRDefault="00EC4D7C" w:rsidP="00EC4D7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ANALYSIS OF RESULTS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Flow accuracy tests in water medium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Flow measurement using orifice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Flow measurement using Venturi Tube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Flow measurement using Nozzle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lastRenderedPageBreak/>
        <w:t>Flow accuracy tests in air medium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Flow measurement using orifice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Flow measurement using Nozzle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Factors affecting accuracy of the device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Temperature of the fluid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Discharge Coefficient</w:t>
      </w:r>
    </w:p>
    <w:p w:rsidR="00EC4D7C" w:rsidRPr="00EC4D7C" w:rsidRDefault="00EC4D7C" w:rsidP="00EC4D7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Expansion Factor 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Accuracy improvement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ISO Formula and Coefficients to be used in transmitters</w:t>
      </w:r>
    </w:p>
    <w:p w:rsidR="00EC4D7C" w:rsidRPr="00EC4D7C" w:rsidRDefault="00EC4D7C" w:rsidP="00EC4D7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CONCLUSION &amp; FUTURE Perspectives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 xml:space="preserve">Conclusion </w:t>
      </w:r>
    </w:p>
    <w:p w:rsidR="00EC4D7C" w:rsidRPr="00EC4D7C" w:rsidRDefault="00EC4D7C" w:rsidP="00EC4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4D7C">
        <w:rPr>
          <w:rFonts w:ascii="Times New Roman" w:hAnsi="Times New Roman" w:cs="Times New Roman"/>
          <w:b/>
          <w:sz w:val="24"/>
          <w:szCs w:val="24"/>
        </w:rPr>
        <w:t>Future Perspectives</w:t>
      </w:r>
    </w:p>
    <w:p w:rsidR="00B443BD" w:rsidRPr="00310C4C" w:rsidRDefault="00B443BD" w:rsidP="00310C4C">
      <w:pPr>
        <w:rPr>
          <w:rFonts w:ascii="Times New Roman" w:hAnsi="Times New Roman" w:cs="Times New Roman"/>
          <w:b/>
          <w:sz w:val="28"/>
          <w:szCs w:val="28"/>
        </w:rPr>
      </w:pPr>
    </w:p>
    <w:sectPr w:rsidR="00B443BD" w:rsidRPr="00310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6D9F"/>
    <w:multiLevelType w:val="hybridMultilevel"/>
    <w:tmpl w:val="C21E97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F3C1A02"/>
    <w:multiLevelType w:val="multilevel"/>
    <w:tmpl w:val="3F2E1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6863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488"/>
    <w:rsid w:val="00310C4C"/>
    <w:rsid w:val="005F66B4"/>
    <w:rsid w:val="008F646C"/>
    <w:rsid w:val="00B443BD"/>
    <w:rsid w:val="00C11EF0"/>
    <w:rsid w:val="00D16488"/>
    <w:rsid w:val="00D932CD"/>
    <w:rsid w:val="00E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4D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4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ABE77-E6FC-4247-A029-329E03A9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Endress+Hauser GmbH+Co.KG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Chunchu</dc:creator>
  <cp:keywords/>
  <dc:description/>
  <cp:lastModifiedBy>Janakiram Chunchu</cp:lastModifiedBy>
  <cp:revision>5</cp:revision>
  <dcterms:created xsi:type="dcterms:W3CDTF">2016-11-04T15:31:00Z</dcterms:created>
  <dcterms:modified xsi:type="dcterms:W3CDTF">2016-11-22T15:05:00Z</dcterms:modified>
</cp:coreProperties>
</file>