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3D5" w:rsidRPr="002853D5" w:rsidRDefault="002853D5" w:rsidP="002853D5">
      <w:pPr>
        <w:pStyle w:val="Heading1"/>
        <w:spacing w:after="240"/>
        <w:rPr>
          <w:b/>
          <w:bCs/>
        </w:rPr>
      </w:pPr>
      <w:r>
        <w:rPr>
          <w:b/>
          <w:bCs/>
        </w:rPr>
        <w:t>Threat Modeling</w:t>
      </w:r>
    </w:p>
    <w:p w:rsidR="002853D5" w:rsidRDefault="002853D5" w:rsidP="002853D5">
      <w:pPr>
        <w:spacing w:after="240"/>
      </w:pPr>
      <w:r>
        <w:t xml:space="preserve">We will be performing a threat modeling of the Secure File Transfer Protocol (SFTP) using the STRIDE framework. </w:t>
      </w:r>
    </w:p>
    <w:p w:rsidR="002853D5" w:rsidRDefault="002853D5" w:rsidP="002853D5">
      <w:pPr>
        <w:spacing w:after="240"/>
      </w:pPr>
    </w:p>
    <w:p w:rsidR="002853D5" w:rsidRPr="002853D5" w:rsidRDefault="002853D5" w:rsidP="002853D5">
      <w:pPr>
        <w:pStyle w:val="Heading2"/>
        <w:spacing w:after="240"/>
        <w:rPr>
          <w:b/>
          <w:bCs/>
        </w:rPr>
      </w:pPr>
      <w:r w:rsidRPr="002853D5">
        <w:rPr>
          <w:b/>
          <w:bCs/>
        </w:rPr>
        <w:t>Assumptions:</w:t>
      </w:r>
    </w:p>
    <w:p w:rsidR="002853D5" w:rsidRDefault="002853D5" w:rsidP="002853D5">
      <w:pPr>
        <w:spacing w:after="240"/>
      </w:pPr>
      <w:r>
        <w:t xml:space="preserve">The following assumptions are made regarding the below network architecture. </w:t>
      </w:r>
    </w:p>
    <w:p w:rsidR="002853D5" w:rsidRDefault="002853D5" w:rsidP="002853D5">
      <w:pPr>
        <w:pStyle w:val="ListParagraph"/>
        <w:numPr>
          <w:ilvl w:val="0"/>
          <w:numId w:val="1"/>
        </w:numPr>
        <w:spacing w:after="240"/>
      </w:pPr>
      <w:r>
        <w:t>The network contains two SFTP servers. One in the DMZ and another in the internal network to prevent direct access to the internal network from external attackers.</w:t>
      </w:r>
    </w:p>
    <w:p w:rsidR="002853D5" w:rsidRDefault="002853D5" w:rsidP="002853D5">
      <w:pPr>
        <w:pStyle w:val="ListParagraph"/>
        <w:numPr>
          <w:ilvl w:val="0"/>
          <w:numId w:val="1"/>
        </w:numPr>
        <w:spacing w:after="240"/>
      </w:pPr>
      <w:r>
        <w:t>Third party vendors are not trusted.</w:t>
      </w:r>
    </w:p>
    <w:p w:rsidR="002853D5" w:rsidRDefault="002853D5" w:rsidP="002853D5">
      <w:pPr>
        <w:pStyle w:val="ListParagraph"/>
        <w:numPr>
          <w:ilvl w:val="0"/>
          <w:numId w:val="1"/>
        </w:numPr>
        <w:spacing w:after="240"/>
      </w:pPr>
      <w:r>
        <w:t>Third party vendors cannot push files into the server. The SFTP server in the DMZ pulls files from the third party vendors.</w:t>
      </w:r>
    </w:p>
    <w:p w:rsidR="002853D5" w:rsidRDefault="002853D5" w:rsidP="002853D5">
      <w:pPr>
        <w:pStyle w:val="ListParagraph"/>
        <w:numPr>
          <w:ilvl w:val="0"/>
          <w:numId w:val="1"/>
        </w:numPr>
        <w:spacing w:after="240"/>
      </w:pPr>
      <w:r>
        <w:t>When files are pulled from third party vendors they’re stored into the internal SFTP server in plain text.</w:t>
      </w:r>
    </w:p>
    <w:p w:rsidR="002853D5" w:rsidRDefault="002853D5" w:rsidP="002853D5">
      <w:pPr>
        <w:pStyle w:val="ListParagraph"/>
        <w:numPr>
          <w:ilvl w:val="0"/>
          <w:numId w:val="1"/>
        </w:numPr>
        <w:spacing w:after="240"/>
      </w:pPr>
      <w:r>
        <w:t>Stored files are not scanned for any maliciousness.</w:t>
      </w:r>
    </w:p>
    <w:p w:rsidR="002853D5" w:rsidRDefault="002853D5" w:rsidP="002853D5">
      <w:pPr>
        <w:pStyle w:val="ListParagraph"/>
        <w:numPr>
          <w:ilvl w:val="0"/>
          <w:numId w:val="1"/>
        </w:numPr>
        <w:spacing w:after="240"/>
      </w:pPr>
      <w:r>
        <w:t>The scope of this threat model is concerned only with SFTP and assets that directly impact it.</w:t>
      </w:r>
    </w:p>
    <w:p w:rsidR="0042420B" w:rsidRDefault="0042420B" w:rsidP="0042420B">
      <w:pPr>
        <w:spacing w:after="240"/>
      </w:pPr>
    </w:p>
    <w:p w:rsidR="0042420B" w:rsidRDefault="0042420B" w:rsidP="0042420B">
      <w:pPr>
        <w:spacing w:after="240"/>
      </w:pPr>
    </w:p>
    <w:p w:rsidR="0042420B" w:rsidRDefault="0042420B" w:rsidP="0042420B">
      <w:pPr>
        <w:spacing w:after="240"/>
      </w:pPr>
    </w:p>
    <w:p w:rsidR="0042420B" w:rsidRDefault="0042420B" w:rsidP="0042420B">
      <w:pPr>
        <w:spacing w:after="240"/>
      </w:pPr>
    </w:p>
    <w:p w:rsidR="0042420B" w:rsidRDefault="0042420B" w:rsidP="0042420B">
      <w:pPr>
        <w:spacing w:after="240"/>
      </w:pPr>
    </w:p>
    <w:p w:rsidR="0042420B" w:rsidRDefault="0042420B" w:rsidP="0042420B">
      <w:pPr>
        <w:spacing w:after="240"/>
      </w:pPr>
    </w:p>
    <w:p w:rsidR="0042420B" w:rsidRDefault="0042420B" w:rsidP="0042420B">
      <w:pPr>
        <w:spacing w:after="240"/>
      </w:pPr>
    </w:p>
    <w:p w:rsidR="0042420B" w:rsidRDefault="0042420B" w:rsidP="0042420B">
      <w:pPr>
        <w:spacing w:after="240"/>
      </w:pPr>
    </w:p>
    <w:p w:rsidR="0042420B" w:rsidRDefault="0042420B" w:rsidP="0042420B">
      <w:pPr>
        <w:spacing w:after="240"/>
      </w:pPr>
    </w:p>
    <w:p w:rsidR="0042420B" w:rsidRDefault="0042420B" w:rsidP="0042420B">
      <w:pPr>
        <w:spacing w:after="240"/>
      </w:pPr>
    </w:p>
    <w:p w:rsidR="0042420B" w:rsidRDefault="0042420B" w:rsidP="0042420B">
      <w:pPr>
        <w:spacing w:after="240"/>
      </w:pPr>
    </w:p>
    <w:p w:rsidR="0042420B" w:rsidRDefault="0042420B" w:rsidP="0042420B">
      <w:pPr>
        <w:spacing w:after="240"/>
      </w:pPr>
    </w:p>
    <w:p w:rsidR="0042420B" w:rsidRDefault="0042420B" w:rsidP="0042420B">
      <w:pPr>
        <w:spacing w:after="240"/>
      </w:pPr>
    </w:p>
    <w:p w:rsidR="0042420B" w:rsidRDefault="0042420B" w:rsidP="0042420B">
      <w:pPr>
        <w:pStyle w:val="Heading1"/>
        <w:spacing w:after="240"/>
        <w:rPr>
          <w:b/>
          <w:bCs/>
        </w:rPr>
      </w:pPr>
      <w:r>
        <w:rPr>
          <w:b/>
          <w:bCs/>
        </w:rPr>
        <w:lastRenderedPageBreak/>
        <w:t>What is SFTP?</w:t>
      </w:r>
    </w:p>
    <w:p w:rsidR="0042420B" w:rsidRDefault="0042420B" w:rsidP="006862F2">
      <w:pPr>
        <w:spacing w:after="0"/>
      </w:pPr>
      <w:r>
        <w:t>SFTP (FTP over SSH) a secure FTP protocol that sends files over SSH. Providing a high level of protection for file transfers. It also offers several ways to authenticate a connection – with a user ID and password, SSH key, or a combination of a password and SSH key – for organizations that require stronger authentication.</w:t>
      </w:r>
    </w:p>
    <w:p w:rsidR="0042420B" w:rsidRDefault="0042420B" w:rsidP="006862F2">
      <w:pPr>
        <w:spacing w:after="0"/>
      </w:pPr>
      <w:r>
        <w:t>SFTP is slower but speed shouldn’t be the ultimate factor as it is only slightly slower. SFTP is firewall friendly since it only uses one port for communication (port 22).</w:t>
      </w:r>
    </w:p>
    <w:p w:rsidR="006862F2" w:rsidRDefault="006862F2" w:rsidP="006862F2">
      <w:pPr>
        <w:spacing w:after="0"/>
      </w:pPr>
      <w:r>
        <w:t xml:space="preserve">The encrypted tunnel between the user and the SFTP server, protects all the sensitive data, user ID, passwords and commands. </w:t>
      </w:r>
    </w:p>
    <w:p w:rsidR="006862F2" w:rsidRDefault="006862F2" w:rsidP="006862F2">
      <w:pPr>
        <w:spacing w:after="0"/>
      </w:pPr>
      <w:r>
        <w:t xml:space="preserve">You can connect your SFTP </w:t>
      </w:r>
      <w:proofErr w:type="spellStart"/>
      <w:r>
        <w:t>GoAnywhere</w:t>
      </w:r>
      <w:proofErr w:type="spellEnd"/>
      <w:r>
        <w:t xml:space="preserve"> to your AD, or LDAP to simplify account creation. </w:t>
      </w:r>
    </w:p>
    <w:p w:rsidR="006862F2" w:rsidRPr="00EF7A18" w:rsidRDefault="006862F2" w:rsidP="00AD6CA0">
      <w:pPr>
        <w:pStyle w:val="Heading3"/>
        <w:spacing w:after="240"/>
        <w:rPr>
          <w:b/>
          <w:bCs/>
        </w:rPr>
      </w:pPr>
      <w:r w:rsidRPr="00EF7A18">
        <w:rPr>
          <w:b/>
          <w:bCs/>
        </w:rPr>
        <w:t>SFTP Server includes:</w:t>
      </w:r>
    </w:p>
    <w:p w:rsidR="006862F2" w:rsidRDefault="006862F2" w:rsidP="00AD6CA0">
      <w:pPr>
        <w:pStyle w:val="ListParagraph"/>
        <w:numPr>
          <w:ilvl w:val="0"/>
          <w:numId w:val="1"/>
        </w:numPr>
        <w:spacing w:after="240"/>
      </w:pPr>
      <w:r>
        <w:t>detailed audit logs of all SFTP sessions. (User ID, commands, IP addresses, and names of Files transferred).</w:t>
      </w:r>
    </w:p>
    <w:p w:rsidR="006862F2" w:rsidRDefault="006862F2" w:rsidP="00AD6CA0">
      <w:pPr>
        <w:pStyle w:val="ListParagraph"/>
        <w:numPr>
          <w:ilvl w:val="0"/>
          <w:numId w:val="1"/>
        </w:numPr>
        <w:spacing w:after="240"/>
      </w:pPr>
      <w:r>
        <w:t xml:space="preserve">The activities can be viewed through on-demand reports. (which is either automatically generated, or scheduled). </w:t>
      </w:r>
    </w:p>
    <w:p w:rsidR="006862F2" w:rsidRDefault="006862F2" w:rsidP="00AD6CA0">
      <w:pPr>
        <w:pStyle w:val="ListParagraph"/>
        <w:numPr>
          <w:ilvl w:val="0"/>
          <w:numId w:val="1"/>
        </w:numPr>
        <w:spacing w:after="240"/>
      </w:pPr>
      <w:r>
        <w:t>Event Triggers can monitor when transfers occur and automatically process files or send email notifications when files are uploaded or downloaded.</w:t>
      </w:r>
    </w:p>
    <w:p w:rsidR="006862F2" w:rsidRDefault="006862F2" w:rsidP="00AD6CA0">
      <w:pPr>
        <w:pStyle w:val="ListParagraph"/>
        <w:numPr>
          <w:ilvl w:val="0"/>
          <w:numId w:val="1"/>
        </w:numPr>
        <w:spacing w:after="240"/>
      </w:pPr>
      <w:r>
        <w:t xml:space="preserve">There is </w:t>
      </w:r>
      <w:r w:rsidR="00EF7A18">
        <w:t>an integrated key management system for SSH keys. You can create public and private keys and key length up-to 4096 bits.</w:t>
      </w:r>
    </w:p>
    <w:p w:rsidR="00EF7A18" w:rsidRDefault="00EF7A18" w:rsidP="00EF7A18">
      <w:pPr>
        <w:spacing w:after="0"/>
      </w:pPr>
      <w:proofErr w:type="spellStart"/>
      <w:r>
        <w:t>GoAnywhere</w:t>
      </w:r>
      <w:proofErr w:type="spellEnd"/>
      <w:r>
        <w:t xml:space="preserve"> can be installed in a private network without opening any inbound ports when paired with </w:t>
      </w:r>
      <w:proofErr w:type="spellStart"/>
      <w:r>
        <w:t>goanywhere</w:t>
      </w:r>
      <w:proofErr w:type="spellEnd"/>
      <w:r>
        <w:t xml:space="preserve"> gateway in the DMZ. It can also be installed in a cluster for load balancing and redundancy to ensure maximum availability.</w:t>
      </w:r>
    </w:p>
    <w:p w:rsidR="00EF7A18" w:rsidRDefault="00EF7A18" w:rsidP="00EF7A18">
      <w:pPr>
        <w:spacing w:after="0"/>
      </w:pPr>
      <w:r>
        <w:t xml:space="preserve">SFTP provides compliance for (PCI-DSS, HIPAA, Privacy laws, and </w:t>
      </w:r>
      <w:proofErr w:type="spellStart"/>
      <w:r>
        <w:t>Sarbaness</w:t>
      </w:r>
      <w:proofErr w:type="spellEnd"/>
      <w:r>
        <w:t>-Oxley).</w:t>
      </w:r>
    </w:p>
    <w:p w:rsidR="00EF7A18" w:rsidRDefault="00EF7A18" w:rsidP="00EF7A18">
      <w:pPr>
        <w:pStyle w:val="Heading3"/>
        <w:rPr>
          <w:b/>
          <w:bCs/>
        </w:rPr>
      </w:pPr>
      <w:r w:rsidRPr="00EF7A18">
        <w:rPr>
          <w:b/>
          <w:bCs/>
        </w:rPr>
        <w:t>Two-Factor authentication using SSH Keys</w:t>
      </w:r>
      <w:r w:rsidR="00AD6CA0">
        <w:rPr>
          <w:b/>
          <w:bCs/>
        </w:rPr>
        <w:t>:</w:t>
      </w:r>
    </w:p>
    <w:p w:rsidR="00AD6CA0" w:rsidRDefault="00AD6CA0" w:rsidP="00AD6CA0">
      <w:pPr>
        <w:pStyle w:val="ListParagraph"/>
        <w:numPr>
          <w:ilvl w:val="0"/>
          <w:numId w:val="2"/>
        </w:numPr>
      </w:pPr>
      <w:r>
        <w:t>Import the trading partner’s SSH public key into the key vault.</w:t>
      </w:r>
    </w:p>
    <w:p w:rsidR="00AD6CA0" w:rsidRDefault="00AD6CA0" w:rsidP="00AD6CA0">
      <w:pPr>
        <w:pStyle w:val="ListParagraph"/>
        <w:numPr>
          <w:ilvl w:val="0"/>
          <w:numId w:val="2"/>
        </w:numPr>
      </w:pPr>
      <w:r>
        <w:t>Configure the web user authentication type.</w:t>
      </w:r>
      <w:r w:rsidR="008F6DEA">
        <w:t xml:space="preserve"> (configure the web to use both password and SSH key).</w:t>
      </w:r>
    </w:p>
    <w:p w:rsidR="00115AEE" w:rsidRDefault="00115AEE" w:rsidP="00115AEE">
      <w:pPr>
        <w:pStyle w:val="Heading3"/>
        <w:rPr>
          <w:b/>
          <w:bCs/>
        </w:rPr>
      </w:pPr>
      <w:r>
        <w:rPr>
          <w:b/>
          <w:bCs/>
        </w:rPr>
        <w:t>Tips and tricks for securing SFTP.</w:t>
      </w:r>
    </w:p>
    <w:p w:rsidR="00115AEE" w:rsidRDefault="00115AEE" w:rsidP="00115AEE">
      <w:pPr>
        <w:pStyle w:val="ListParagraph"/>
        <w:numPr>
          <w:ilvl w:val="0"/>
          <w:numId w:val="1"/>
        </w:numPr>
      </w:pPr>
      <w:r>
        <w:t>Use strong encryption algorithm and disable the weak ones.</w:t>
      </w:r>
    </w:p>
    <w:p w:rsidR="00115AEE" w:rsidRDefault="00115AEE" w:rsidP="00115AEE">
      <w:pPr>
        <w:pStyle w:val="ListParagraph"/>
        <w:numPr>
          <w:ilvl w:val="0"/>
          <w:numId w:val="1"/>
        </w:numPr>
      </w:pPr>
      <w:r>
        <w:t>use strong hash/mac algorithms to verify the integrity of the transmission. Like the SHA-2 family.</w:t>
      </w:r>
    </w:p>
    <w:p w:rsidR="00115AEE" w:rsidRDefault="00115AEE" w:rsidP="00115AEE">
      <w:pPr>
        <w:pStyle w:val="ListParagraph"/>
        <w:numPr>
          <w:ilvl w:val="0"/>
          <w:numId w:val="1"/>
        </w:numPr>
      </w:pPr>
      <w:r>
        <w:t>Move files and user credentials and keys into the private network (private SFTP server). A control channel is opened between the private and the gatewa</w:t>
      </w:r>
      <w:bookmarkStart w:id="0" w:name="_GoBack"/>
      <w:bookmarkEnd w:id="0"/>
      <w:r>
        <w:t>y, and the session that the third party vendor has is sent by the SFTP GW server over the control channel.</w:t>
      </w:r>
    </w:p>
    <w:p w:rsidR="002853D5" w:rsidRDefault="00115AEE" w:rsidP="004D3FF4">
      <w:pPr>
        <w:pStyle w:val="ListParagraph"/>
        <w:numPr>
          <w:ilvl w:val="0"/>
          <w:numId w:val="1"/>
        </w:numPr>
      </w:pPr>
      <w:r>
        <w:t>Implement IP blacklist/whitelist</w:t>
      </w:r>
      <w:r w:rsidR="004D3FF4">
        <w:t xml:space="preserve">. Auto-blacklist attacks like </w:t>
      </w:r>
      <w:proofErr w:type="spellStart"/>
      <w:r w:rsidR="004D3FF4">
        <w:t>DoS</w:t>
      </w:r>
      <w:proofErr w:type="spellEnd"/>
      <w:r w:rsidR="004D3FF4">
        <w:t xml:space="preserve"> attack.</w:t>
      </w:r>
    </w:p>
    <w:p w:rsidR="004D3FF4" w:rsidRDefault="004D3FF4" w:rsidP="004D3FF4">
      <w:pPr>
        <w:pStyle w:val="ListParagraph"/>
        <w:numPr>
          <w:ilvl w:val="0"/>
          <w:numId w:val="1"/>
        </w:numPr>
      </w:pPr>
      <w:r>
        <w:t xml:space="preserve">Good account management </w:t>
      </w:r>
    </w:p>
    <w:p w:rsidR="004D3FF4" w:rsidRDefault="004D3FF4" w:rsidP="004D3FF4">
      <w:pPr>
        <w:pStyle w:val="ListParagraph"/>
        <w:numPr>
          <w:ilvl w:val="0"/>
          <w:numId w:val="1"/>
        </w:numPr>
      </w:pPr>
      <w:r>
        <w:t>Strong password.</w:t>
      </w:r>
    </w:p>
    <w:p w:rsidR="004D3FF4" w:rsidRPr="002853D5" w:rsidRDefault="004D3FF4" w:rsidP="004D3FF4">
      <w:pPr>
        <w:pStyle w:val="ListParagraph"/>
        <w:numPr>
          <w:ilvl w:val="0"/>
          <w:numId w:val="1"/>
        </w:numPr>
      </w:pPr>
    </w:p>
    <w:sectPr w:rsidR="004D3FF4" w:rsidRPr="002853D5" w:rsidSect="002853D5">
      <w:pgSz w:w="12240" w:h="15840"/>
      <w:pgMar w:top="1440" w:right="1440" w:bottom="1440" w:left="1440" w:header="720" w:footer="720" w:gutter="0"/>
      <w:pgBorders w:offsetFrom="page">
        <w:top w:val="single" w:sz="12" w:space="24" w:color="1F4E79" w:themeColor="accent1" w:themeShade="80"/>
        <w:left w:val="single" w:sz="12" w:space="24" w:color="1F4E79" w:themeColor="accent1" w:themeShade="80"/>
        <w:bottom w:val="single" w:sz="12" w:space="24" w:color="1F4E79" w:themeColor="accent1" w:themeShade="80"/>
        <w:right w:val="single" w:sz="12" w:space="24" w:color="1F4E79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4507"/>
    <w:multiLevelType w:val="hybridMultilevel"/>
    <w:tmpl w:val="4DF089D8"/>
    <w:lvl w:ilvl="0" w:tplc="2B083B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234E3"/>
    <w:multiLevelType w:val="hybridMultilevel"/>
    <w:tmpl w:val="B2445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D5"/>
    <w:rsid w:val="000E4571"/>
    <w:rsid w:val="00115AEE"/>
    <w:rsid w:val="002853D5"/>
    <w:rsid w:val="0042420B"/>
    <w:rsid w:val="004D3FF4"/>
    <w:rsid w:val="006862F2"/>
    <w:rsid w:val="00755044"/>
    <w:rsid w:val="008F6DEA"/>
    <w:rsid w:val="00912113"/>
    <w:rsid w:val="00AD6CA0"/>
    <w:rsid w:val="00EF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5408"/>
  <w15:chartTrackingRefBased/>
  <w15:docId w15:val="{4E6F67A0-A0B5-4DB1-AE10-F34AB1C3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5A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3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53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53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7A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5AE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2023-09-09T09:38:00Z</dcterms:created>
  <dcterms:modified xsi:type="dcterms:W3CDTF">2023-09-09T15:56:00Z</dcterms:modified>
</cp:coreProperties>
</file>