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DA28" w14:textId="55D1F79C" w:rsidR="001B566C" w:rsidRDefault="001B566C" w:rsidP="001B566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11</w:t>
      </w:r>
    </w:p>
    <w:p w14:paraId="1260FF95" w14:textId="6C341A6B" w:rsidR="001B566C" w:rsidRDefault="001B566C" w:rsidP="001B566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ICT</w:t>
      </w:r>
    </w:p>
    <w:p w14:paraId="2E39C2CF" w14:textId="22A403B3" w:rsidR="001B566C" w:rsidRDefault="001B566C" w:rsidP="001B566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F34434" w14:textId="77777777" w:rsidR="001B566C" w:rsidRDefault="001B566C" w:rsidP="001B566C">
      <w:pPr>
        <w:jc w:val="center"/>
      </w:pPr>
    </w:p>
    <w:p w14:paraId="278C8A42" w14:textId="77777777" w:rsidR="001B566C" w:rsidRDefault="001B566C" w:rsidP="001B566C">
      <w:pPr>
        <w:jc w:val="center"/>
      </w:pPr>
    </w:p>
    <w:p w14:paraId="55A0DA1F" w14:textId="77777777" w:rsidR="001B566C" w:rsidRDefault="001B566C" w:rsidP="001B566C">
      <w:pPr>
        <w:jc w:val="center"/>
      </w:pPr>
    </w:p>
    <w:p w14:paraId="16DCB06E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D36B02" wp14:editId="2BBD0C2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92548" w14:textId="77777777" w:rsidR="001B566C" w:rsidRDefault="001B566C" w:rsidP="001B566C">
      <w:pPr>
        <w:jc w:val="center"/>
      </w:pPr>
    </w:p>
    <w:p w14:paraId="7BC81345" w14:textId="77777777" w:rsidR="001B566C" w:rsidRDefault="001B566C" w:rsidP="001B566C">
      <w:pPr>
        <w:jc w:val="center"/>
      </w:pPr>
    </w:p>
    <w:p w14:paraId="45982F48" w14:textId="77777777" w:rsidR="001B566C" w:rsidRDefault="001B566C" w:rsidP="001B566C">
      <w:pPr>
        <w:jc w:val="center"/>
      </w:pPr>
    </w:p>
    <w:p w14:paraId="7A5AC8AD" w14:textId="77777777" w:rsidR="001B566C" w:rsidRDefault="001B566C" w:rsidP="001B566C">
      <w:pPr>
        <w:jc w:val="center"/>
      </w:pPr>
    </w:p>
    <w:p w14:paraId="07D187CB" w14:textId="77777777" w:rsidR="001B566C" w:rsidRDefault="001B566C" w:rsidP="001B566C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0C531C70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6B76B62C" w14:textId="77777777" w:rsidR="001B566C" w:rsidRDefault="001B566C" w:rsidP="001B566C">
      <w:pPr>
        <w:jc w:val="center"/>
      </w:pPr>
    </w:p>
    <w:p w14:paraId="4437ACBF" w14:textId="77777777" w:rsidR="001B566C" w:rsidRDefault="001B566C" w:rsidP="001B566C">
      <w:pPr>
        <w:jc w:val="center"/>
      </w:pPr>
    </w:p>
    <w:p w14:paraId="26EAF17B" w14:textId="77777777" w:rsidR="001B566C" w:rsidRDefault="001B566C" w:rsidP="001B566C">
      <w:pPr>
        <w:jc w:val="center"/>
      </w:pPr>
    </w:p>
    <w:p w14:paraId="1E3ECA36" w14:textId="77777777" w:rsidR="001B566C" w:rsidRDefault="001B566C" w:rsidP="001B566C">
      <w:pPr>
        <w:jc w:val="center"/>
      </w:pPr>
    </w:p>
    <w:p w14:paraId="69E03AE1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5A3FAB98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7A6C899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46A8261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518932F" w14:textId="77777777" w:rsidR="001B566C" w:rsidRDefault="001B566C" w:rsidP="001B566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</w:p>
    <w:p w14:paraId="375864EF" w14:textId="4517E9EF" w:rsidR="002E4470" w:rsidRPr="00445CDA" w:rsidRDefault="00445CDA" w:rsidP="00C241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Penjelasan</w:t>
      </w:r>
      <w:proofErr w:type="spellEnd"/>
      <w:r>
        <w:rPr>
          <w:rFonts w:ascii="Times New Roman" w:hAnsi="Times New Roman"/>
          <w:b/>
          <w:bCs/>
          <w:sz w:val="24"/>
        </w:rPr>
        <w:t xml:space="preserve"> E-market </w:t>
      </w:r>
      <w:proofErr w:type="spellStart"/>
      <w:r>
        <w:rPr>
          <w:rFonts w:ascii="Times New Roman" w:hAnsi="Times New Roman"/>
          <w:b/>
          <w:bCs/>
          <w:sz w:val="24"/>
        </w:rPr>
        <w:t>Menurut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Pemahaman</w:t>
      </w:r>
      <w:proofErr w:type="spellEnd"/>
      <w:r>
        <w:rPr>
          <w:rFonts w:ascii="Times New Roman" w:hAnsi="Times New Roman"/>
          <w:b/>
          <w:bCs/>
          <w:sz w:val="24"/>
        </w:rPr>
        <w:t xml:space="preserve"> Saya </w:t>
      </w:r>
    </w:p>
    <w:p w14:paraId="41764A1E" w14:textId="720647FF" w:rsidR="00445CDA" w:rsidRDefault="00445CDA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604FF70" w14:textId="49DF9D6F" w:rsidR="00445CDA" w:rsidRDefault="00445CDA" w:rsidP="00C24180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E-market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pasar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pasar yang </w:t>
      </w:r>
      <w:proofErr w:type="spellStart"/>
      <w:r>
        <w:rPr>
          <w:rFonts w:ascii="Times New Roman" w:hAnsi="Times New Roman"/>
          <w:sz w:val="24"/>
        </w:rPr>
        <w:t>sifatnya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penjual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transaksi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internet. E-market </w:t>
      </w:r>
      <w:proofErr w:type="spellStart"/>
      <w:r>
        <w:rPr>
          <w:rFonts w:ascii="Times New Roman" w:hAnsi="Times New Roman"/>
          <w:sz w:val="24"/>
        </w:rPr>
        <w:t>sendiri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seben</w:t>
      </w:r>
      <w:r w:rsidR="00582DA6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rnya</w:t>
      </w:r>
      <w:proofErr w:type="spellEnd"/>
      <w:r>
        <w:rPr>
          <w:rFonts w:ascii="Times New Roman" w:hAnsi="Times New Roman"/>
          <w:sz w:val="24"/>
        </w:rPr>
        <w:t xml:space="preserve"> sangat </w:t>
      </w:r>
      <w:proofErr w:type="spellStart"/>
      <w:r>
        <w:rPr>
          <w:rFonts w:ascii="Times New Roman" w:hAnsi="Times New Roman"/>
          <w:sz w:val="24"/>
        </w:rPr>
        <w:t>berka</w:t>
      </w:r>
      <w:r w:rsidR="00582DA6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 w:rsidR="00582DA6">
        <w:rPr>
          <w:rFonts w:ascii="Times New Roman" w:hAnsi="Times New Roman"/>
          <w:sz w:val="24"/>
        </w:rPr>
        <w:t xml:space="preserve"> E-commerce</w:t>
      </w:r>
      <w:r w:rsidR="00CF3B15">
        <w:rPr>
          <w:rFonts w:ascii="Times New Roman" w:hAnsi="Times New Roman"/>
          <w:sz w:val="24"/>
        </w:rPr>
        <w:t xml:space="preserve">, </w:t>
      </w:r>
      <w:proofErr w:type="spellStart"/>
      <w:r w:rsidR="00CF3B15">
        <w:rPr>
          <w:rFonts w:ascii="Times New Roman" w:hAnsi="Times New Roman"/>
          <w:sz w:val="24"/>
        </w:rPr>
        <w:t>karena</w:t>
      </w:r>
      <w:proofErr w:type="spellEnd"/>
      <w:r w:rsidR="00CF3B15">
        <w:rPr>
          <w:rFonts w:ascii="Times New Roman" w:hAnsi="Times New Roman"/>
          <w:sz w:val="24"/>
        </w:rPr>
        <w:t xml:space="preserve"> E-market ini </w:t>
      </w:r>
      <w:proofErr w:type="spellStart"/>
      <w:r w:rsidR="00CF3B15">
        <w:rPr>
          <w:rFonts w:ascii="Times New Roman" w:hAnsi="Times New Roman"/>
          <w:sz w:val="24"/>
        </w:rPr>
        <w:t>adalah</w:t>
      </w:r>
      <w:proofErr w:type="spellEnd"/>
      <w:r w:rsidR="00CF3B15">
        <w:rPr>
          <w:rFonts w:ascii="Times New Roman" w:hAnsi="Times New Roman"/>
          <w:sz w:val="24"/>
        </w:rPr>
        <w:t xml:space="preserve"> </w:t>
      </w:r>
      <w:proofErr w:type="spellStart"/>
      <w:r w:rsidR="00CF3B15">
        <w:rPr>
          <w:rFonts w:ascii="Times New Roman" w:hAnsi="Times New Roman"/>
          <w:sz w:val="24"/>
        </w:rPr>
        <w:t>wadah</w:t>
      </w:r>
      <w:proofErr w:type="spellEnd"/>
      <w:r w:rsidR="00CF3B15">
        <w:rPr>
          <w:rFonts w:ascii="Times New Roman" w:hAnsi="Times New Roman"/>
          <w:sz w:val="24"/>
        </w:rPr>
        <w:t xml:space="preserve"> </w:t>
      </w:r>
      <w:proofErr w:type="spellStart"/>
      <w:r w:rsidR="00CF3B15">
        <w:rPr>
          <w:rFonts w:ascii="Times New Roman" w:hAnsi="Times New Roman"/>
          <w:sz w:val="24"/>
        </w:rPr>
        <w:t>atau</w:t>
      </w:r>
      <w:proofErr w:type="spellEnd"/>
      <w:r w:rsidR="00CF3B15">
        <w:rPr>
          <w:rFonts w:ascii="Times New Roman" w:hAnsi="Times New Roman"/>
          <w:sz w:val="24"/>
        </w:rPr>
        <w:t xml:space="preserve"> platform </w:t>
      </w:r>
      <w:proofErr w:type="spellStart"/>
      <w:r w:rsidR="00CF3B15">
        <w:rPr>
          <w:rFonts w:ascii="Times New Roman" w:hAnsi="Times New Roman"/>
          <w:sz w:val="24"/>
        </w:rPr>
        <w:t>dari</w:t>
      </w:r>
      <w:proofErr w:type="spellEnd"/>
      <w:r w:rsidR="00CF3B15">
        <w:rPr>
          <w:rFonts w:ascii="Times New Roman" w:hAnsi="Times New Roman"/>
          <w:sz w:val="24"/>
        </w:rPr>
        <w:t xml:space="preserve"> E-commerce. </w:t>
      </w:r>
    </w:p>
    <w:p w14:paraId="22A78444" w14:textId="0F89EF7C" w:rsidR="00CF3B15" w:rsidRDefault="00CF3B15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9B5262A" w14:textId="388B6CD0" w:rsidR="00CF3B15" w:rsidRPr="00CF3B15" w:rsidRDefault="00CF3B15" w:rsidP="00C241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Penjelasan</w:t>
      </w:r>
      <w:proofErr w:type="spellEnd"/>
      <w:r>
        <w:rPr>
          <w:rFonts w:ascii="Times New Roman" w:hAnsi="Times New Roman"/>
          <w:b/>
          <w:bCs/>
          <w:sz w:val="24"/>
        </w:rPr>
        <w:t xml:space="preserve"> E-budgeting </w:t>
      </w:r>
      <w:proofErr w:type="spellStart"/>
      <w:r>
        <w:rPr>
          <w:rFonts w:ascii="Times New Roman" w:hAnsi="Times New Roman"/>
          <w:b/>
          <w:bCs/>
          <w:sz w:val="24"/>
        </w:rPr>
        <w:t>Menurut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Pemahaman</w:t>
      </w:r>
      <w:proofErr w:type="spellEnd"/>
      <w:r>
        <w:rPr>
          <w:rFonts w:ascii="Times New Roman" w:hAnsi="Times New Roman"/>
          <w:b/>
          <w:bCs/>
          <w:sz w:val="24"/>
        </w:rPr>
        <w:t xml:space="preserve"> Saya </w:t>
      </w:r>
    </w:p>
    <w:p w14:paraId="57DA34D0" w14:textId="6928F3D0" w:rsidR="00CF3B15" w:rsidRDefault="00CF3B15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31E741D" w14:textId="59191295" w:rsidR="00CF3B15" w:rsidRDefault="002B593C" w:rsidP="00C24180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E-budgeting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penganggaran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ini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anggaran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dan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memudahkan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laporan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keuangan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31EAC741" w14:textId="16EADC63" w:rsidR="00A365F3" w:rsidRDefault="00A365F3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B15784A" w14:textId="480262CA" w:rsidR="00A365F3" w:rsidRPr="00A365F3" w:rsidRDefault="00A365F3" w:rsidP="00C241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Perbedaan</w:t>
      </w:r>
      <w:proofErr w:type="spellEnd"/>
      <w:r>
        <w:rPr>
          <w:rFonts w:ascii="Times New Roman" w:hAnsi="Times New Roman"/>
          <w:b/>
          <w:bCs/>
          <w:sz w:val="24"/>
        </w:rPr>
        <w:t xml:space="preserve"> E-commerce </w:t>
      </w:r>
      <w:proofErr w:type="spellStart"/>
      <w:r>
        <w:rPr>
          <w:rFonts w:ascii="Times New Roman" w:hAnsi="Times New Roman"/>
          <w:b/>
          <w:bCs/>
          <w:sz w:val="24"/>
        </w:rPr>
        <w:t>Dengan</w:t>
      </w:r>
      <w:proofErr w:type="spellEnd"/>
      <w:r>
        <w:rPr>
          <w:rFonts w:ascii="Times New Roman" w:hAnsi="Times New Roman"/>
          <w:b/>
          <w:bCs/>
          <w:sz w:val="24"/>
        </w:rPr>
        <w:t xml:space="preserve"> E-marketing </w:t>
      </w:r>
    </w:p>
    <w:p w14:paraId="1E94C2BD" w14:textId="4BFFA0F4" w:rsidR="00A365F3" w:rsidRDefault="00A365F3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8CE97BE" w14:textId="38ECC061" w:rsidR="00A365F3" w:rsidRDefault="00A365F3" w:rsidP="00C24180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E-commerce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C64B0">
        <w:rPr>
          <w:rFonts w:ascii="Times New Roman" w:hAnsi="Times New Roman"/>
          <w:sz w:val="24"/>
        </w:rPr>
        <w:t>kegiatan</w:t>
      </w:r>
      <w:proofErr w:type="spellEnd"/>
      <w:r w:rsidR="00FC64B0">
        <w:rPr>
          <w:rFonts w:ascii="Times New Roman" w:hAnsi="Times New Roman"/>
          <w:sz w:val="24"/>
        </w:rPr>
        <w:t xml:space="preserve"> </w:t>
      </w:r>
      <w:proofErr w:type="spellStart"/>
      <w:r w:rsidR="00FC64B0">
        <w:rPr>
          <w:rFonts w:ascii="Times New Roman" w:hAnsi="Times New Roman"/>
          <w:sz w:val="24"/>
        </w:rPr>
        <w:t>perdagangan</w:t>
      </w:r>
      <w:proofErr w:type="spellEnd"/>
      <w:r w:rsidR="00FC64B0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suatu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produk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atau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jasa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r w:rsidR="00FC64B0">
        <w:rPr>
          <w:rFonts w:ascii="Times New Roman" w:hAnsi="Times New Roman"/>
          <w:sz w:val="24"/>
        </w:rPr>
        <w:t xml:space="preserve">yang </w:t>
      </w:r>
      <w:proofErr w:type="spellStart"/>
      <w:r w:rsidR="00FC64B0">
        <w:rPr>
          <w:rFonts w:ascii="Times New Roman" w:hAnsi="Times New Roman"/>
          <w:sz w:val="24"/>
        </w:rPr>
        <w:t>dilakukan</w:t>
      </w:r>
      <w:proofErr w:type="spellEnd"/>
      <w:r w:rsidR="00FC64B0">
        <w:rPr>
          <w:rFonts w:ascii="Times New Roman" w:hAnsi="Times New Roman"/>
          <w:sz w:val="24"/>
        </w:rPr>
        <w:t xml:space="preserve"> </w:t>
      </w:r>
      <w:proofErr w:type="spellStart"/>
      <w:r w:rsidR="00FC64B0">
        <w:rPr>
          <w:rFonts w:ascii="Times New Roman" w:hAnsi="Times New Roman"/>
          <w:sz w:val="24"/>
        </w:rPr>
        <w:t>secara</w:t>
      </w:r>
      <w:proofErr w:type="spellEnd"/>
      <w:r w:rsidR="00FC64B0">
        <w:rPr>
          <w:rFonts w:ascii="Times New Roman" w:hAnsi="Times New Roman"/>
          <w:sz w:val="24"/>
        </w:rPr>
        <w:t xml:space="preserve"> </w:t>
      </w:r>
      <w:proofErr w:type="spellStart"/>
      <w:r w:rsidR="00FC64B0">
        <w:rPr>
          <w:rFonts w:ascii="Times New Roman" w:hAnsi="Times New Roman"/>
          <w:sz w:val="24"/>
        </w:rPr>
        <w:t>elektronik</w:t>
      </w:r>
      <w:proofErr w:type="spellEnd"/>
      <w:r w:rsidR="00FC64B0">
        <w:rPr>
          <w:rFonts w:ascii="Times New Roman" w:hAnsi="Times New Roman"/>
          <w:sz w:val="24"/>
        </w:rPr>
        <w:t xml:space="preserve"> </w:t>
      </w:r>
      <w:proofErr w:type="spellStart"/>
      <w:r w:rsidR="00FC64B0">
        <w:rPr>
          <w:rFonts w:ascii="Times New Roman" w:hAnsi="Times New Roman"/>
          <w:sz w:val="24"/>
        </w:rPr>
        <w:t>atau</w:t>
      </w:r>
      <w:proofErr w:type="spellEnd"/>
      <w:r w:rsidR="00FC64B0">
        <w:rPr>
          <w:rFonts w:ascii="Times New Roman" w:hAnsi="Times New Roman"/>
          <w:sz w:val="24"/>
        </w:rPr>
        <w:t xml:space="preserve"> online</w:t>
      </w:r>
      <w:r w:rsidR="00D23234">
        <w:rPr>
          <w:rFonts w:ascii="Times New Roman" w:hAnsi="Times New Roman"/>
          <w:sz w:val="24"/>
        </w:rPr>
        <w:t xml:space="preserve">, </w:t>
      </w:r>
      <w:proofErr w:type="spellStart"/>
      <w:r w:rsidR="00D23234">
        <w:rPr>
          <w:rFonts w:ascii="Times New Roman" w:hAnsi="Times New Roman"/>
          <w:sz w:val="24"/>
        </w:rPr>
        <w:t>sedangkan</w:t>
      </w:r>
      <w:proofErr w:type="spellEnd"/>
      <w:r w:rsidR="00D23234">
        <w:rPr>
          <w:rFonts w:ascii="Times New Roman" w:hAnsi="Times New Roman"/>
          <w:sz w:val="24"/>
        </w:rPr>
        <w:t xml:space="preserve"> E-marketing </w:t>
      </w:r>
      <w:proofErr w:type="spellStart"/>
      <w:r w:rsidR="00D23234">
        <w:rPr>
          <w:rFonts w:ascii="Times New Roman" w:hAnsi="Times New Roman"/>
          <w:sz w:val="24"/>
        </w:rPr>
        <w:t>adalah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kegiatan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melakukan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pemasaran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dari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produk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atau</w:t>
      </w:r>
      <w:proofErr w:type="spellEnd"/>
      <w:r w:rsidR="00D23234">
        <w:rPr>
          <w:rFonts w:ascii="Times New Roman" w:hAnsi="Times New Roman"/>
          <w:sz w:val="24"/>
        </w:rPr>
        <w:t xml:space="preserve"> </w:t>
      </w:r>
      <w:proofErr w:type="spellStart"/>
      <w:r w:rsidR="00D23234">
        <w:rPr>
          <w:rFonts w:ascii="Times New Roman" w:hAnsi="Times New Roman"/>
          <w:sz w:val="24"/>
        </w:rPr>
        <w:t>jasa</w:t>
      </w:r>
      <w:proofErr w:type="spellEnd"/>
      <w:r w:rsidR="00D23234">
        <w:rPr>
          <w:rFonts w:ascii="Times New Roman" w:hAnsi="Times New Roman"/>
          <w:sz w:val="24"/>
        </w:rPr>
        <w:t xml:space="preserve"> yang </w:t>
      </w:r>
      <w:proofErr w:type="spellStart"/>
      <w:r w:rsidR="00D23234">
        <w:rPr>
          <w:rFonts w:ascii="Times New Roman" w:hAnsi="Times New Roman"/>
          <w:sz w:val="24"/>
        </w:rPr>
        <w:t>dijual</w:t>
      </w:r>
      <w:proofErr w:type="spellEnd"/>
      <w:r w:rsidR="00D23234">
        <w:rPr>
          <w:rFonts w:ascii="Times New Roman" w:hAnsi="Times New Roman"/>
          <w:sz w:val="24"/>
        </w:rPr>
        <w:t xml:space="preserve"> di E-commerce</w:t>
      </w:r>
      <w:r w:rsidR="00B90CC3">
        <w:rPr>
          <w:rFonts w:ascii="Times New Roman" w:hAnsi="Times New Roman"/>
          <w:sz w:val="24"/>
        </w:rPr>
        <w:t xml:space="preserve"> </w:t>
      </w:r>
      <w:proofErr w:type="spellStart"/>
      <w:r w:rsidR="00B90CC3">
        <w:rPr>
          <w:rFonts w:ascii="Times New Roman" w:hAnsi="Times New Roman"/>
          <w:sz w:val="24"/>
        </w:rPr>
        <w:t>secara</w:t>
      </w:r>
      <w:proofErr w:type="spellEnd"/>
      <w:r w:rsidR="00B90CC3">
        <w:rPr>
          <w:rFonts w:ascii="Times New Roman" w:hAnsi="Times New Roman"/>
          <w:sz w:val="24"/>
        </w:rPr>
        <w:t xml:space="preserve"> online</w:t>
      </w:r>
      <w:r w:rsidR="00D23234">
        <w:rPr>
          <w:rFonts w:ascii="Times New Roman" w:hAnsi="Times New Roman"/>
          <w:sz w:val="24"/>
        </w:rPr>
        <w:t xml:space="preserve">. </w:t>
      </w:r>
    </w:p>
    <w:p w14:paraId="4B44B648" w14:textId="2611C123" w:rsidR="004C00DB" w:rsidRDefault="004C00DB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22B16C3" w14:textId="71FC4C40" w:rsidR="004C00DB" w:rsidRPr="004C00DB" w:rsidRDefault="004C00DB" w:rsidP="00C241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Rangkuman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Submateri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</w:p>
    <w:p w14:paraId="77061B66" w14:textId="4056047A" w:rsidR="004C00DB" w:rsidRDefault="004C00DB" w:rsidP="00C24180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59DE474" w14:textId="77777777" w:rsidR="00C24180" w:rsidRPr="00C24180" w:rsidRDefault="004C00DB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E-market </w:t>
      </w:r>
      <w:r w:rsidR="001E2C5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pasar yang </w:t>
      </w:r>
      <w:proofErr w:type="spellStart"/>
      <w:r>
        <w:rPr>
          <w:rFonts w:ascii="Times New Roman" w:hAnsi="Times New Roman"/>
          <w:sz w:val="24"/>
        </w:rPr>
        <w:t>sifatnya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penjual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pembeli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3EF68FDE" w14:textId="7EA53828" w:rsidR="004C00DB" w:rsidRPr="004C00DB" w:rsidRDefault="00C24180" w:rsidP="00C24180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</w:t>
      </w:r>
      <w:proofErr w:type="spellStart"/>
      <w:r w:rsidR="004C00DB">
        <w:rPr>
          <w:rFonts w:ascii="Times New Roman" w:hAnsi="Times New Roman"/>
          <w:sz w:val="24"/>
        </w:rPr>
        <w:t>melakukan</w:t>
      </w:r>
      <w:proofErr w:type="spellEnd"/>
      <w:r w:rsidR="004C00DB">
        <w:rPr>
          <w:rFonts w:ascii="Times New Roman" w:hAnsi="Times New Roman"/>
          <w:sz w:val="24"/>
        </w:rPr>
        <w:t xml:space="preserve"> </w:t>
      </w:r>
      <w:proofErr w:type="spellStart"/>
      <w:r w:rsidR="004C00DB">
        <w:rPr>
          <w:rFonts w:ascii="Times New Roman" w:hAnsi="Times New Roman"/>
          <w:sz w:val="24"/>
        </w:rPr>
        <w:t>transaksi</w:t>
      </w:r>
      <w:proofErr w:type="spellEnd"/>
      <w:r w:rsidR="004C00DB">
        <w:rPr>
          <w:rFonts w:ascii="Times New Roman" w:hAnsi="Times New Roman"/>
          <w:sz w:val="24"/>
        </w:rPr>
        <w:t xml:space="preserve"> </w:t>
      </w:r>
      <w:proofErr w:type="spellStart"/>
      <w:r w:rsidR="004C00DB">
        <w:rPr>
          <w:rFonts w:ascii="Times New Roman" w:hAnsi="Times New Roman"/>
          <w:sz w:val="24"/>
        </w:rPr>
        <w:t>melalui</w:t>
      </w:r>
      <w:proofErr w:type="spellEnd"/>
      <w:r w:rsidR="004C00DB">
        <w:rPr>
          <w:rFonts w:ascii="Times New Roman" w:hAnsi="Times New Roman"/>
          <w:sz w:val="24"/>
        </w:rPr>
        <w:t xml:space="preserve"> internet.</w:t>
      </w:r>
      <w:r w:rsidR="004C00DB">
        <w:rPr>
          <w:rFonts w:ascii="Times New Roman" w:hAnsi="Times New Roman"/>
          <w:sz w:val="24"/>
        </w:rPr>
        <w:t xml:space="preserve"> </w:t>
      </w:r>
    </w:p>
    <w:p w14:paraId="7F509865" w14:textId="5B70DD68" w:rsidR="004C00DB" w:rsidRPr="004C00DB" w:rsidRDefault="004C00DB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E-budgeting </w:t>
      </w:r>
      <w:r w:rsidR="001E2C59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menyusun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453FFA22" w14:textId="43AB220D" w:rsidR="004C00DB" w:rsidRPr="001E2C59" w:rsidRDefault="001E2C59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E-commerce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perdagangan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74E85B36" w14:textId="77777777" w:rsidR="00C24180" w:rsidRPr="00C24180" w:rsidRDefault="001E2C59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E-marketing </w:t>
      </w:r>
      <w:r w:rsidR="000611E9"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jasa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dijual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17461542" w14:textId="4B90D29F" w:rsidR="001E2C59" w:rsidRPr="00C24180" w:rsidRDefault="00C24180" w:rsidP="00C24180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1E2C59">
        <w:rPr>
          <w:rFonts w:ascii="Times New Roman" w:hAnsi="Times New Roman"/>
          <w:sz w:val="24"/>
        </w:rPr>
        <w:t>di E-commerce</w:t>
      </w:r>
      <w:r w:rsidR="007F5148">
        <w:rPr>
          <w:rFonts w:ascii="Times New Roman" w:hAnsi="Times New Roman"/>
          <w:sz w:val="24"/>
        </w:rPr>
        <w:t xml:space="preserve"> </w:t>
      </w:r>
      <w:proofErr w:type="spellStart"/>
      <w:r w:rsidR="007F5148">
        <w:rPr>
          <w:rFonts w:ascii="Times New Roman" w:hAnsi="Times New Roman"/>
          <w:sz w:val="24"/>
        </w:rPr>
        <w:t>secara</w:t>
      </w:r>
      <w:proofErr w:type="spellEnd"/>
      <w:r w:rsidR="007F5148">
        <w:rPr>
          <w:rFonts w:ascii="Times New Roman" w:hAnsi="Times New Roman"/>
          <w:sz w:val="24"/>
        </w:rPr>
        <w:t xml:space="preserve"> online. </w:t>
      </w:r>
    </w:p>
    <w:p w14:paraId="0CD2BFD6" w14:textId="0FC9E306" w:rsidR="00C24180" w:rsidRPr="00C24180" w:rsidRDefault="00C24180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E-business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bisnis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media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138190A7" w14:textId="73594CC8" w:rsidR="00C24180" w:rsidRPr="004C00DB" w:rsidRDefault="00C24180" w:rsidP="00C241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E-banking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perbankan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elektronik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online. </w:t>
      </w:r>
    </w:p>
    <w:sectPr w:rsidR="00C24180" w:rsidRPr="004C00DB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D96"/>
    <w:multiLevelType w:val="hybridMultilevel"/>
    <w:tmpl w:val="BA8038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E8753A"/>
    <w:multiLevelType w:val="hybridMultilevel"/>
    <w:tmpl w:val="98C09936"/>
    <w:lvl w:ilvl="0" w:tplc="853266B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6D"/>
    <w:rsid w:val="000611E9"/>
    <w:rsid w:val="001B566C"/>
    <w:rsid w:val="001E2C59"/>
    <w:rsid w:val="0024036D"/>
    <w:rsid w:val="002B593C"/>
    <w:rsid w:val="002E4470"/>
    <w:rsid w:val="00445CDA"/>
    <w:rsid w:val="004C00DB"/>
    <w:rsid w:val="00582DA6"/>
    <w:rsid w:val="007F5148"/>
    <w:rsid w:val="00A365F3"/>
    <w:rsid w:val="00B90CC3"/>
    <w:rsid w:val="00C24180"/>
    <w:rsid w:val="00CF3B15"/>
    <w:rsid w:val="00D23234"/>
    <w:rsid w:val="00FC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D56F"/>
  <w15:chartTrackingRefBased/>
  <w15:docId w15:val="{3B3BFF3A-425A-472D-AF49-29BE67E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66C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12</cp:revision>
  <dcterms:created xsi:type="dcterms:W3CDTF">2022-12-20T14:16:00Z</dcterms:created>
  <dcterms:modified xsi:type="dcterms:W3CDTF">2022-12-20T14:51:00Z</dcterms:modified>
</cp:coreProperties>
</file>