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5342" w14:textId="580A2D4E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  <w:lang w:val="en-US" w:eastAsia="en-ID"/>
        </w:rPr>
        <w:t>FORMATIF 1</w:t>
      </w:r>
    </w:p>
    <w:p w14:paraId="045DFB86" w14:textId="388FF17B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 w:eastAsia="en-ID"/>
        </w:rPr>
        <w:t>ANALISA DAN PERANCANGAN SISTEM INFORMASI</w:t>
      </w:r>
    </w:p>
    <w:p w14:paraId="2486F090" w14:textId="43DDFC98" w:rsidR="003B5989" w:rsidRPr="003B5989" w:rsidRDefault="003B5989" w:rsidP="003B5989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ID"/>
        </w:rPr>
      </w:pPr>
    </w:p>
    <w:p w14:paraId="67C79695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EE8BCE6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71A3BD8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1AB25E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noProof/>
          <w:lang w:val="en-US" w:eastAsia="en-ID"/>
        </w:rPr>
        <w:drawing>
          <wp:inline distT="0" distB="0" distL="0" distR="0" wp14:anchorId="419F1BD0" wp14:editId="0FFAC9F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9255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5E7A7D6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1C2AC45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2FBB4693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E8F50B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proofErr w:type="spellStart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Disusun</w:t>
      </w:r>
      <w:proofErr w:type="spellEnd"/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 xml:space="preserve"> oleh: </w:t>
      </w:r>
    </w:p>
    <w:p w14:paraId="1B194C9D" w14:textId="336D7EF0" w:rsidR="003B5989" w:rsidRPr="003B5989" w:rsidRDefault="0042585A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 xml:space="preserve">Elisabeth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Limbuka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ab/>
      </w:r>
      <w:r w:rsidR="003B5989"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ab/>
      </w:r>
      <w:r w:rsidR="003B5989"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4</w:t>
      </w:r>
      <w:r w:rsidR="003B5989"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9</w:t>
      </w:r>
    </w:p>
    <w:p w14:paraId="349CD05E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7EF27BDD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786C5B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485B139B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90C0842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PROGRAM STUDI SISTEM INFORMASI</w:t>
      </w:r>
    </w:p>
    <w:p w14:paraId="0DA5BBD9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FAKULTAS INFORMATIKA</w:t>
      </w:r>
    </w:p>
    <w:p w14:paraId="2A242E94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UNIVERSITAS BINA INSANI</w:t>
      </w:r>
    </w:p>
    <w:p w14:paraId="491BA6D4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BEKASI</w:t>
      </w:r>
    </w:p>
    <w:p w14:paraId="44DBDC4C" w14:textId="77777777" w:rsidR="003B5989" w:rsidRPr="003B5989" w:rsidRDefault="003B5989" w:rsidP="003B5989">
      <w:pPr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3B5989">
        <w:rPr>
          <w:rFonts w:ascii="Times New Roman" w:eastAsia="Times New Roman" w:hAnsi="Times New Roman" w:cs="Times New Roman"/>
          <w:b/>
          <w:sz w:val="24"/>
          <w:szCs w:val="24"/>
          <w:lang w:val="en-US" w:eastAsia="en-ID"/>
        </w:rPr>
        <w:t>2024</w:t>
      </w:r>
      <w:bookmarkEnd w:id="0"/>
    </w:p>
    <w:p w14:paraId="39ABDB5B" w14:textId="7CE4FF00" w:rsidR="00EF163C" w:rsidRDefault="00EF163C" w:rsidP="00EF16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F163C">
        <w:rPr>
          <w:rFonts w:ascii="Times New Roman" w:hAnsi="Times New Roman"/>
          <w:sz w:val="24"/>
        </w:rPr>
        <w:lastRenderedPageBreak/>
        <w:t>Organisasi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memerlukan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sistem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informasi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untuk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melakukan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banyak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hal</w:t>
      </w:r>
      <w:proofErr w:type="spellEnd"/>
      <w:r w:rsidRPr="00EF163C">
        <w:rPr>
          <w:rFonts w:ascii="Times New Roman" w:hAnsi="Times New Roman"/>
          <w:sz w:val="24"/>
        </w:rPr>
        <w:t xml:space="preserve">, </w:t>
      </w:r>
      <w:proofErr w:type="spellStart"/>
      <w:r w:rsidRPr="00EF163C">
        <w:rPr>
          <w:rFonts w:ascii="Times New Roman" w:hAnsi="Times New Roman"/>
          <w:sz w:val="24"/>
        </w:rPr>
        <w:t>seperti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membantu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dalam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pengambilan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keputusan</w:t>
      </w:r>
      <w:proofErr w:type="spellEnd"/>
      <w:r w:rsidRPr="00EF163C">
        <w:rPr>
          <w:rFonts w:ascii="Times New Roman" w:hAnsi="Times New Roman"/>
          <w:sz w:val="24"/>
        </w:rPr>
        <w:t xml:space="preserve">, </w:t>
      </w:r>
      <w:proofErr w:type="spellStart"/>
      <w:r w:rsidRPr="00EF163C">
        <w:rPr>
          <w:rFonts w:ascii="Times New Roman" w:hAnsi="Times New Roman"/>
          <w:sz w:val="24"/>
        </w:rPr>
        <w:t>meningkatkan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efisiensi</w:t>
      </w:r>
      <w:proofErr w:type="spellEnd"/>
      <w:r w:rsidRPr="00EF163C">
        <w:rPr>
          <w:rFonts w:ascii="Times New Roman" w:hAnsi="Times New Roman"/>
          <w:sz w:val="24"/>
        </w:rPr>
        <w:t xml:space="preserve">, dan </w:t>
      </w:r>
      <w:proofErr w:type="spellStart"/>
      <w:r w:rsidRPr="00EF163C">
        <w:rPr>
          <w:rFonts w:ascii="Times New Roman" w:hAnsi="Times New Roman"/>
          <w:sz w:val="24"/>
        </w:rPr>
        <w:t>memberikan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keunggulan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kompetitif</w:t>
      </w:r>
      <w:proofErr w:type="spellEnd"/>
      <w:r w:rsidRPr="00EF163C">
        <w:rPr>
          <w:rFonts w:ascii="Times New Roman" w:hAnsi="Times New Roman"/>
          <w:sz w:val="24"/>
        </w:rPr>
        <w:t xml:space="preserve">. </w:t>
      </w:r>
      <w:proofErr w:type="spellStart"/>
      <w:r w:rsidRPr="00EF163C">
        <w:rPr>
          <w:rFonts w:ascii="Times New Roman" w:hAnsi="Times New Roman"/>
          <w:sz w:val="24"/>
        </w:rPr>
        <w:t>Dengan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sistem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informasi</w:t>
      </w:r>
      <w:proofErr w:type="spellEnd"/>
      <w:r w:rsidRPr="00EF163C">
        <w:rPr>
          <w:rFonts w:ascii="Times New Roman" w:hAnsi="Times New Roman"/>
          <w:sz w:val="24"/>
        </w:rPr>
        <w:t xml:space="preserve"> yang </w:t>
      </w:r>
      <w:proofErr w:type="spellStart"/>
      <w:r w:rsidRPr="00EF163C">
        <w:rPr>
          <w:rFonts w:ascii="Times New Roman" w:hAnsi="Times New Roman"/>
          <w:sz w:val="24"/>
        </w:rPr>
        <w:t>baik</w:t>
      </w:r>
      <w:proofErr w:type="spellEnd"/>
      <w:r w:rsidRPr="00EF163C">
        <w:rPr>
          <w:rFonts w:ascii="Times New Roman" w:hAnsi="Times New Roman"/>
          <w:sz w:val="24"/>
        </w:rPr>
        <w:t xml:space="preserve">, </w:t>
      </w:r>
      <w:proofErr w:type="spellStart"/>
      <w:r w:rsidRPr="00EF163C">
        <w:rPr>
          <w:rFonts w:ascii="Times New Roman" w:hAnsi="Times New Roman"/>
          <w:sz w:val="24"/>
        </w:rPr>
        <w:t>organisasi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dapat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bekerja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lebih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efisien</w:t>
      </w:r>
      <w:proofErr w:type="spellEnd"/>
      <w:r w:rsidRPr="00EF163C">
        <w:rPr>
          <w:rFonts w:ascii="Times New Roman" w:hAnsi="Times New Roman"/>
          <w:sz w:val="24"/>
        </w:rPr>
        <w:t xml:space="preserve"> dan </w:t>
      </w:r>
      <w:proofErr w:type="spellStart"/>
      <w:r w:rsidRPr="00EF163C">
        <w:rPr>
          <w:rFonts w:ascii="Times New Roman" w:hAnsi="Times New Roman"/>
          <w:sz w:val="24"/>
        </w:rPr>
        <w:t>merencanakan</w:t>
      </w:r>
      <w:proofErr w:type="spellEnd"/>
      <w:r w:rsidRPr="00EF163C">
        <w:rPr>
          <w:rFonts w:ascii="Times New Roman" w:hAnsi="Times New Roman"/>
          <w:sz w:val="24"/>
        </w:rPr>
        <w:t xml:space="preserve"> masa </w:t>
      </w:r>
      <w:proofErr w:type="spellStart"/>
      <w:r w:rsidRPr="00EF163C">
        <w:rPr>
          <w:rFonts w:ascii="Times New Roman" w:hAnsi="Times New Roman"/>
          <w:sz w:val="24"/>
        </w:rPr>
        <w:t>depan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dengan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lebih</w:t>
      </w:r>
      <w:proofErr w:type="spellEnd"/>
      <w:r w:rsidRPr="00EF163C">
        <w:rPr>
          <w:rFonts w:ascii="Times New Roman" w:hAnsi="Times New Roman"/>
          <w:sz w:val="24"/>
        </w:rPr>
        <w:t xml:space="preserve"> </w:t>
      </w:r>
      <w:proofErr w:type="spellStart"/>
      <w:r w:rsidRPr="00EF163C">
        <w:rPr>
          <w:rFonts w:ascii="Times New Roman" w:hAnsi="Times New Roman"/>
          <w:sz w:val="24"/>
        </w:rPr>
        <w:t>baik</w:t>
      </w:r>
      <w:proofErr w:type="spellEnd"/>
      <w:r w:rsidRPr="00EF163C">
        <w:rPr>
          <w:rFonts w:ascii="Times New Roman" w:hAnsi="Times New Roman"/>
          <w:sz w:val="24"/>
        </w:rPr>
        <w:t>.</w:t>
      </w:r>
    </w:p>
    <w:p w14:paraId="03F2A1DA" w14:textId="77777777" w:rsidR="003D2D12" w:rsidRDefault="003D2D12" w:rsidP="003D2D12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3016B81" w14:textId="78178D2C" w:rsidR="00752686" w:rsidRDefault="003D2D12" w:rsidP="0075268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3D2D12">
        <w:rPr>
          <w:rFonts w:ascii="Times New Roman" w:hAnsi="Times New Roman"/>
          <w:sz w:val="24"/>
        </w:rPr>
        <w:t>Berikut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siklus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hidup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pengembangan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sistem</w:t>
      </w:r>
      <w:proofErr w:type="spellEnd"/>
      <w:r w:rsidRPr="003D2D12">
        <w:rPr>
          <w:rFonts w:ascii="Times New Roman" w:hAnsi="Times New Roman"/>
          <w:sz w:val="24"/>
        </w:rPr>
        <w:t xml:space="preserve"> </w:t>
      </w:r>
      <w:proofErr w:type="spellStart"/>
      <w:r w:rsidRPr="003D2D12">
        <w:rPr>
          <w:rFonts w:ascii="Times New Roman" w:hAnsi="Times New Roman"/>
          <w:sz w:val="24"/>
        </w:rPr>
        <w:t>informasi</w:t>
      </w:r>
      <w:proofErr w:type="spellEnd"/>
    </w:p>
    <w:p w14:paraId="726655CB" w14:textId="77777777" w:rsidR="00FE70F4" w:rsidRPr="00FE70F4" w:rsidRDefault="00FE70F4" w:rsidP="00FE70F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494D88" w14:textId="570A5983" w:rsidR="003D2D12" w:rsidRDefault="00FE70F4" w:rsidP="00FE70F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24C03F4" wp14:editId="06638480">
            <wp:extent cx="5400040" cy="3150235"/>
            <wp:effectExtent l="0" t="0" r="0" b="1206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318ED80" w14:textId="65424BA4" w:rsidR="00FE70F4" w:rsidRDefault="00FE70F4" w:rsidP="00FE70F4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D52CEA0" w14:textId="3C73A703" w:rsidR="00084E18" w:rsidRDefault="00084E18" w:rsidP="00774FC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705A2">
        <w:rPr>
          <w:rFonts w:ascii="Times New Roman" w:hAnsi="Times New Roman"/>
          <w:sz w:val="24"/>
        </w:rPr>
        <w:t>Metodologi</w:t>
      </w:r>
      <w:proofErr w:type="spellEnd"/>
      <w:r w:rsidRPr="008705A2">
        <w:rPr>
          <w:rFonts w:ascii="Times New Roman" w:hAnsi="Times New Roman"/>
          <w:sz w:val="24"/>
        </w:rPr>
        <w:t xml:space="preserve"> </w:t>
      </w:r>
      <w:proofErr w:type="spellStart"/>
      <w:r w:rsidRPr="008705A2">
        <w:rPr>
          <w:rFonts w:ascii="Times New Roman" w:hAnsi="Times New Roman"/>
          <w:sz w:val="24"/>
        </w:rPr>
        <w:t>pengembangan</w:t>
      </w:r>
      <w:proofErr w:type="spellEnd"/>
      <w:r w:rsidRPr="008705A2">
        <w:rPr>
          <w:rFonts w:ascii="Times New Roman" w:hAnsi="Times New Roman"/>
          <w:sz w:val="24"/>
        </w:rPr>
        <w:t xml:space="preserve"> </w:t>
      </w:r>
      <w:proofErr w:type="spellStart"/>
      <w:r w:rsidRPr="008705A2">
        <w:rPr>
          <w:rFonts w:ascii="Times New Roman" w:hAnsi="Times New Roman"/>
          <w:sz w:val="24"/>
        </w:rPr>
        <w:t>sistem</w:t>
      </w:r>
      <w:proofErr w:type="spellEnd"/>
      <w:r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merupakan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k</w:t>
      </w:r>
      <w:r w:rsidR="008705A2" w:rsidRPr="008705A2">
        <w:rPr>
          <w:rFonts w:ascii="Times New Roman" w:hAnsi="Times New Roman"/>
          <w:sz w:val="24"/>
        </w:rPr>
        <w:t>erangka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kerja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yang </w:t>
      </w:r>
      <w:proofErr w:type="spellStart"/>
      <w:r w:rsidR="008705A2" w:rsidRPr="008705A2">
        <w:rPr>
          <w:rFonts w:ascii="Times New Roman" w:hAnsi="Times New Roman"/>
          <w:sz w:val="24"/>
        </w:rPr>
        <w:t>digunakan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untuk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merencanakan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, </w:t>
      </w:r>
      <w:proofErr w:type="spellStart"/>
      <w:r w:rsidR="008705A2" w:rsidRPr="008705A2">
        <w:rPr>
          <w:rFonts w:ascii="Times New Roman" w:hAnsi="Times New Roman"/>
          <w:sz w:val="24"/>
        </w:rPr>
        <w:t>mengawasi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, dan </w:t>
      </w:r>
      <w:proofErr w:type="spellStart"/>
      <w:r w:rsidR="008705A2" w:rsidRPr="008705A2">
        <w:rPr>
          <w:rFonts w:ascii="Times New Roman" w:hAnsi="Times New Roman"/>
          <w:sz w:val="24"/>
        </w:rPr>
        <w:t>mengorganisasikan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proses </w:t>
      </w:r>
      <w:proofErr w:type="spellStart"/>
      <w:r w:rsidR="008705A2" w:rsidRPr="008705A2">
        <w:rPr>
          <w:rFonts w:ascii="Times New Roman" w:hAnsi="Times New Roman"/>
          <w:sz w:val="24"/>
        </w:rPr>
        <w:t>pengembangan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sistem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informasi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dikenal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sebagai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metodologi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pengembangan</w:t>
      </w:r>
      <w:proofErr w:type="spellEnd"/>
      <w:r w:rsidR="008705A2" w:rsidRPr="008705A2">
        <w:rPr>
          <w:rFonts w:ascii="Times New Roman" w:hAnsi="Times New Roman"/>
          <w:sz w:val="24"/>
        </w:rPr>
        <w:t xml:space="preserve"> </w:t>
      </w:r>
      <w:proofErr w:type="spellStart"/>
      <w:r w:rsidR="008705A2" w:rsidRPr="008705A2">
        <w:rPr>
          <w:rFonts w:ascii="Times New Roman" w:hAnsi="Times New Roman"/>
          <w:sz w:val="24"/>
        </w:rPr>
        <w:t>sistem</w:t>
      </w:r>
      <w:proofErr w:type="spellEnd"/>
      <w:r w:rsidR="008705A2" w:rsidRPr="008705A2">
        <w:rPr>
          <w:rFonts w:ascii="Times New Roman" w:hAnsi="Times New Roman"/>
          <w:sz w:val="24"/>
        </w:rPr>
        <w:t>.</w:t>
      </w:r>
    </w:p>
    <w:p w14:paraId="3BDAF42F" w14:textId="77777777" w:rsidR="008705A2" w:rsidRPr="008705A2" w:rsidRDefault="008705A2" w:rsidP="008705A2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B6EE023" w14:textId="59D67D99" w:rsidR="00FE70F4" w:rsidRPr="00FE70F4" w:rsidRDefault="00FE70F4" w:rsidP="00084E18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Berikut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beberapa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bentuk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metodologi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pengembangan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sistem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beserta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Pr="00FE70F4">
        <w:rPr>
          <w:rFonts w:ascii="Times New Roman" w:hAnsi="Times New Roman"/>
          <w:sz w:val="24"/>
        </w:rPr>
        <w:t>kelebihan</w:t>
      </w:r>
      <w:proofErr w:type="spellEnd"/>
      <w:r w:rsidRPr="00FE70F4">
        <w:rPr>
          <w:rFonts w:ascii="Times New Roman" w:hAnsi="Times New Roman"/>
          <w:sz w:val="24"/>
        </w:rPr>
        <w:t xml:space="preserve"> dan </w:t>
      </w:r>
      <w:proofErr w:type="spellStart"/>
      <w:r w:rsidRPr="00FE70F4">
        <w:rPr>
          <w:rFonts w:ascii="Times New Roman" w:hAnsi="Times New Roman"/>
          <w:sz w:val="24"/>
        </w:rPr>
        <w:t>kekurangannya</w:t>
      </w:r>
      <w:proofErr w:type="spellEnd"/>
      <w:r w:rsidRPr="00FE70F4">
        <w:rPr>
          <w:rFonts w:ascii="Times New Roman" w:hAnsi="Times New Roman"/>
          <w:sz w:val="24"/>
        </w:rPr>
        <w:t>:</w:t>
      </w:r>
    </w:p>
    <w:p w14:paraId="40965BCD" w14:textId="4652D10A" w:rsidR="00FE70F4" w:rsidRPr="00FE70F4" w:rsidRDefault="008705A2" w:rsidP="00FE70F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Waterfall</w:t>
      </w:r>
    </w:p>
    <w:p w14:paraId="3B9AD476" w14:textId="02718BB3" w:rsidR="008705A2" w:rsidRDefault="008705A2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Tahapan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sekuensial</w:t>
      </w:r>
      <w:proofErr w:type="spellEnd"/>
      <w:r>
        <w:rPr>
          <w:rFonts w:ascii="Times New Roman" w:hAnsi="Times New Roman"/>
          <w:sz w:val="24"/>
        </w:rPr>
        <w:t>.</w:t>
      </w:r>
    </w:p>
    <w:p w14:paraId="4EDB0384" w14:textId="3541A15A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Kelebihan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Mudah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dipahami</w:t>
      </w:r>
      <w:proofErr w:type="spellEnd"/>
      <w:r w:rsidR="008705A2">
        <w:rPr>
          <w:rFonts w:ascii="Times New Roman" w:hAnsi="Times New Roman"/>
          <w:sz w:val="24"/>
        </w:rPr>
        <w:t xml:space="preserve"> dan </w:t>
      </w:r>
      <w:proofErr w:type="spellStart"/>
      <w:r w:rsidR="008705A2">
        <w:rPr>
          <w:rFonts w:ascii="Times New Roman" w:hAnsi="Times New Roman"/>
          <w:sz w:val="24"/>
        </w:rPr>
        <w:t>dikelola</w:t>
      </w:r>
      <w:proofErr w:type="spellEnd"/>
      <w:r w:rsidRPr="00FE70F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0451CB25" w14:textId="5908FE29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Kekurangan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r w:rsidR="008705A2">
        <w:rPr>
          <w:rFonts w:ascii="Times New Roman" w:hAnsi="Times New Roman"/>
          <w:sz w:val="24"/>
        </w:rPr>
        <w:t xml:space="preserve">Kurang </w:t>
      </w:r>
      <w:proofErr w:type="spellStart"/>
      <w:r w:rsidR="008705A2">
        <w:rPr>
          <w:rFonts w:ascii="Times New Roman" w:hAnsi="Times New Roman"/>
          <w:sz w:val="24"/>
        </w:rPr>
        <w:t>fleksibel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490B4436" w14:textId="5044A9E0" w:rsidR="008705A2" w:rsidRDefault="008705A2" w:rsidP="008705A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7535E38B" w14:textId="77777777" w:rsidR="008705A2" w:rsidRPr="00FE70F4" w:rsidRDefault="008705A2" w:rsidP="008705A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50EAFE71" w14:textId="62BDB577" w:rsidR="00FE70F4" w:rsidRPr="00FE70F4" w:rsidRDefault="008705A2" w:rsidP="00084E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Agile</w:t>
      </w:r>
    </w:p>
    <w:p w14:paraId="62301123" w14:textId="7F761A15" w:rsidR="008705A2" w:rsidRPr="00FE70F4" w:rsidRDefault="00FE70F4" w:rsidP="008705A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Pendekatan</w:t>
      </w:r>
      <w:proofErr w:type="spell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="00084E18">
        <w:rPr>
          <w:rFonts w:ascii="Times New Roman" w:hAnsi="Times New Roman"/>
          <w:sz w:val="24"/>
        </w:rPr>
        <w:t>iteratif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="008705A2">
        <w:rPr>
          <w:rFonts w:ascii="Times New Roman" w:hAnsi="Times New Roman"/>
          <w:sz w:val="24"/>
        </w:rPr>
        <w:t>dan incremental.</w:t>
      </w:r>
    </w:p>
    <w:p w14:paraId="690E4E9E" w14:textId="7745E64A" w:rsidR="00FE70F4" w:rsidRPr="00FE70F4" w:rsidRDefault="008705A2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>
        <w:rPr>
          <w:rFonts w:ascii="Times New Roman" w:hAnsi="Times New Roman"/>
          <w:sz w:val="24"/>
        </w:rPr>
        <w:t>Kelebihan</w:t>
      </w:r>
      <w:proofErr w:type="spellEnd"/>
      <w:r>
        <w:rPr>
          <w:rFonts w:ascii="Times New Roman" w:hAnsi="Times New Roman"/>
          <w:sz w:val="24"/>
        </w:rPr>
        <w:t xml:space="preserve"> :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Fleksibel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responsif</w:t>
      </w:r>
      <w:proofErr w:type="spellEnd"/>
      <w:r>
        <w:rPr>
          <w:rFonts w:ascii="Times New Roman" w:hAnsi="Times New Roman"/>
          <w:sz w:val="24"/>
        </w:rPr>
        <w:t>.</w:t>
      </w:r>
    </w:p>
    <w:p w14:paraId="64EAFA9B" w14:textId="512672ED" w:rsid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Kekurangan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r w:rsidR="008705A2">
        <w:rPr>
          <w:rFonts w:ascii="Times New Roman" w:hAnsi="Times New Roman"/>
          <w:sz w:val="24"/>
        </w:rPr>
        <w:t xml:space="preserve">Kurang </w:t>
      </w:r>
      <w:proofErr w:type="spellStart"/>
      <w:r w:rsidR="008705A2">
        <w:rPr>
          <w:rFonts w:ascii="Times New Roman" w:hAnsi="Times New Roman"/>
          <w:sz w:val="24"/>
        </w:rPr>
        <w:t>terstruktur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304B4C0E" w14:textId="77777777" w:rsidR="00084E18" w:rsidRPr="00FE70F4" w:rsidRDefault="00084E18" w:rsidP="00084E18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259D0C23" w14:textId="57E9AB0E" w:rsidR="00FE70F4" w:rsidRPr="00FE70F4" w:rsidRDefault="008705A2" w:rsidP="00084E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Prototyping</w:t>
      </w:r>
    </w:p>
    <w:p w14:paraId="14E76FE9" w14:textId="40347928" w:rsidR="00FE70F4" w:rsidRPr="00FE70F4" w:rsidRDefault="008705A2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Membangun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awal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 w:rsidR="00FE70F4" w:rsidRPr="00FE70F4">
        <w:rPr>
          <w:rFonts w:ascii="Times New Roman" w:hAnsi="Times New Roman"/>
          <w:sz w:val="24"/>
        </w:rPr>
        <w:t>.</w:t>
      </w:r>
    </w:p>
    <w:p w14:paraId="0DBD0548" w14:textId="5AA689A5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 w:rsidRPr="00FE70F4">
        <w:rPr>
          <w:rFonts w:ascii="Times New Roman" w:hAnsi="Times New Roman"/>
          <w:sz w:val="24"/>
        </w:rPr>
        <w:t>Kelebihan</w:t>
      </w:r>
      <w:proofErr w:type="spellEnd"/>
      <w:r w:rsidR="00084E18">
        <w:rPr>
          <w:rFonts w:ascii="Times New Roman" w:hAnsi="Times New Roman"/>
          <w:sz w:val="24"/>
        </w:rPr>
        <w:t xml:space="preserve"> </w:t>
      </w:r>
      <w:r w:rsidRPr="00FE70F4">
        <w:rPr>
          <w:rFonts w:ascii="Times New Roman" w:hAnsi="Times New Roman"/>
          <w:sz w:val="24"/>
        </w:rPr>
        <w:t>:</w:t>
      </w:r>
      <w:proofErr w:type="gramEnd"/>
      <w:r w:rsidRPr="00FE70F4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Memperoleh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umpan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balik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awal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27804126" w14:textId="207369DF" w:rsidR="00FE70F4" w:rsidRPr="00FE70F4" w:rsidRDefault="00FE70F4" w:rsidP="00084E1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FE70F4">
        <w:rPr>
          <w:rFonts w:ascii="Times New Roman" w:hAnsi="Times New Roman"/>
          <w:sz w:val="24"/>
        </w:rPr>
        <w:t>Kekurangan</w:t>
      </w:r>
      <w:proofErr w:type="spellEnd"/>
      <w:r w:rsidRPr="00FE70F4">
        <w:rPr>
          <w:rFonts w:ascii="Times New Roman" w:hAnsi="Times New Roman"/>
          <w:sz w:val="24"/>
        </w:rPr>
        <w:t xml:space="preserve">: </w:t>
      </w:r>
      <w:r w:rsidR="008705A2">
        <w:rPr>
          <w:rFonts w:ascii="Times New Roman" w:hAnsi="Times New Roman"/>
          <w:sz w:val="24"/>
        </w:rPr>
        <w:t xml:space="preserve">Bisa </w:t>
      </w:r>
      <w:proofErr w:type="spellStart"/>
      <w:r w:rsidR="008705A2">
        <w:rPr>
          <w:rFonts w:ascii="Times New Roman" w:hAnsi="Times New Roman"/>
          <w:sz w:val="24"/>
        </w:rPr>
        <w:t>mengabaikan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aspek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sistem</w:t>
      </w:r>
      <w:proofErr w:type="spellEnd"/>
      <w:r w:rsidR="008705A2">
        <w:rPr>
          <w:rFonts w:ascii="Times New Roman" w:hAnsi="Times New Roman"/>
          <w:sz w:val="24"/>
        </w:rPr>
        <w:t xml:space="preserve"> yang </w:t>
      </w:r>
      <w:proofErr w:type="spellStart"/>
      <w:r w:rsidR="008705A2">
        <w:rPr>
          <w:rFonts w:ascii="Times New Roman" w:hAnsi="Times New Roman"/>
          <w:sz w:val="24"/>
        </w:rPr>
        <w:t>lebih</w:t>
      </w:r>
      <w:proofErr w:type="spellEnd"/>
      <w:r w:rsidR="008705A2">
        <w:rPr>
          <w:rFonts w:ascii="Times New Roman" w:hAnsi="Times New Roman"/>
          <w:sz w:val="24"/>
        </w:rPr>
        <w:t xml:space="preserve"> </w:t>
      </w:r>
      <w:proofErr w:type="spellStart"/>
      <w:r w:rsidR="008705A2">
        <w:rPr>
          <w:rFonts w:ascii="Times New Roman" w:hAnsi="Times New Roman"/>
          <w:sz w:val="24"/>
        </w:rPr>
        <w:t>luas</w:t>
      </w:r>
      <w:proofErr w:type="spellEnd"/>
      <w:r w:rsidRPr="00FE70F4">
        <w:rPr>
          <w:rFonts w:ascii="Times New Roman" w:hAnsi="Times New Roman"/>
          <w:sz w:val="24"/>
        </w:rPr>
        <w:t>.</w:t>
      </w:r>
    </w:p>
    <w:p w14:paraId="3B5CB0C3" w14:textId="08C330BB" w:rsidR="00FE70F4" w:rsidRDefault="00FE70F4" w:rsidP="00FE70F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BABF3A1" w14:textId="4431A88C" w:rsidR="00500959" w:rsidRPr="00500959" w:rsidRDefault="00500959" w:rsidP="0050095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Berikut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beberapa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pendekatan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pengembangan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umum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  <w:r w:rsidRPr="00500959">
        <w:rPr>
          <w:rFonts w:ascii="Times New Roman" w:hAnsi="Times New Roman"/>
          <w:sz w:val="24"/>
        </w:rPr>
        <w:t xml:space="preserve">, </w:t>
      </w:r>
      <w:proofErr w:type="spellStart"/>
      <w:r w:rsidRPr="00500959">
        <w:rPr>
          <w:rFonts w:ascii="Times New Roman" w:hAnsi="Times New Roman"/>
          <w:sz w:val="24"/>
        </w:rPr>
        <w:t>dilihat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dari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berbagai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aspek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1EAE49CC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B9EA7FF" w14:textId="77777777" w:rsidR="00601586" w:rsidRDefault="00500959" w:rsidP="0060158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Metodologi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</w:p>
    <w:p w14:paraId="42AC395E" w14:textId="7EFA42DD" w:rsidR="00601586" w:rsidRDefault="0042585A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Waterfall</w:t>
      </w:r>
    </w:p>
    <w:p w14:paraId="37CD55FD" w14:textId="188ED42B" w:rsidR="00601586" w:rsidRDefault="0042585A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Agile</w:t>
      </w:r>
    </w:p>
    <w:p w14:paraId="6A5F80F8" w14:textId="6424BA9A" w:rsidR="00500959" w:rsidRPr="00601586" w:rsidRDefault="0042585A" w:rsidP="0060158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Prototyping</w:t>
      </w:r>
    </w:p>
    <w:p w14:paraId="6CE3A832" w14:textId="77777777" w:rsidR="00500959" w:rsidRPr="00500959" w:rsidRDefault="00500959" w:rsidP="0050095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882647" w14:textId="3324D1FB" w:rsidR="00500959" w:rsidRDefault="00500959" w:rsidP="0042585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Sasaran</w:t>
      </w:r>
      <w:proofErr w:type="spellEnd"/>
      <w:r w:rsidRPr="00500959">
        <w:rPr>
          <w:rFonts w:ascii="Times New Roman" w:hAnsi="Times New Roman"/>
          <w:sz w:val="24"/>
        </w:rPr>
        <w:t xml:space="preserve"> yang Akan </w:t>
      </w:r>
      <w:proofErr w:type="spellStart"/>
      <w:r w:rsidRPr="00500959">
        <w:rPr>
          <w:rFonts w:ascii="Times New Roman" w:hAnsi="Times New Roman"/>
          <w:sz w:val="24"/>
        </w:rPr>
        <w:t>Dicapai</w:t>
      </w:r>
      <w:proofErr w:type="spellEnd"/>
    </w:p>
    <w:p w14:paraId="26984CA6" w14:textId="717CB69A" w:rsid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dicapai</w:t>
      </w:r>
      <w:proofErr w:type="spellEnd"/>
      <w:r>
        <w:rPr>
          <w:rFonts w:ascii="Times New Roman" w:hAnsi="Times New Roman"/>
          <w:sz w:val="24"/>
        </w:rPr>
        <w:t>.</w:t>
      </w:r>
    </w:p>
    <w:p w14:paraId="587624E2" w14:textId="77777777" w:rsidR="0042585A" w:rsidRP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40F0EB7B" w14:textId="77777777" w:rsidR="0042585A" w:rsidRDefault="00500959" w:rsidP="0042585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Cara </w:t>
      </w:r>
      <w:proofErr w:type="spellStart"/>
      <w:r w:rsidRPr="00500959">
        <w:rPr>
          <w:rFonts w:ascii="Times New Roman" w:hAnsi="Times New Roman"/>
          <w:sz w:val="24"/>
        </w:rPr>
        <w:t>Menentukan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Kebutuhan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dari</w:t>
      </w:r>
      <w:proofErr w:type="spellEnd"/>
      <w:r w:rsidRPr="00500959">
        <w:rPr>
          <w:rFonts w:ascii="Times New Roman" w:hAnsi="Times New Roman"/>
          <w:sz w:val="24"/>
        </w:rPr>
        <w:t xml:space="preserve"> </w:t>
      </w:r>
      <w:proofErr w:type="spellStart"/>
      <w:r w:rsidRPr="00500959">
        <w:rPr>
          <w:rFonts w:ascii="Times New Roman" w:hAnsi="Times New Roman"/>
          <w:sz w:val="24"/>
        </w:rPr>
        <w:t>Sistem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21D63859" w14:textId="273AD89F" w:rsidR="00500959" w:rsidRP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wawancara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observasi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kuisioner</w:t>
      </w:r>
      <w:proofErr w:type="spellEnd"/>
      <w:r w:rsidR="00500959" w:rsidRPr="0042585A">
        <w:rPr>
          <w:rFonts w:ascii="Times New Roman" w:hAnsi="Times New Roman"/>
          <w:sz w:val="24"/>
        </w:rPr>
        <w:t>.</w:t>
      </w:r>
    </w:p>
    <w:p w14:paraId="10089866" w14:textId="4F717AE2" w:rsidR="00601586" w:rsidRPr="0042585A" w:rsidRDefault="00601586" w:rsidP="0042585A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AED9A7C" w14:textId="77777777" w:rsidR="0042585A" w:rsidRDefault="00500959" w:rsidP="0042585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500959">
        <w:rPr>
          <w:rFonts w:ascii="Times New Roman" w:hAnsi="Times New Roman"/>
          <w:sz w:val="24"/>
        </w:rPr>
        <w:t xml:space="preserve">Cara </w:t>
      </w:r>
      <w:proofErr w:type="spellStart"/>
      <w:r w:rsidRPr="00500959">
        <w:rPr>
          <w:rFonts w:ascii="Times New Roman" w:hAnsi="Times New Roman"/>
          <w:sz w:val="24"/>
        </w:rPr>
        <w:t>Pengembangannya</w:t>
      </w:r>
      <w:proofErr w:type="spellEnd"/>
    </w:p>
    <w:p w14:paraId="43E46E00" w14:textId="384C853A" w:rsidR="00500959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42585A">
        <w:rPr>
          <w:rFonts w:ascii="Times New Roman" w:hAnsi="Times New Roman"/>
          <w:sz w:val="24"/>
        </w:rPr>
        <w:t>Dapat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melalui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pengembangan</w:t>
      </w:r>
      <w:proofErr w:type="spellEnd"/>
      <w:r w:rsidRPr="0042585A">
        <w:rPr>
          <w:rFonts w:ascii="Times New Roman" w:hAnsi="Times New Roman"/>
          <w:sz w:val="24"/>
        </w:rPr>
        <w:t xml:space="preserve"> internal </w:t>
      </w:r>
      <w:proofErr w:type="spellStart"/>
      <w:r w:rsidRPr="0042585A">
        <w:rPr>
          <w:rFonts w:ascii="Times New Roman" w:hAnsi="Times New Roman"/>
          <w:sz w:val="24"/>
        </w:rPr>
        <w:t>atau</w:t>
      </w:r>
      <w:proofErr w:type="spellEnd"/>
      <w:r w:rsidRPr="0042585A">
        <w:rPr>
          <w:rFonts w:ascii="Times New Roman" w:hAnsi="Times New Roman"/>
          <w:sz w:val="24"/>
        </w:rPr>
        <w:t xml:space="preserve"> outsourcing.</w:t>
      </w:r>
    </w:p>
    <w:p w14:paraId="6A9FD769" w14:textId="77777777" w:rsidR="0042585A" w:rsidRP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EEAB5D" w14:textId="43FFA321" w:rsidR="000E3B24" w:rsidRDefault="00500959" w:rsidP="0042585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00959">
        <w:rPr>
          <w:rFonts w:ascii="Times New Roman" w:hAnsi="Times New Roman"/>
          <w:sz w:val="24"/>
        </w:rPr>
        <w:t>Teknologi</w:t>
      </w:r>
      <w:proofErr w:type="spellEnd"/>
      <w:r w:rsidRPr="00500959">
        <w:rPr>
          <w:rFonts w:ascii="Times New Roman" w:hAnsi="Times New Roman"/>
          <w:sz w:val="24"/>
        </w:rPr>
        <w:t xml:space="preserve"> yang </w:t>
      </w:r>
      <w:proofErr w:type="spellStart"/>
      <w:r w:rsidRPr="00500959">
        <w:rPr>
          <w:rFonts w:ascii="Times New Roman" w:hAnsi="Times New Roman"/>
          <w:sz w:val="24"/>
        </w:rPr>
        <w:t>Digunakan</w:t>
      </w:r>
      <w:proofErr w:type="spellEnd"/>
      <w:r w:rsidRPr="00500959">
        <w:rPr>
          <w:rFonts w:ascii="Times New Roman" w:hAnsi="Times New Roman"/>
          <w:sz w:val="24"/>
        </w:rPr>
        <w:t>:</w:t>
      </w:r>
    </w:p>
    <w:p w14:paraId="41220A3F" w14:textId="32D6BC82" w:rsid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42585A">
        <w:rPr>
          <w:rFonts w:ascii="Times New Roman" w:hAnsi="Times New Roman"/>
          <w:sz w:val="24"/>
        </w:rPr>
        <w:t>Pemilihan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teknologi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berdasarkan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kebutuhan</w:t>
      </w:r>
      <w:proofErr w:type="spellEnd"/>
      <w:r w:rsidRPr="0042585A">
        <w:rPr>
          <w:rFonts w:ascii="Times New Roman" w:hAnsi="Times New Roman"/>
          <w:sz w:val="24"/>
        </w:rPr>
        <w:t xml:space="preserve"> dan </w:t>
      </w:r>
      <w:proofErr w:type="spellStart"/>
      <w:r w:rsidRPr="0042585A">
        <w:rPr>
          <w:rFonts w:ascii="Times New Roman" w:hAnsi="Times New Roman"/>
          <w:sz w:val="24"/>
        </w:rPr>
        <w:t>sumber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daya</w:t>
      </w:r>
      <w:proofErr w:type="spellEnd"/>
      <w:r w:rsidRPr="0042585A">
        <w:rPr>
          <w:rFonts w:ascii="Times New Roman" w:hAnsi="Times New Roman"/>
          <w:sz w:val="24"/>
        </w:rPr>
        <w:t xml:space="preserve"> yang </w:t>
      </w:r>
      <w:proofErr w:type="spellStart"/>
      <w:r w:rsidRPr="0042585A">
        <w:rPr>
          <w:rFonts w:ascii="Times New Roman" w:hAnsi="Times New Roman"/>
          <w:sz w:val="24"/>
        </w:rPr>
        <w:t>tersedia</w:t>
      </w:r>
      <w:proofErr w:type="spellEnd"/>
      <w:r w:rsidRPr="0042585A">
        <w:rPr>
          <w:rFonts w:ascii="Times New Roman" w:hAnsi="Times New Roman"/>
          <w:sz w:val="24"/>
        </w:rPr>
        <w:t>.</w:t>
      </w:r>
    </w:p>
    <w:p w14:paraId="730A92D4" w14:textId="77AFB36B" w:rsid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A82F8FF" w14:textId="77777777" w:rsidR="0042585A" w:rsidRPr="0042585A" w:rsidRDefault="0042585A" w:rsidP="0042585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8189DAE" w14:textId="55524DB9" w:rsidR="000E3B24" w:rsidRPr="000E3B24" w:rsidRDefault="000E3B24" w:rsidP="000E3B2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E3B24">
        <w:rPr>
          <w:rFonts w:ascii="Times New Roman" w:hAnsi="Times New Roman"/>
          <w:sz w:val="24"/>
        </w:rPr>
        <w:lastRenderedPageBreak/>
        <w:t>Berikut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beberapa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alat</w:t>
      </w:r>
      <w:proofErr w:type="spellEnd"/>
      <w:r w:rsidRPr="000E3B24">
        <w:rPr>
          <w:rFonts w:ascii="Times New Roman" w:hAnsi="Times New Roman"/>
          <w:sz w:val="24"/>
        </w:rPr>
        <w:t xml:space="preserve"> dan </w:t>
      </w:r>
      <w:proofErr w:type="spellStart"/>
      <w:r w:rsidRPr="000E3B24">
        <w:rPr>
          <w:rFonts w:ascii="Times New Roman" w:hAnsi="Times New Roman"/>
          <w:sz w:val="24"/>
        </w:rPr>
        <w:t>teknik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pengembangan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sistem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informasi</w:t>
      </w:r>
      <w:proofErr w:type="spellEnd"/>
      <w:r w:rsidRPr="000E3B24">
        <w:rPr>
          <w:rFonts w:ascii="Times New Roman" w:hAnsi="Times New Roman"/>
          <w:sz w:val="24"/>
        </w:rPr>
        <w:t xml:space="preserve"> yang </w:t>
      </w:r>
      <w:proofErr w:type="spellStart"/>
      <w:r w:rsidRPr="000E3B24">
        <w:rPr>
          <w:rFonts w:ascii="Times New Roman" w:hAnsi="Times New Roman"/>
          <w:sz w:val="24"/>
        </w:rPr>
        <w:t>umum</w:t>
      </w:r>
      <w:proofErr w:type="spellEnd"/>
      <w:r w:rsidRPr="000E3B24">
        <w:rPr>
          <w:rFonts w:ascii="Times New Roman" w:hAnsi="Times New Roman"/>
          <w:sz w:val="24"/>
        </w:rPr>
        <w:t xml:space="preserve"> </w:t>
      </w:r>
      <w:proofErr w:type="spellStart"/>
      <w:r w:rsidRPr="000E3B24">
        <w:rPr>
          <w:rFonts w:ascii="Times New Roman" w:hAnsi="Times New Roman"/>
          <w:sz w:val="24"/>
        </w:rPr>
        <w:t>digunakan</w:t>
      </w:r>
      <w:proofErr w:type="spellEnd"/>
    </w:p>
    <w:p w14:paraId="06F9C284" w14:textId="7DD5A337" w:rsidR="0042585A" w:rsidRPr="0042585A" w:rsidRDefault="0042585A" w:rsidP="0042585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2585A">
        <w:rPr>
          <w:rFonts w:ascii="Times New Roman" w:hAnsi="Times New Roman"/>
          <w:b/>
          <w:bCs/>
          <w:sz w:val="24"/>
        </w:rPr>
        <w:t xml:space="preserve">Diagram </w:t>
      </w:r>
      <w:proofErr w:type="spellStart"/>
      <w:proofErr w:type="gramStart"/>
      <w:r w:rsidRPr="0042585A">
        <w:rPr>
          <w:rFonts w:ascii="Times New Roman" w:hAnsi="Times New Roman"/>
          <w:b/>
          <w:bCs/>
          <w:sz w:val="24"/>
        </w:rPr>
        <w:t>Alir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r w:rsidRPr="0042585A">
        <w:rPr>
          <w:rFonts w:ascii="Times New Roman" w:hAnsi="Times New Roman"/>
          <w:sz w:val="24"/>
        </w:rPr>
        <w:t>:</w:t>
      </w:r>
      <w:proofErr w:type="gram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Untuk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menunjukkan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arus</w:t>
      </w:r>
      <w:proofErr w:type="spellEnd"/>
      <w:r w:rsidRPr="0042585A">
        <w:rPr>
          <w:rFonts w:ascii="Times New Roman" w:hAnsi="Times New Roman"/>
          <w:sz w:val="24"/>
        </w:rPr>
        <w:t xml:space="preserve"> data.</w:t>
      </w:r>
    </w:p>
    <w:p w14:paraId="36A7E971" w14:textId="44A48C40" w:rsidR="0042585A" w:rsidRPr="0042585A" w:rsidRDefault="0042585A" w:rsidP="0042585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gramStart"/>
      <w:r w:rsidRPr="0042585A">
        <w:rPr>
          <w:rFonts w:ascii="Times New Roman" w:hAnsi="Times New Roman"/>
          <w:b/>
          <w:bCs/>
          <w:sz w:val="24"/>
        </w:rPr>
        <w:t>HIPO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42585A">
        <w:rPr>
          <w:rFonts w:ascii="Times New Roman" w:hAnsi="Times New Roman"/>
          <w:sz w:val="24"/>
        </w:rPr>
        <w:t>:</w:t>
      </w:r>
      <w:proofErr w:type="gram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Untuk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dokumentasi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berbasis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fungsi</w:t>
      </w:r>
      <w:proofErr w:type="spellEnd"/>
      <w:r w:rsidRPr="0042585A">
        <w:rPr>
          <w:rFonts w:ascii="Times New Roman" w:hAnsi="Times New Roman"/>
          <w:sz w:val="24"/>
        </w:rPr>
        <w:t>.</w:t>
      </w:r>
    </w:p>
    <w:p w14:paraId="62B36353" w14:textId="7D91277B" w:rsidR="0042585A" w:rsidRPr="0042585A" w:rsidRDefault="0042585A" w:rsidP="0042585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42585A">
        <w:rPr>
          <w:rFonts w:ascii="Times New Roman" w:hAnsi="Times New Roman"/>
          <w:b/>
          <w:bCs/>
          <w:sz w:val="24"/>
        </w:rPr>
        <w:t>DFD (Data Flow Diagram</w:t>
      </w:r>
      <w:proofErr w:type="gramStart"/>
      <w:r w:rsidRPr="0042585A">
        <w:rPr>
          <w:rFonts w:ascii="Times New Roman" w:hAnsi="Times New Roman"/>
          <w:b/>
          <w:bCs/>
          <w:sz w:val="24"/>
        </w:rPr>
        <w:t>)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42585A">
        <w:rPr>
          <w:rFonts w:ascii="Times New Roman" w:hAnsi="Times New Roman"/>
          <w:sz w:val="24"/>
        </w:rPr>
        <w:t>:</w:t>
      </w:r>
      <w:proofErr w:type="gram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Untuk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representasi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aliran</w:t>
      </w:r>
      <w:proofErr w:type="spellEnd"/>
      <w:r w:rsidRPr="0042585A">
        <w:rPr>
          <w:rFonts w:ascii="Times New Roman" w:hAnsi="Times New Roman"/>
          <w:sz w:val="24"/>
        </w:rPr>
        <w:t xml:space="preserve"> data.</w:t>
      </w:r>
    </w:p>
    <w:p w14:paraId="7A3EDDF0" w14:textId="35B50BC4" w:rsidR="000E3B24" w:rsidRPr="0042585A" w:rsidRDefault="0042585A" w:rsidP="0042585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42585A">
        <w:rPr>
          <w:rFonts w:ascii="Times New Roman" w:hAnsi="Times New Roman"/>
          <w:b/>
          <w:bCs/>
          <w:sz w:val="24"/>
        </w:rPr>
        <w:t>PDL (Program Design Language</w:t>
      </w:r>
      <w:proofErr w:type="gramStart"/>
      <w:r w:rsidRPr="0042585A">
        <w:rPr>
          <w:rFonts w:ascii="Times New Roman" w:hAnsi="Times New Roman"/>
          <w:b/>
          <w:bCs/>
          <w:sz w:val="24"/>
        </w:rPr>
        <w:t>)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>:</w:t>
      </w:r>
      <w:proofErr w:type="gramEnd"/>
      <w:r w:rsidRPr="0042585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Untuk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mendeskripsikan</w:t>
      </w:r>
      <w:proofErr w:type="spellEnd"/>
      <w:r w:rsidRPr="0042585A">
        <w:rPr>
          <w:rFonts w:ascii="Times New Roman" w:hAnsi="Times New Roman"/>
          <w:sz w:val="24"/>
        </w:rPr>
        <w:t xml:space="preserve"> </w:t>
      </w:r>
      <w:proofErr w:type="spellStart"/>
      <w:r w:rsidRPr="0042585A">
        <w:rPr>
          <w:rFonts w:ascii="Times New Roman" w:hAnsi="Times New Roman"/>
          <w:sz w:val="24"/>
        </w:rPr>
        <w:t>algoritma</w:t>
      </w:r>
      <w:proofErr w:type="spellEnd"/>
      <w:r w:rsidRPr="0042585A">
        <w:rPr>
          <w:rFonts w:ascii="Times New Roman" w:hAnsi="Times New Roman"/>
          <w:b/>
          <w:bCs/>
          <w:sz w:val="24"/>
        </w:rPr>
        <w:t>.</w:t>
      </w:r>
    </w:p>
    <w:sectPr w:rsidR="000E3B24" w:rsidRPr="0042585A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42A5"/>
    <w:multiLevelType w:val="hybridMultilevel"/>
    <w:tmpl w:val="1C20779A"/>
    <w:lvl w:ilvl="0" w:tplc="900ED9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50AB"/>
    <w:multiLevelType w:val="hybridMultilevel"/>
    <w:tmpl w:val="89A4DF64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3C66"/>
    <w:multiLevelType w:val="hybridMultilevel"/>
    <w:tmpl w:val="CBE21ECE"/>
    <w:lvl w:ilvl="0" w:tplc="30662ED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B401C"/>
    <w:multiLevelType w:val="hybridMultilevel"/>
    <w:tmpl w:val="4F4C6A5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196FF9"/>
    <w:multiLevelType w:val="hybridMultilevel"/>
    <w:tmpl w:val="85B85C5E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1E7144"/>
    <w:multiLevelType w:val="hybridMultilevel"/>
    <w:tmpl w:val="FC2266AC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4F26E2"/>
    <w:multiLevelType w:val="hybridMultilevel"/>
    <w:tmpl w:val="266C7C3A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DC168F"/>
    <w:multiLevelType w:val="hybridMultilevel"/>
    <w:tmpl w:val="44340C30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7C3A08"/>
    <w:multiLevelType w:val="hybridMultilevel"/>
    <w:tmpl w:val="525ADB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67B1D"/>
    <w:multiLevelType w:val="hybridMultilevel"/>
    <w:tmpl w:val="ED3A52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436C6"/>
    <w:multiLevelType w:val="hybridMultilevel"/>
    <w:tmpl w:val="372E5B8E"/>
    <w:lvl w:ilvl="0" w:tplc="30662EDC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F63C91"/>
    <w:multiLevelType w:val="hybridMultilevel"/>
    <w:tmpl w:val="F1F846A2"/>
    <w:lvl w:ilvl="0" w:tplc="30662ED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1"/>
  </w:num>
  <w:num w:numId="5">
    <w:abstractNumId w:val="8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6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7F"/>
    <w:rsid w:val="00084E18"/>
    <w:rsid w:val="000E3B24"/>
    <w:rsid w:val="003B5989"/>
    <w:rsid w:val="003D2D12"/>
    <w:rsid w:val="0042585A"/>
    <w:rsid w:val="00500959"/>
    <w:rsid w:val="00601586"/>
    <w:rsid w:val="00752686"/>
    <w:rsid w:val="00781409"/>
    <w:rsid w:val="007930B8"/>
    <w:rsid w:val="00794DCC"/>
    <w:rsid w:val="008705A2"/>
    <w:rsid w:val="00C47398"/>
    <w:rsid w:val="00C64B7F"/>
    <w:rsid w:val="00EF163C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5097"/>
  <w15:chartTrackingRefBased/>
  <w15:docId w15:val="{1EAED530-AAF1-487F-9D6C-704383E5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3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7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753CF39-5B75-4572-8C67-25388E64FDA4}" type="doc">
      <dgm:prSet loTypeId="urn:microsoft.com/office/officeart/2005/8/layout/cycle3" loCatId="cycle" qsTypeId="urn:microsoft.com/office/officeart/2005/8/quickstyle/simple2" qsCatId="simple" csTypeId="urn:microsoft.com/office/officeart/2005/8/colors/accent0_3" csCatId="mainScheme" phldr="1"/>
      <dgm:spPr/>
      <dgm:t>
        <a:bodyPr/>
        <a:lstStyle/>
        <a:p>
          <a:endParaRPr lang="en-ID"/>
        </a:p>
      </dgm:t>
    </dgm:pt>
    <dgm:pt modelId="{08F5A5A7-80A2-469A-B17B-8C2A4C3A1F2F}">
      <dgm:prSet phldrT="[Text]"/>
      <dgm:spPr/>
      <dgm:t>
        <a:bodyPr/>
        <a:lstStyle/>
        <a:p>
          <a:r>
            <a:rPr lang="en-ID"/>
            <a:t>Perencanaan</a:t>
          </a:r>
        </a:p>
      </dgm:t>
    </dgm:pt>
    <dgm:pt modelId="{05A30AB0-8B54-416F-9C34-94C1AF4FF463}" type="parTrans" cxnId="{B4611AD7-CB96-4F2F-B4AB-BE431D00F5AD}">
      <dgm:prSet/>
      <dgm:spPr/>
      <dgm:t>
        <a:bodyPr/>
        <a:lstStyle/>
        <a:p>
          <a:endParaRPr lang="en-ID"/>
        </a:p>
      </dgm:t>
    </dgm:pt>
    <dgm:pt modelId="{CD6F6993-E1D5-4273-9848-65BFE4CBDCB5}" type="sibTrans" cxnId="{B4611AD7-CB96-4F2F-B4AB-BE431D00F5AD}">
      <dgm:prSet/>
      <dgm:spPr/>
      <dgm:t>
        <a:bodyPr/>
        <a:lstStyle/>
        <a:p>
          <a:endParaRPr lang="en-ID"/>
        </a:p>
      </dgm:t>
    </dgm:pt>
    <dgm:pt modelId="{5E3C2C48-0603-4FDE-A03C-2DEC3500D483}">
      <dgm:prSet phldrT="[Text]"/>
      <dgm:spPr/>
      <dgm:t>
        <a:bodyPr/>
        <a:lstStyle/>
        <a:p>
          <a:r>
            <a:rPr lang="en-ID"/>
            <a:t>Analisis</a:t>
          </a:r>
        </a:p>
      </dgm:t>
    </dgm:pt>
    <dgm:pt modelId="{DFB5D5C8-1737-4B2A-B83F-621E347CBE22}" type="parTrans" cxnId="{0EADCA06-B65C-4717-8C7F-00885E5788EA}">
      <dgm:prSet/>
      <dgm:spPr/>
      <dgm:t>
        <a:bodyPr/>
        <a:lstStyle/>
        <a:p>
          <a:endParaRPr lang="en-ID"/>
        </a:p>
      </dgm:t>
    </dgm:pt>
    <dgm:pt modelId="{00C3D01E-D21F-41AA-B339-CB535E8FCDF9}" type="sibTrans" cxnId="{0EADCA06-B65C-4717-8C7F-00885E5788EA}">
      <dgm:prSet/>
      <dgm:spPr/>
      <dgm:t>
        <a:bodyPr/>
        <a:lstStyle/>
        <a:p>
          <a:endParaRPr lang="en-ID"/>
        </a:p>
      </dgm:t>
    </dgm:pt>
    <dgm:pt modelId="{56A90098-C6A2-459A-93CA-D05177DB3345}">
      <dgm:prSet phldrT="[Text]"/>
      <dgm:spPr/>
      <dgm:t>
        <a:bodyPr/>
        <a:lstStyle/>
        <a:p>
          <a:r>
            <a:rPr lang="en-ID"/>
            <a:t>Desain</a:t>
          </a:r>
        </a:p>
      </dgm:t>
    </dgm:pt>
    <dgm:pt modelId="{E16160E9-198E-421F-BE17-504B5AC14FCE}" type="parTrans" cxnId="{1B56ED48-F22C-47C0-940B-94F730D581CB}">
      <dgm:prSet/>
      <dgm:spPr/>
      <dgm:t>
        <a:bodyPr/>
        <a:lstStyle/>
        <a:p>
          <a:endParaRPr lang="en-ID"/>
        </a:p>
      </dgm:t>
    </dgm:pt>
    <dgm:pt modelId="{2DCB6EB4-388F-457E-881A-D9AC137B6971}" type="sibTrans" cxnId="{1B56ED48-F22C-47C0-940B-94F730D581CB}">
      <dgm:prSet/>
      <dgm:spPr/>
      <dgm:t>
        <a:bodyPr/>
        <a:lstStyle/>
        <a:p>
          <a:endParaRPr lang="en-ID"/>
        </a:p>
      </dgm:t>
    </dgm:pt>
    <dgm:pt modelId="{C1BC3F4F-168B-49F0-9CBC-D0D36EB190C3}">
      <dgm:prSet phldrT="[Text]"/>
      <dgm:spPr/>
      <dgm:t>
        <a:bodyPr/>
        <a:lstStyle/>
        <a:p>
          <a:r>
            <a:rPr lang="en-ID"/>
            <a:t>Implementasi</a:t>
          </a:r>
        </a:p>
      </dgm:t>
    </dgm:pt>
    <dgm:pt modelId="{825F8FBD-45BA-4ED9-B4E2-6A61118C3A83}" type="parTrans" cxnId="{7A669A77-FA0F-4FFF-BB8F-6B166634E296}">
      <dgm:prSet/>
      <dgm:spPr/>
      <dgm:t>
        <a:bodyPr/>
        <a:lstStyle/>
        <a:p>
          <a:endParaRPr lang="en-ID"/>
        </a:p>
      </dgm:t>
    </dgm:pt>
    <dgm:pt modelId="{AFCA57B4-B465-4677-88CC-8FB65D216E14}" type="sibTrans" cxnId="{7A669A77-FA0F-4FFF-BB8F-6B166634E296}">
      <dgm:prSet/>
      <dgm:spPr/>
      <dgm:t>
        <a:bodyPr/>
        <a:lstStyle/>
        <a:p>
          <a:endParaRPr lang="en-ID"/>
        </a:p>
      </dgm:t>
    </dgm:pt>
    <dgm:pt modelId="{90CB3166-D890-441E-AABB-35D89B29A352}">
      <dgm:prSet phldrT="[Text]"/>
      <dgm:spPr/>
      <dgm:t>
        <a:bodyPr/>
        <a:lstStyle/>
        <a:p>
          <a:r>
            <a:rPr lang="en-ID"/>
            <a:t>Pengujian &amp; Integrasi</a:t>
          </a:r>
        </a:p>
      </dgm:t>
    </dgm:pt>
    <dgm:pt modelId="{735C884C-34C7-4B6A-B221-218D2289E287}" type="parTrans" cxnId="{568A969B-2AC7-411A-9A8C-0AC7983A9B4F}">
      <dgm:prSet/>
      <dgm:spPr/>
      <dgm:t>
        <a:bodyPr/>
        <a:lstStyle/>
        <a:p>
          <a:endParaRPr lang="en-ID"/>
        </a:p>
      </dgm:t>
    </dgm:pt>
    <dgm:pt modelId="{04CA8524-B6D5-4EBD-8508-DE592B10CC31}" type="sibTrans" cxnId="{568A969B-2AC7-411A-9A8C-0AC7983A9B4F}">
      <dgm:prSet/>
      <dgm:spPr/>
      <dgm:t>
        <a:bodyPr/>
        <a:lstStyle/>
        <a:p>
          <a:endParaRPr lang="en-ID"/>
        </a:p>
      </dgm:t>
    </dgm:pt>
    <dgm:pt modelId="{26B82F0F-DEA7-442E-AFEF-E5B4856AC927}">
      <dgm:prSet phldrT="[Text]"/>
      <dgm:spPr/>
      <dgm:t>
        <a:bodyPr/>
        <a:lstStyle/>
        <a:p>
          <a:r>
            <a:rPr lang="en-ID"/>
            <a:t>Pemeliharaan</a:t>
          </a:r>
        </a:p>
      </dgm:t>
    </dgm:pt>
    <dgm:pt modelId="{00FFA2D8-729C-4112-9350-87DAF02B7A81}" type="parTrans" cxnId="{15D6D7C7-F0F2-41E2-B7F3-EAAAB093ED0F}">
      <dgm:prSet/>
      <dgm:spPr/>
      <dgm:t>
        <a:bodyPr/>
        <a:lstStyle/>
        <a:p>
          <a:endParaRPr lang="en-ID"/>
        </a:p>
      </dgm:t>
    </dgm:pt>
    <dgm:pt modelId="{5F4FB6DD-DE6B-4158-9645-22FFC4C60086}" type="sibTrans" cxnId="{15D6D7C7-F0F2-41E2-B7F3-EAAAB093ED0F}">
      <dgm:prSet/>
      <dgm:spPr/>
      <dgm:t>
        <a:bodyPr/>
        <a:lstStyle/>
        <a:p>
          <a:endParaRPr lang="en-ID"/>
        </a:p>
      </dgm:t>
    </dgm:pt>
    <dgm:pt modelId="{F4D1918D-D081-4B9D-9A72-D9FA7B809D6C}" type="pres">
      <dgm:prSet presAssocID="{3753CF39-5B75-4572-8C67-25388E64FDA4}" presName="Name0" presStyleCnt="0">
        <dgm:presLayoutVars>
          <dgm:dir/>
          <dgm:resizeHandles val="exact"/>
        </dgm:presLayoutVars>
      </dgm:prSet>
      <dgm:spPr/>
    </dgm:pt>
    <dgm:pt modelId="{5C334553-88CA-48EE-9DD1-98DE518CB26D}" type="pres">
      <dgm:prSet presAssocID="{3753CF39-5B75-4572-8C67-25388E64FDA4}" presName="cycle" presStyleCnt="0"/>
      <dgm:spPr/>
    </dgm:pt>
    <dgm:pt modelId="{D0359736-C131-44F0-9EEC-55EAA3C4A836}" type="pres">
      <dgm:prSet presAssocID="{08F5A5A7-80A2-469A-B17B-8C2A4C3A1F2F}" presName="nodeFirstNode" presStyleLbl="node1" presStyleIdx="0" presStyleCnt="6">
        <dgm:presLayoutVars>
          <dgm:bulletEnabled val="1"/>
        </dgm:presLayoutVars>
      </dgm:prSet>
      <dgm:spPr/>
    </dgm:pt>
    <dgm:pt modelId="{46CE1DFB-E497-4528-9E00-1DB5A20D25F8}" type="pres">
      <dgm:prSet presAssocID="{CD6F6993-E1D5-4273-9848-65BFE4CBDCB5}" presName="sibTransFirstNode" presStyleLbl="bgShp" presStyleIdx="0" presStyleCnt="1"/>
      <dgm:spPr/>
    </dgm:pt>
    <dgm:pt modelId="{16B7BBCB-9DC8-4C34-93AA-FF29802702F8}" type="pres">
      <dgm:prSet presAssocID="{5E3C2C48-0603-4FDE-A03C-2DEC3500D483}" presName="nodeFollowingNodes" presStyleLbl="node1" presStyleIdx="1" presStyleCnt="6">
        <dgm:presLayoutVars>
          <dgm:bulletEnabled val="1"/>
        </dgm:presLayoutVars>
      </dgm:prSet>
      <dgm:spPr/>
    </dgm:pt>
    <dgm:pt modelId="{C146519D-E3EC-4057-A8E1-A6DC95347053}" type="pres">
      <dgm:prSet presAssocID="{56A90098-C6A2-459A-93CA-D05177DB3345}" presName="nodeFollowingNodes" presStyleLbl="node1" presStyleIdx="2" presStyleCnt="6">
        <dgm:presLayoutVars>
          <dgm:bulletEnabled val="1"/>
        </dgm:presLayoutVars>
      </dgm:prSet>
      <dgm:spPr/>
    </dgm:pt>
    <dgm:pt modelId="{DB1F0160-5185-4995-9968-6522C7929C2F}" type="pres">
      <dgm:prSet presAssocID="{C1BC3F4F-168B-49F0-9CBC-D0D36EB190C3}" presName="nodeFollowingNodes" presStyleLbl="node1" presStyleIdx="3" presStyleCnt="6">
        <dgm:presLayoutVars>
          <dgm:bulletEnabled val="1"/>
        </dgm:presLayoutVars>
      </dgm:prSet>
      <dgm:spPr/>
    </dgm:pt>
    <dgm:pt modelId="{9EB9F024-DCF7-4F77-92CC-1A10268CF411}" type="pres">
      <dgm:prSet presAssocID="{90CB3166-D890-441E-AABB-35D89B29A352}" presName="nodeFollowingNodes" presStyleLbl="node1" presStyleIdx="4" presStyleCnt="6">
        <dgm:presLayoutVars>
          <dgm:bulletEnabled val="1"/>
        </dgm:presLayoutVars>
      </dgm:prSet>
      <dgm:spPr/>
    </dgm:pt>
    <dgm:pt modelId="{E3A138A7-6DC2-48F0-916B-D841C838C3B9}" type="pres">
      <dgm:prSet presAssocID="{26B82F0F-DEA7-442E-AFEF-E5B4856AC927}" presName="nodeFollowingNodes" presStyleLbl="node1" presStyleIdx="5" presStyleCnt="6">
        <dgm:presLayoutVars>
          <dgm:bulletEnabled val="1"/>
        </dgm:presLayoutVars>
      </dgm:prSet>
      <dgm:spPr/>
    </dgm:pt>
  </dgm:ptLst>
  <dgm:cxnLst>
    <dgm:cxn modelId="{0EADCA06-B65C-4717-8C7F-00885E5788EA}" srcId="{3753CF39-5B75-4572-8C67-25388E64FDA4}" destId="{5E3C2C48-0603-4FDE-A03C-2DEC3500D483}" srcOrd="1" destOrd="0" parTransId="{DFB5D5C8-1737-4B2A-B83F-621E347CBE22}" sibTransId="{00C3D01E-D21F-41AA-B339-CB535E8FCDF9}"/>
    <dgm:cxn modelId="{8C851536-D8D0-48B6-8178-8520F5BE7EBF}" type="presOf" srcId="{3753CF39-5B75-4572-8C67-25388E64FDA4}" destId="{F4D1918D-D081-4B9D-9A72-D9FA7B809D6C}" srcOrd="0" destOrd="0" presId="urn:microsoft.com/office/officeart/2005/8/layout/cycle3"/>
    <dgm:cxn modelId="{68031C3A-EE9F-49D7-9AC9-2DBD7C2EFF07}" type="presOf" srcId="{5E3C2C48-0603-4FDE-A03C-2DEC3500D483}" destId="{16B7BBCB-9DC8-4C34-93AA-FF29802702F8}" srcOrd="0" destOrd="0" presId="urn:microsoft.com/office/officeart/2005/8/layout/cycle3"/>
    <dgm:cxn modelId="{D1A5BF62-F5B5-4DBB-9360-0E77461D36AA}" type="presOf" srcId="{90CB3166-D890-441E-AABB-35D89B29A352}" destId="{9EB9F024-DCF7-4F77-92CC-1A10268CF411}" srcOrd="0" destOrd="0" presId="urn:microsoft.com/office/officeart/2005/8/layout/cycle3"/>
    <dgm:cxn modelId="{1B56ED48-F22C-47C0-940B-94F730D581CB}" srcId="{3753CF39-5B75-4572-8C67-25388E64FDA4}" destId="{56A90098-C6A2-459A-93CA-D05177DB3345}" srcOrd="2" destOrd="0" parTransId="{E16160E9-198E-421F-BE17-504B5AC14FCE}" sibTransId="{2DCB6EB4-388F-457E-881A-D9AC137B6971}"/>
    <dgm:cxn modelId="{0BF3154E-845C-4F9D-9697-3466D58F5FCC}" type="presOf" srcId="{CD6F6993-E1D5-4273-9848-65BFE4CBDCB5}" destId="{46CE1DFB-E497-4528-9E00-1DB5A20D25F8}" srcOrd="0" destOrd="0" presId="urn:microsoft.com/office/officeart/2005/8/layout/cycle3"/>
    <dgm:cxn modelId="{7A669A77-FA0F-4FFF-BB8F-6B166634E296}" srcId="{3753CF39-5B75-4572-8C67-25388E64FDA4}" destId="{C1BC3F4F-168B-49F0-9CBC-D0D36EB190C3}" srcOrd="3" destOrd="0" parTransId="{825F8FBD-45BA-4ED9-B4E2-6A61118C3A83}" sibTransId="{AFCA57B4-B465-4677-88CC-8FB65D216E14}"/>
    <dgm:cxn modelId="{14922F83-FCD0-4357-9AFE-C2B3321F8C3B}" type="presOf" srcId="{26B82F0F-DEA7-442E-AFEF-E5B4856AC927}" destId="{E3A138A7-6DC2-48F0-916B-D841C838C3B9}" srcOrd="0" destOrd="0" presId="urn:microsoft.com/office/officeart/2005/8/layout/cycle3"/>
    <dgm:cxn modelId="{568A969B-2AC7-411A-9A8C-0AC7983A9B4F}" srcId="{3753CF39-5B75-4572-8C67-25388E64FDA4}" destId="{90CB3166-D890-441E-AABB-35D89B29A352}" srcOrd="4" destOrd="0" parTransId="{735C884C-34C7-4B6A-B221-218D2289E287}" sibTransId="{04CA8524-B6D5-4EBD-8508-DE592B10CC31}"/>
    <dgm:cxn modelId="{64A3DAB4-E527-4654-8BFB-DAC14F67645A}" type="presOf" srcId="{56A90098-C6A2-459A-93CA-D05177DB3345}" destId="{C146519D-E3EC-4057-A8E1-A6DC95347053}" srcOrd="0" destOrd="0" presId="urn:microsoft.com/office/officeart/2005/8/layout/cycle3"/>
    <dgm:cxn modelId="{15D6D7C7-F0F2-41E2-B7F3-EAAAB093ED0F}" srcId="{3753CF39-5B75-4572-8C67-25388E64FDA4}" destId="{26B82F0F-DEA7-442E-AFEF-E5B4856AC927}" srcOrd="5" destOrd="0" parTransId="{00FFA2D8-729C-4112-9350-87DAF02B7A81}" sibTransId="{5F4FB6DD-DE6B-4158-9645-22FFC4C60086}"/>
    <dgm:cxn modelId="{9FC62ECF-6E36-44DD-9889-22C40D97D3E4}" type="presOf" srcId="{08F5A5A7-80A2-469A-B17B-8C2A4C3A1F2F}" destId="{D0359736-C131-44F0-9EEC-55EAA3C4A836}" srcOrd="0" destOrd="0" presId="urn:microsoft.com/office/officeart/2005/8/layout/cycle3"/>
    <dgm:cxn modelId="{B4611AD7-CB96-4F2F-B4AB-BE431D00F5AD}" srcId="{3753CF39-5B75-4572-8C67-25388E64FDA4}" destId="{08F5A5A7-80A2-469A-B17B-8C2A4C3A1F2F}" srcOrd="0" destOrd="0" parTransId="{05A30AB0-8B54-416F-9C34-94C1AF4FF463}" sibTransId="{CD6F6993-E1D5-4273-9848-65BFE4CBDCB5}"/>
    <dgm:cxn modelId="{62835EF4-4C74-49EC-B68A-61CCEC2FA61F}" type="presOf" srcId="{C1BC3F4F-168B-49F0-9CBC-D0D36EB190C3}" destId="{DB1F0160-5185-4995-9968-6522C7929C2F}" srcOrd="0" destOrd="0" presId="urn:microsoft.com/office/officeart/2005/8/layout/cycle3"/>
    <dgm:cxn modelId="{E51F7F8A-7E95-43C1-829D-2678F7925DC6}" type="presParOf" srcId="{F4D1918D-D081-4B9D-9A72-D9FA7B809D6C}" destId="{5C334553-88CA-48EE-9DD1-98DE518CB26D}" srcOrd="0" destOrd="0" presId="urn:microsoft.com/office/officeart/2005/8/layout/cycle3"/>
    <dgm:cxn modelId="{771DEC46-F20B-4D2A-8380-CBE99358D525}" type="presParOf" srcId="{5C334553-88CA-48EE-9DD1-98DE518CB26D}" destId="{D0359736-C131-44F0-9EEC-55EAA3C4A836}" srcOrd="0" destOrd="0" presId="urn:microsoft.com/office/officeart/2005/8/layout/cycle3"/>
    <dgm:cxn modelId="{071247DA-413C-4429-8711-261ACF93D8FE}" type="presParOf" srcId="{5C334553-88CA-48EE-9DD1-98DE518CB26D}" destId="{46CE1DFB-E497-4528-9E00-1DB5A20D25F8}" srcOrd="1" destOrd="0" presId="urn:microsoft.com/office/officeart/2005/8/layout/cycle3"/>
    <dgm:cxn modelId="{A43AD503-4168-4E63-9908-6790DBB9D9A4}" type="presParOf" srcId="{5C334553-88CA-48EE-9DD1-98DE518CB26D}" destId="{16B7BBCB-9DC8-4C34-93AA-FF29802702F8}" srcOrd="2" destOrd="0" presId="urn:microsoft.com/office/officeart/2005/8/layout/cycle3"/>
    <dgm:cxn modelId="{2AAC2CF3-32E4-41DF-9612-657BC5E62C60}" type="presParOf" srcId="{5C334553-88CA-48EE-9DD1-98DE518CB26D}" destId="{C146519D-E3EC-4057-A8E1-A6DC95347053}" srcOrd="3" destOrd="0" presId="urn:microsoft.com/office/officeart/2005/8/layout/cycle3"/>
    <dgm:cxn modelId="{03BE681A-94D3-45D2-8171-4C4863067895}" type="presParOf" srcId="{5C334553-88CA-48EE-9DD1-98DE518CB26D}" destId="{DB1F0160-5185-4995-9968-6522C7929C2F}" srcOrd="4" destOrd="0" presId="urn:microsoft.com/office/officeart/2005/8/layout/cycle3"/>
    <dgm:cxn modelId="{57764C29-1E60-4BDD-91D7-07028FC51B2A}" type="presParOf" srcId="{5C334553-88CA-48EE-9DD1-98DE518CB26D}" destId="{9EB9F024-DCF7-4F77-92CC-1A10268CF411}" srcOrd="5" destOrd="0" presId="urn:microsoft.com/office/officeart/2005/8/layout/cycle3"/>
    <dgm:cxn modelId="{B21D94ED-6462-4479-A611-D71EDA8D92AB}" type="presParOf" srcId="{5C334553-88CA-48EE-9DD1-98DE518CB26D}" destId="{E3A138A7-6DC2-48F0-916B-D841C838C3B9}" srcOrd="6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CE1DFB-E497-4528-9E00-1DB5A20D25F8}">
      <dsp:nvSpPr>
        <dsp:cNvPr id="0" name=""/>
        <dsp:cNvSpPr/>
      </dsp:nvSpPr>
      <dsp:spPr>
        <a:xfrm>
          <a:off x="1117856" y="-4518"/>
          <a:ext cx="3164327" cy="3164327"/>
        </a:xfrm>
        <a:prstGeom prst="circularArrow">
          <a:avLst>
            <a:gd name="adj1" fmla="val 5274"/>
            <a:gd name="adj2" fmla="val 312630"/>
            <a:gd name="adj3" fmla="val 14283147"/>
            <a:gd name="adj4" fmla="val 17094896"/>
            <a:gd name="adj5" fmla="val 5477"/>
          </a:avLst>
        </a:prstGeom>
        <a:solidFill>
          <a:schemeClr val="dk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0359736-C131-44F0-9EEC-55EAA3C4A836}">
      <dsp:nvSpPr>
        <dsp:cNvPr id="0" name=""/>
        <dsp:cNvSpPr/>
      </dsp:nvSpPr>
      <dsp:spPr>
        <a:xfrm>
          <a:off x="2117300" y="54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Perencanaan</a:t>
          </a:r>
        </a:p>
      </dsp:txBody>
      <dsp:txXfrm>
        <a:off x="2145746" y="28500"/>
        <a:ext cx="1108546" cy="525827"/>
      </dsp:txXfrm>
    </dsp:sp>
    <dsp:sp modelId="{16B7BBCB-9DC8-4C34-93AA-FF29802702F8}">
      <dsp:nvSpPr>
        <dsp:cNvPr id="0" name=""/>
        <dsp:cNvSpPr/>
      </dsp:nvSpPr>
      <dsp:spPr>
        <a:xfrm>
          <a:off x="3229020" y="641906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Analisis</a:t>
          </a:r>
        </a:p>
      </dsp:txBody>
      <dsp:txXfrm>
        <a:off x="3257466" y="670352"/>
        <a:ext cx="1108546" cy="525827"/>
      </dsp:txXfrm>
    </dsp:sp>
    <dsp:sp modelId="{C146519D-E3EC-4057-A8E1-A6DC95347053}">
      <dsp:nvSpPr>
        <dsp:cNvPr id="0" name=""/>
        <dsp:cNvSpPr/>
      </dsp:nvSpPr>
      <dsp:spPr>
        <a:xfrm>
          <a:off x="3229020" y="1925609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Desain</a:t>
          </a:r>
        </a:p>
      </dsp:txBody>
      <dsp:txXfrm>
        <a:off x="3257466" y="1954055"/>
        <a:ext cx="1108546" cy="525827"/>
      </dsp:txXfrm>
    </dsp:sp>
    <dsp:sp modelId="{DB1F0160-5185-4995-9968-6522C7929C2F}">
      <dsp:nvSpPr>
        <dsp:cNvPr id="0" name=""/>
        <dsp:cNvSpPr/>
      </dsp:nvSpPr>
      <dsp:spPr>
        <a:xfrm>
          <a:off x="2117300" y="2567460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Implementasi</a:t>
          </a:r>
        </a:p>
      </dsp:txBody>
      <dsp:txXfrm>
        <a:off x="2145746" y="2595906"/>
        <a:ext cx="1108546" cy="525827"/>
      </dsp:txXfrm>
    </dsp:sp>
    <dsp:sp modelId="{9EB9F024-DCF7-4F77-92CC-1A10268CF411}">
      <dsp:nvSpPr>
        <dsp:cNvPr id="0" name=""/>
        <dsp:cNvSpPr/>
      </dsp:nvSpPr>
      <dsp:spPr>
        <a:xfrm>
          <a:off x="1005581" y="1925609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Pengujian &amp; Integrasi</a:t>
          </a:r>
        </a:p>
      </dsp:txBody>
      <dsp:txXfrm>
        <a:off x="1034027" y="1954055"/>
        <a:ext cx="1108546" cy="525827"/>
      </dsp:txXfrm>
    </dsp:sp>
    <dsp:sp modelId="{E3A138A7-6DC2-48F0-916B-D841C838C3B9}">
      <dsp:nvSpPr>
        <dsp:cNvPr id="0" name=""/>
        <dsp:cNvSpPr/>
      </dsp:nvSpPr>
      <dsp:spPr>
        <a:xfrm>
          <a:off x="1005581" y="641906"/>
          <a:ext cx="1165438" cy="582719"/>
        </a:xfrm>
        <a:prstGeom prst="round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400" kern="1200"/>
            <a:t>Pemeliharaan</a:t>
          </a:r>
        </a:p>
      </dsp:txBody>
      <dsp:txXfrm>
        <a:off x="1034027" y="670352"/>
        <a:ext cx="1108546" cy="5258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1FC25-870C-46E7-894F-E507AFFFB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2</cp:revision>
  <cp:lastPrinted>2024-04-03T14:32:00Z</cp:lastPrinted>
  <dcterms:created xsi:type="dcterms:W3CDTF">2024-04-03T14:34:00Z</dcterms:created>
  <dcterms:modified xsi:type="dcterms:W3CDTF">2024-04-03T14:34:00Z</dcterms:modified>
</cp:coreProperties>
</file>