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117" w:rsidRPr="00227C49" w:rsidRDefault="003E2117" w:rsidP="00227C49">
      <w:pPr>
        <w:pStyle w:val="Heading2"/>
        <w:jc w:val="center"/>
        <w:rPr>
          <w:sz w:val="28"/>
          <w:szCs w:val="28"/>
        </w:rPr>
      </w:pPr>
      <w:r w:rsidRPr="00227C49">
        <w:rPr>
          <w:sz w:val="28"/>
          <w:szCs w:val="28"/>
        </w:rPr>
        <w:t>Terraform</w:t>
      </w:r>
    </w:p>
    <w:p w:rsidR="00227C49" w:rsidRPr="00227C49" w:rsidRDefault="00227C49" w:rsidP="00227C49">
      <w:pPr>
        <w:rPr>
          <w:sz w:val="28"/>
          <w:szCs w:val="28"/>
        </w:rPr>
      </w:pPr>
    </w:p>
    <w:p w:rsidR="003E2117" w:rsidRPr="00227C49" w:rsidRDefault="00227C49" w:rsidP="00227C49">
      <w:pPr>
        <w:rPr>
          <w:sz w:val="28"/>
          <w:szCs w:val="28"/>
        </w:rPr>
      </w:pPr>
      <w:r w:rsidRPr="00227C49">
        <w:rPr>
          <w:sz w:val="28"/>
          <w:szCs w:val="28"/>
        </w:rPr>
        <w:t>W</w:t>
      </w:r>
      <w:r w:rsidR="003E2117" w:rsidRPr="00227C49">
        <w:rPr>
          <w:sz w:val="28"/>
          <w:szCs w:val="28"/>
        </w:rPr>
        <w:t xml:space="preserve">hat is </w:t>
      </w:r>
      <w:r w:rsidR="00CC2C36" w:rsidRPr="00227C49">
        <w:rPr>
          <w:sz w:val="28"/>
          <w:szCs w:val="28"/>
        </w:rPr>
        <w:t>Terraform</w:t>
      </w:r>
    </w:p>
    <w:p w:rsidR="00CC2C36" w:rsidRPr="00227C49" w:rsidRDefault="00CC2C36" w:rsidP="00227C49">
      <w:pPr>
        <w:rPr>
          <w:sz w:val="28"/>
          <w:szCs w:val="28"/>
        </w:rPr>
      </w:pPr>
      <w:r w:rsidRPr="00227C49">
        <w:rPr>
          <w:b/>
          <w:sz w:val="28"/>
          <w:szCs w:val="28"/>
        </w:rPr>
        <w:t>Terraform</w:t>
      </w:r>
      <w:r w:rsidRPr="00227C49">
        <w:rPr>
          <w:sz w:val="28"/>
          <w:szCs w:val="28"/>
        </w:rPr>
        <w:t xml:space="preserve"> is a popular infrastructure-as-code tool that allows you to </w:t>
      </w:r>
      <w:r w:rsidR="00227C49" w:rsidRPr="00227C49">
        <w:rPr>
          <w:sz w:val="28"/>
          <w:szCs w:val="28"/>
        </w:rPr>
        <w:t>Automate</w:t>
      </w:r>
      <w:r w:rsidRPr="00227C49">
        <w:rPr>
          <w:sz w:val="28"/>
          <w:szCs w:val="28"/>
        </w:rPr>
        <w:t xml:space="preserve"> the provisioning and management of infrastructure resources.</w:t>
      </w:r>
      <w:r w:rsidR="00C16B01" w:rsidRPr="00227C49">
        <w:rPr>
          <w:sz w:val="28"/>
          <w:szCs w:val="28"/>
        </w:rPr>
        <w:br/>
      </w:r>
      <w:r w:rsidR="00C16B01" w:rsidRPr="00227C49">
        <w:rPr>
          <w:sz w:val="28"/>
          <w:szCs w:val="28"/>
        </w:rPr>
        <w:br/>
      </w:r>
    </w:p>
    <w:p w:rsidR="00C16B01" w:rsidRPr="00227C49" w:rsidRDefault="00C16B01" w:rsidP="00227C49">
      <w:pPr>
        <w:rPr>
          <w:b/>
          <w:bCs/>
          <w:sz w:val="28"/>
          <w:szCs w:val="28"/>
        </w:rPr>
      </w:pPr>
      <w:r w:rsidRPr="00227C49">
        <w:rPr>
          <w:b/>
          <w:bCs/>
          <w:sz w:val="28"/>
          <w:szCs w:val="28"/>
        </w:rPr>
        <w:t>1. Install Terraform on Windows</w:t>
      </w:r>
    </w:p>
    <w:p w:rsidR="00C16B01" w:rsidRPr="00227C49" w:rsidRDefault="00C16B01" w:rsidP="00227C49">
      <w:pPr>
        <w:rPr>
          <w:b/>
          <w:bCs/>
          <w:sz w:val="28"/>
          <w:szCs w:val="28"/>
        </w:rPr>
      </w:pPr>
      <w:r w:rsidRPr="00227C49">
        <w:rPr>
          <w:b/>
          <w:bCs/>
          <w:sz w:val="28"/>
          <w:szCs w:val="28"/>
        </w:rPr>
        <w:t>Step 1: Download Terraform</w:t>
      </w:r>
    </w:p>
    <w:p w:rsidR="00C16B01" w:rsidRPr="00227C49" w:rsidRDefault="00C16B01" w:rsidP="00227C49">
      <w:pPr>
        <w:rPr>
          <w:sz w:val="28"/>
          <w:szCs w:val="28"/>
        </w:rPr>
      </w:pPr>
      <w:r w:rsidRPr="00227C49">
        <w:rPr>
          <w:sz w:val="28"/>
          <w:szCs w:val="28"/>
        </w:rPr>
        <w:t>Go to the Terraform download page.</w:t>
      </w:r>
    </w:p>
    <w:p w:rsidR="00C16B01" w:rsidRPr="00227C49" w:rsidRDefault="00C16B01" w:rsidP="00227C49">
      <w:pPr>
        <w:rPr>
          <w:sz w:val="28"/>
          <w:szCs w:val="28"/>
        </w:rPr>
      </w:pPr>
      <w:r w:rsidRPr="00227C49">
        <w:rPr>
          <w:sz w:val="28"/>
          <w:szCs w:val="28"/>
        </w:rPr>
        <w:t xml:space="preserve">Select the appropriate version for Windows. You’ll typically download a </w:t>
      </w:r>
      <w:r w:rsidRPr="00227C49">
        <w:rPr>
          <w:rFonts w:ascii="Courier New" w:hAnsi="Courier New" w:cs="Courier New"/>
          <w:sz w:val="28"/>
          <w:szCs w:val="28"/>
        </w:rPr>
        <w:t>.zip</w:t>
      </w:r>
      <w:r w:rsidRPr="00227C49">
        <w:rPr>
          <w:sz w:val="28"/>
          <w:szCs w:val="28"/>
        </w:rPr>
        <w:t xml:space="preserve"> file.</w:t>
      </w:r>
    </w:p>
    <w:p w:rsidR="00C16B01" w:rsidRPr="00227C49" w:rsidRDefault="00C16B01" w:rsidP="00227C49">
      <w:pPr>
        <w:rPr>
          <w:b/>
          <w:bCs/>
          <w:sz w:val="28"/>
          <w:szCs w:val="28"/>
        </w:rPr>
      </w:pPr>
      <w:r w:rsidRPr="00227C49">
        <w:rPr>
          <w:b/>
          <w:bCs/>
          <w:sz w:val="28"/>
          <w:szCs w:val="28"/>
        </w:rPr>
        <w:t>Step 2: Extract the Zip File</w:t>
      </w:r>
    </w:p>
    <w:p w:rsidR="00C16B01" w:rsidRPr="00227C49" w:rsidRDefault="00C16B01" w:rsidP="00227C49">
      <w:pPr>
        <w:rPr>
          <w:sz w:val="28"/>
          <w:szCs w:val="28"/>
        </w:rPr>
      </w:pPr>
      <w:r w:rsidRPr="00227C49">
        <w:rPr>
          <w:sz w:val="28"/>
          <w:szCs w:val="28"/>
        </w:rPr>
        <w:t xml:space="preserve">Locate the downloaded </w:t>
      </w:r>
      <w:r w:rsidRPr="00227C49">
        <w:rPr>
          <w:rFonts w:ascii="Courier New" w:hAnsi="Courier New" w:cs="Courier New"/>
          <w:sz w:val="28"/>
          <w:szCs w:val="28"/>
        </w:rPr>
        <w:t>.zip</w:t>
      </w:r>
      <w:r w:rsidRPr="00227C49">
        <w:rPr>
          <w:sz w:val="28"/>
          <w:szCs w:val="28"/>
        </w:rPr>
        <w:t xml:space="preserve"> file.</w:t>
      </w:r>
    </w:p>
    <w:p w:rsidR="00C16B01" w:rsidRPr="00227C49" w:rsidRDefault="00C16B01" w:rsidP="00227C49">
      <w:pPr>
        <w:rPr>
          <w:sz w:val="28"/>
          <w:szCs w:val="28"/>
        </w:rPr>
      </w:pPr>
      <w:r w:rsidRPr="00227C49">
        <w:rPr>
          <w:sz w:val="28"/>
          <w:szCs w:val="28"/>
        </w:rPr>
        <w:t xml:space="preserve">Right-click on the file and select </w:t>
      </w:r>
      <w:r w:rsidRPr="00227C49">
        <w:rPr>
          <w:rFonts w:ascii="Courier New" w:hAnsi="Courier New" w:cs="Courier New"/>
          <w:sz w:val="28"/>
          <w:szCs w:val="28"/>
        </w:rPr>
        <w:t>Extract All...</w:t>
      </w:r>
      <w:r w:rsidRPr="00227C49">
        <w:rPr>
          <w:sz w:val="28"/>
          <w:szCs w:val="28"/>
        </w:rPr>
        <w:t>.</w:t>
      </w:r>
    </w:p>
    <w:p w:rsidR="00C16B01" w:rsidRPr="00227C49" w:rsidRDefault="00C16B01" w:rsidP="00227C49">
      <w:pPr>
        <w:rPr>
          <w:sz w:val="28"/>
          <w:szCs w:val="28"/>
        </w:rPr>
      </w:pPr>
      <w:r w:rsidRPr="00227C49">
        <w:rPr>
          <w:sz w:val="28"/>
          <w:szCs w:val="28"/>
        </w:rPr>
        <w:t xml:space="preserve">Choose a directory to extract the files to. For example, you might extract it to </w:t>
      </w:r>
      <w:r w:rsidRPr="00227C49">
        <w:rPr>
          <w:rFonts w:ascii="Courier New" w:hAnsi="Courier New" w:cs="Courier New"/>
          <w:sz w:val="28"/>
          <w:szCs w:val="28"/>
        </w:rPr>
        <w:t>C:\terraform</w:t>
      </w:r>
      <w:r w:rsidRPr="00227C49">
        <w:rPr>
          <w:sz w:val="28"/>
          <w:szCs w:val="28"/>
        </w:rPr>
        <w:t>.</w:t>
      </w:r>
    </w:p>
    <w:p w:rsidR="00C16B01" w:rsidRPr="00227C49" w:rsidRDefault="00C16B01" w:rsidP="00227C49">
      <w:pPr>
        <w:rPr>
          <w:b/>
          <w:bCs/>
          <w:sz w:val="28"/>
          <w:szCs w:val="28"/>
        </w:rPr>
      </w:pPr>
      <w:r w:rsidRPr="00227C49">
        <w:rPr>
          <w:b/>
          <w:bCs/>
          <w:sz w:val="28"/>
          <w:szCs w:val="28"/>
        </w:rPr>
        <w:t>Step 3: Add Terraform to the System Path</w:t>
      </w:r>
    </w:p>
    <w:p w:rsidR="00C16B01" w:rsidRPr="00227C49" w:rsidRDefault="00C16B01" w:rsidP="00227C49">
      <w:pPr>
        <w:rPr>
          <w:sz w:val="28"/>
          <w:szCs w:val="28"/>
        </w:rPr>
      </w:pPr>
      <w:r w:rsidRPr="00227C49">
        <w:rPr>
          <w:b/>
          <w:bCs/>
          <w:sz w:val="28"/>
          <w:szCs w:val="28"/>
        </w:rPr>
        <w:t>Open Environment Variables:</w:t>
      </w:r>
    </w:p>
    <w:p w:rsidR="00C16B01" w:rsidRPr="00227C49" w:rsidRDefault="00C16B01" w:rsidP="00227C49">
      <w:pPr>
        <w:rPr>
          <w:sz w:val="28"/>
          <w:szCs w:val="28"/>
        </w:rPr>
      </w:pPr>
      <w:r w:rsidRPr="00227C49">
        <w:rPr>
          <w:sz w:val="28"/>
          <w:szCs w:val="28"/>
        </w:rPr>
        <w:t xml:space="preserve">Right-click on </w:t>
      </w:r>
      <w:r w:rsidRPr="00227C49">
        <w:rPr>
          <w:rFonts w:ascii="Courier New" w:hAnsi="Courier New" w:cs="Courier New"/>
          <w:sz w:val="28"/>
          <w:szCs w:val="28"/>
        </w:rPr>
        <w:t>This PC</w:t>
      </w:r>
      <w:r w:rsidRPr="00227C49">
        <w:rPr>
          <w:sz w:val="28"/>
          <w:szCs w:val="28"/>
        </w:rPr>
        <w:t xml:space="preserve"> or </w:t>
      </w:r>
      <w:r w:rsidRPr="00227C49">
        <w:rPr>
          <w:rFonts w:ascii="Courier New" w:hAnsi="Courier New" w:cs="Courier New"/>
          <w:sz w:val="28"/>
          <w:szCs w:val="28"/>
        </w:rPr>
        <w:t>Computer</w:t>
      </w:r>
      <w:r w:rsidRPr="00227C49">
        <w:rPr>
          <w:sz w:val="28"/>
          <w:szCs w:val="28"/>
        </w:rPr>
        <w:t xml:space="preserve"> on the Desktop or in File Explorer.</w:t>
      </w:r>
    </w:p>
    <w:p w:rsidR="00C16B01" w:rsidRPr="00227C49" w:rsidRDefault="00C16B01" w:rsidP="00227C49">
      <w:pPr>
        <w:rPr>
          <w:sz w:val="28"/>
          <w:szCs w:val="28"/>
        </w:rPr>
      </w:pPr>
      <w:r w:rsidRPr="00227C49">
        <w:rPr>
          <w:sz w:val="28"/>
          <w:szCs w:val="28"/>
        </w:rPr>
        <w:t xml:space="preserve">Select </w:t>
      </w:r>
      <w:r w:rsidRPr="00227C49">
        <w:rPr>
          <w:rFonts w:ascii="Courier New" w:hAnsi="Courier New" w:cs="Courier New"/>
          <w:sz w:val="28"/>
          <w:szCs w:val="28"/>
        </w:rPr>
        <w:t>Properties</w:t>
      </w:r>
      <w:r w:rsidRPr="00227C49">
        <w:rPr>
          <w:sz w:val="28"/>
          <w:szCs w:val="28"/>
        </w:rPr>
        <w:t>.</w:t>
      </w:r>
    </w:p>
    <w:p w:rsidR="00C16B01" w:rsidRPr="00227C49" w:rsidRDefault="00C16B01" w:rsidP="00227C49">
      <w:pPr>
        <w:rPr>
          <w:sz w:val="28"/>
          <w:szCs w:val="28"/>
        </w:rPr>
      </w:pPr>
      <w:r w:rsidRPr="00227C49">
        <w:rPr>
          <w:sz w:val="28"/>
          <w:szCs w:val="28"/>
        </w:rPr>
        <w:t xml:space="preserve">Click on </w:t>
      </w:r>
      <w:r w:rsidRPr="00227C49">
        <w:rPr>
          <w:rFonts w:ascii="Courier New" w:hAnsi="Courier New" w:cs="Courier New"/>
          <w:sz w:val="28"/>
          <w:szCs w:val="28"/>
        </w:rPr>
        <w:t>Advanced system settings</w:t>
      </w:r>
      <w:r w:rsidRPr="00227C49">
        <w:rPr>
          <w:sz w:val="28"/>
          <w:szCs w:val="28"/>
        </w:rPr>
        <w:t xml:space="preserve"> on the left.</w:t>
      </w:r>
    </w:p>
    <w:p w:rsidR="00C16B01" w:rsidRPr="00227C49" w:rsidRDefault="00C16B01" w:rsidP="00227C49">
      <w:pPr>
        <w:rPr>
          <w:sz w:val="28"/>
          <w:szCs w:val="28"/>
        </w:rPr>
      </w:pPr>
      <w:r w:rsidRPr="00227C49">
        <w:rPr>
          <w:sz w:val="28"/>
          <w:szCs w:val="28"/>
        </w:rPr>
        <w:t xml:space="preserve">Click on </w:t>
      </w:r>
      <w:r w:rsidRPr="00227C49">
        <w:rPr>
          <w:rFonts w:ascii="Courier New" w:hAnsi="Courier New" w:cs="Courier New"/>
          <w:sz w:val="28"/>
          <w:szCs w:val="28"/>
        </w:rPr>
        <w:t>Environment Variables</w:t>
      </w:r>
      <w:r w:rsidRPr="00227C49">
        <w:rPr>
          <w:sz w:val="28"/>
          <w:szCs w:val="28"/>
        </w:rPr>
        <w:t xml:space="preserve"> in the System Properties window.</w:t>
      </w:r>
    </w:p>
    <w:p w:rsidR="00C16B01" w:rsidRPr="00227C49" w:rsidRDefault="00C16B01" w:rsidP="00227C49">
      <w:pPr>
        <w:rPr>
          <w:sz w:val="28"/>
          <w:szCs w:val="28"/>
        </w:rPr>
      </w:pPr>
      <w:r w:rsidRPr="00227C49">
        <w:rPr>
          <w:b/>
          <w:bCs/>
          <w:sz w:val="28"/>
          <w:szCs w:val="28"/>
        </w:rPr>
        <w:t>Edit the Path Variable:</w:t>
      </w:r>
    </w:p>
    <w:p w:rsidR="00C16B01" w:rsidRPr="00227C49" w:rsidRDefault="00C16B01" w:rsidP="00227C49">
      <w:pPr>
        <w:rPr>
          <w:sz w:val="28"/>
          <w:szCs w:val="28"/>
        </w:rPr>
      </w:pPr>
      <w:r w:rsidRPr="00227C49">
        <w:rPr>
          <w:sz w:val="28"/>
          <w:szCs w:val="28"/>
        </w:rPr>
        <w:lastRenderedPageBreak/>
        <w:t xml:space="preserve">In the Environment Variables window, find and select the </w:t>
      </w:r>
      <w:r w:rsidRPr="00227C49">
        <w:rPr>
          <w:rFonts w:ascii="Courier New" w:hAnsi="Courier New" w:cs="Courier New"/>
          <w:sz w:val="28"/>
          <w:szCs w:val="28"/>
        </w:rPr>
        <w:t>Path</w:t>
      </w:r>
      <w:r w:rsidRPr="00227C49">
        <w:rPr>
          <w:sz w:val="28"/>
          <w:szCs w:val="28"/>
        </w:rPr>
        <w:t xml:space="preserve"> variable in the </w:t>
      </w:r>
      <w:r w:rsidRPr="00227C49">
        <w:rPr>
          <w:rFonts w:ascii="Courier New" w:hAnsi="Courier New" w:cs="Courier New"/>
          <w:sz w:val="28"/>
          <w:szCs w:val="28"/>
        </w:rPr>
        <w:t>System variables</w:t>
      </w:r>
      <w:r w:rsidRPr="00227C49">
        <w:rPr>
          <w:sz w:val="28"/>
          <w:szCs w:val="28"/>
        </w:rPr>
        <w:t xml:space="preserve"> section.</w:t>
      </w:r>
    </w:p>
    <w:p w:rsidR="00C16B01" w:rsidRPr="00227C49" w:rsidRDefault="00C16B01" w:rsidP="00227C49">
      <w:pPr>
        <w:rPr>
          <w:sz w:val="28"/>
          <w:szCs w:val="28"/>
        </w:rPr>
      </w:pPr>
      <w:r w:rsidRPr="00227C49">
        <w:rPr>
          <w:sz w:val="28"/>
          <w:szCs w:val="28"/>
        </w:rPr>
        <w:t xml:space="preserve">Click </w:t>
      </w:r>
      <w:r w:rsidRPr="00227C49">
        <w:rPr>
          <w:rFonts w:ascii="Courier New" w:hAnsi="Courier New" w:cs="Courier New"/>
          <w:sz w:val="28"/>
          <w:szCs w:val="28"/>
        </w:rPr>
        <w:t>Edit</w:t>
      </w:r>
      <w:r w:rsidRPr="00227C49">
        <w:rPr>
          <w:sz w:val="28"/>
          <w:szCs w:val="28"/>
        </w:rPr>
        <w:t>.</w:t>
      </w:r>
    </w:p>
    <w:p w:rsidR="00C16B01" w:rsidRPr="00227C49" w:rsidRDefault="00C16B01" w:rsidP="00227C49">
      <w:pPr>
        <w:rPr>
          <w:sz w:val="28"/>
          <w:szCs w:val="28"/>
        </w:rPr>
      </w:pPr>
      <w:r w:rsidRPr="00227C49">
        <w:rPr>
          <w:sz w:val="28"/>
          <w:szCs w:val="28"/>
        </w:rPr>
        <w:t xml:space="preserve">Click </w:t>
      </w:r>
      <w:r w:rsidRPr="00227C49">
        <w:rPr>
          <w:rFonts w:ascii="Courier New" w:hAnsi="Courier New" w:cs="Courier New"/>
          <w:sz w:val="28"/>
          <w:szCs w:val="28"/>
        </w:rPr>
        <w:t>New</w:t>
      </w:r>
      <w:r w:rsidRPr="00227C49">
        <w:rPr>
          <w:sz w:val="28"/>
          <w:szCs w:val="28"/>
        </w:rPr>
        <w:t xml:space="preserve"> and add the path where you extracted Terraform, e.g., </w:t>
      </w:r>
      <w:r w:rsidRPr="00227C49">
        <w:rPr>
          <w:rFonts w:ascii="Courier New" w:hAnsi="Courier New" w:cs="Courier New"/>
          <w:sz w:val="28"/>
          <w:szCs w:val="28"/>
        </w:rPr>
        <w:t>C:\terraform</w:t>
      </w:r>
      <w:r w:rsidRPr="00227C49">
        <w:rPr>
          <w:sz w:val="28"/>
          <w:szCs w:val="28"/>
        </w:rPr>
        <w:t>.</w:t>
      </w:r>
    </w:p>
    <w:p w:rsidR="00C16B01" w:rsidRPr="00227C49" w:rsidRDefault="00C16B01" w:rsidP="00227C49">
      <w:pPr>
        <w:rPr>
          <w:sz w:val="28"/>
          <w:szCs w:val="28"/>
        </w:rPr>
      </w:pPr>
      <w:r w:rsidRPr="00227C49">
        <w:rPr>
          <w:b/>
          <w:bCs/>
          <w:sz w:val="28"/>
          <w:szCs w:val="28"/>
        </w:rPr>
        <w:t>Confirm the Changes:</w:t>
      </w:r>
    </w:p>
    <w:p w:rsidR="00C16B01" w:rsidRPr="00227C49" w:rsidRDefault="00C16B01" w:rsidP="00227C49">
      <w:pPr>
        <w:rPr>
          <w:sz w:val="28"/>
          <w:szCs w:val="28"/>
        </w:rPr>
      </w:pPr>
      <w:r w:rsidRPr="00227C49">
        <w:rPr>
          <w:sz w:val="28"/>
          <w:szCs w:val="28"/>
        </w:rPr>
        <w:t xml:space="preserve">Click </w:t>
      </w:r>
      <w:r w:rsidRPr="00227C49">
        <w:rPr>
          <w:rFonts w:ascii="Courier New" w:hAnsi="Courier New" w:cs="Courier New"/>
          <w:sz w:val="28"/>
          <w:szCs w:val="28"/>
        </w:rPr>
        <w:t>OK</w:t>
      </w:r>
      <w:r w:rsidRPr="00227C49">
        <w:rPr>
          <w:sz w:val="28"/>
          <w:szCs w:val="28"/>
        </w:rPr>
        <w:t xml:space="preserve"> to close each window.</w:t>
      </w:r>
    </w:p>
    <w:p w:rsidR="00C16B01" w:rsidRPr="00227C49" w:rsidRDefault="00C16B01" w:rsidP="00227C49">
      <w:pPr>
        <w:rPr>
          <w:b/>
          <w:bCs/>
          <w:sz w:val="28"/>
          <w:szCs w:val="28"/>
        </w:rPr>
      </w:pPr>
      <w:r w:rsidRPr="00227C49">
        <w:rPr>
          <w:b/>
          <w:bCs/>
          <w:sz w:val="28"/>
          <w:szCs w:val="28"/>
        </w:rPr>
        <w:t>Step 4: Verify Installation</w:t>
      </w:r>
    </w:p>
    <w:p w:rsidR="00C16B01" w:rsidRPr="00227C49" w:rsidRDefault="00C16B01" w:rsidP="00227C49">
      <w:pPr>
        <w:rPr>
          <w:sz w:val="28"/>
          <w:szCs w:val="28"/>
        </w:rPr>
      </w:pPr>
      <w:r w:rsidRPr="00227C49">
        <w:rPr>
          <w:sz w:val="28"/>
          <w:szCs w:val="28"/>
        </w:rPr>
        <w:t>Open a new Command Prompt (</w:t>
      </w:r>
      <w:r w:rsidRPr="00227C49">
        <w:rPr>
          <w:rFonts w:ascii="Courier New" w:hAnsi="Courier New" w:cs="Courier New"/>
          <w:sz w:val="28"/>
          <w:szCs w:val="28"/>
        </w:rPr>
        <w:t>cmd</w:t>
      </w:r>
      <w:r w:rsidRPr="00227C49">
        <w:rPr>
          <w:sz w:val="28"/>
          <w:szCs w:val="28"/>
        </w:rPr>
        <w:t>) or PowerShell window.</w:t>
      </w:r>
    </w:p>
    <w:p w:rsidR="00C16B01" w:rsidRPr="00227C49" w:rsidRDefault="00C16B01" w:rsidP="00227C49">
      <w:pPr>
        <w:rPr>
          <w:sz w:val="28"/>
          <w:szCs w:val="28"/>
        </w:rPr>
      </w:pPr>
      <w:r w:rsidRPr="00227C49">
        <w:rPr>
          <w:sz w:val="28"/>
          <w:szCs w:val="28"/>
        </w:rPr>
        <w:t xml:space="preserve">Type </w:t>
      </w:r>
      <w:r w:rsidRPr="00227C49">
        <w:rPr>
          <w:rFonts w:ascii="Courier New" w:hAnsi="Courier New" w:cs="Courier New"/>
          <w:sz w:val="28"/>
          <w:szCs w:val="28"/>
        </w:rPr>
        <w:t>terraform --version</w:t>
      </w:r>
      <w:r w:rsidRPr="00227C49">
        <w:rPr>
          <w:sz w:val="28"/>
          <w:szCs w:val="28"/>
        </w:rPr>
        <w:t xml:space="preserve"> and press Enter.</w:t>
      </w:r>
    </w:p>
    <w:p w:rsidR="00C16B01" w:rsidRPr="00227C49" w:rsidRDefault="00C16B01" w:rsidP="00227C49">
      <w:pPr>
        <w:rPr>
          <w:sz w:val="28"/>
          <w:szCs w:val="28"/>
        </w:rPr>
      </w:pPr>
      <w:r w:rsidRPr="00227C49">
        <w:rPr>
          <w:sz w:val="28"/>
          <w:szCs w:val="28"/>
        </w:rPr>
        <w:t>You should see the Terraform version information if the installation was successful.</w:t>
      </w:r>
    </w:p>
    <w:p w:rsidR="00C16B01" w:rsidRPr="00227C49" w:rsidRDefault="00C16B01" w:rsidP="00227C49">
      <w:pPr>
        <w:rPr>
          <w:sz w:val="28"/>
          <w:szCs w:val="28"/>
        </w:rPr>
      </w:pPr>
    </w:p>
    <w:p w:rsidR="00C16B01" w:rsidRPr="00227C49" w:rsidRDefault="00C16B01" w:rsidP="00227C49">
      <w:pPr>
        <w:rPr>
          <w:sz w:val="28"/>
          <w:szCs w:val="28"/>
        </w:rPr>
      </w:pPr>
      <w:r w:rsidRPr="00227C49">
        <w:rPr>
          <w:sz w:val="28"/>
          <w:szCs w:val="28"/>
        </w:rPr>
        <w:t>to use AWS CLI credentials to authenticate Terraform instead of hardcoding AWS keys in your configuration files, you can do so by configuring your AWS CLI properly. Here’s how to set it up:</w:t>
      </w:r>
    </w:p>
    <w:p w:rsidR="00C16B01" w:rsidRPr="00227C49" w:rsidRDefault="00C16B01" w:rsidP="00227C49">
      <w:pPr>
        <w:rPr>
          <w:sz w:val="28"/>
          <w:szCs w:val="28"/>
        </w:rPr>
      </w:pPr>
    </w:p>
    <w:p w:rsidR="00C16B01" w:rsidRPr="00227C49" w:rsidRDefault="00C16B01" w:rsidP="00227C49">
      <w:pPr>
        <w:rPr>
          <w:b/>
          <w:bCs/>
          <w:sz w:val="28"/>
          <w:szCs w:val="28"/>
        </w:rPr>
      </w:pPr>
      <w:r w:rsidRPr="00227C49">
        <w:rPr>
          <w:b/>
          <w:bCs/>
          <w:sz w:val="28"/>
          <w:szCs w:val="28"/>
        </w:rPr>
        <w:t>1. Configure AWS CLI</w:t>
      </w:r>
    </w:p>
    <w:p w:rsidR="00C16B01" w:rsidRPr="00227C49" w:rsidRDefault="00C16B01" w:rsidP="00227C49">
      <w:pPr>
        <w:rPr>
          <w:b/>
          <w:bCs/>
          <w:sz w:val="28"/>
          <w:szCs w:val="28"/>
        </w:rPr>
      </w:pPr>
      <w:r w:rsidRPr="00227C49">
        <w:rPr>
          <w:b/>
          <w:bCs/>
          <w:sz w:val="28"/>
          <w:szCs w:val="28"/>
        </w:rPr>
        <w:t>Step 1: Install AWS CLI</w:t>
      </w:r>
    </w:p>
    <w:p w:rsidR="00C16B01" w:rsidRPr="00227C49" w:rsidRDefault="00C16B01" w:rsidP="00227C49">
      <w:pPr>
        <w:rPr>
          <w:sz w:val="28"/>
          <w:szCs w:val="28"/>
        </w:rPr>
      </w:pPr>
      <w:r w:rsidRPr="00227C49">
        <w:rPr>
          <w:b/>
          <w:bCs/>
          <w:sz w:val="28"/>
          <w:szCs w:val="28"/>
        </w:rPr>
        <w:t>Download and Install AWS CLI:</w:t>
      </w:r>
    </w:p>
    <w:p w:rsidR="00C16B01" w:rsidRPr="00227C49" w:rsidRDefault="00C16B01" w:rsidP="00227C49">
      <w:pPr>
        <w:rPr>
          <w:sz w:val="28"/>
          <w:szCs w:val="28"/>
        </w:rPr>
      </w:pPr>
      <w:r w:rsidRPr="00227C49">
        <w:rPr>
          <w:sz w:val="28"/>
          <w:szCs w:val="28"/>
        </w:rPr>
        <w:t xml:space="preserve">Go to the </w:t>
      </w:r>
      <w:hyperlink r:id="rId7" w:tgtFrame="_new" w:history="1">
        <w:r w:rsidRPr="00227C49">
          <w:rPr>
            <w:color w:val="0000FF"/>
            <w:sz w:val="28"/>
            <w:szCs w:val="28"/>
            <w:u w:val="single"/>
          </w:rPr>
          <w:t>AWS CLI installation page</w:t>
        </w:r>
      </w:hyperlink>
      <w:r w:rsidRPr="00227C49">
        <w:rPr>
          <w:sz w:val="28"/>
          <w:szCs w:val="28"/>
        </w:rPr>
        <w:t xml:space="preserve"> and download the installer for Windows.</w:t>
      </w:r>
    </w:p>
    <w:p w:rsidR="00C16B01" w:rsidRPr="00227C49" w:rsidRDefault="00C16B01" w:rsidP="00227C49">
      <w:pPr>
        <w:rPr>
          <w:sz w:val="28"/>
          <w:szCs w:val="28"/>
        </w:rPr>
      </w:pPr>
      <w:r w:rsidRPr="00227C49">
        <w:rPr>
          <w:sz w:val="28"/>
          <w:szCs w:val="28"/>
        </w:rPr>
        <w:t>Run the installer and follow the prompts to complete the installation.</w:t>
      </w:r>
    </w:p>
    <w:p w:rsidR="00C16B01" w:rsidRPr="00227C49" w:rsidRDefault="00C16B01" w:rsidP="00227C49">
      <w:pPr>
        <w:rPr>
          <w:sz w:val="28"/>
          <w:szCs w:val="28"/>
        </w:rPr>
      </w:pPr>
      <w:r w:rsidRPr="00227C49">
        <w:rPr>
          <w:b/>
          <w:bCs/>
          <w:sz w:val="28"/>
          <w:szCs w:val="28"/>
        </w:rPr>
        <w:t>Verify Installation:</w:t>
      </w:r>
    </w:p>
    <w:p w:rsidR="00C16B01" w:rsidRPr="00227C49" w:rsidRDefault="00C16B01" w:rsidP="00227C49">
      <w:pPr>
        <w:rPr>
          <w:sz w:val="28"/>
          <w:szCs w:val="28"/>
        </w:rPr>
      </w:pPr>
      <w:r w:rsidRPr="00227C49">
        <w:rPr>
          <w:sz w:val="28"/>
          <w:szCs w:val="28"/>
        </w:rPr>
        <w:lastRenderedPageBreak/>
        <w:t>Open Command Prompt or PowerShell</w:t>
      </w:r>
      <w:r w:rsidR="00C62358" w:rsidRPr="00227C49">
        <w:rPr>
          <w:sz w:val="28"/>
          <w:szCs w:val="28"/>
        </w:rPr>
        <w:t xml:space="preserve"> or GitBash</w:t>
      </w:r>
      <w:r w:rsidRPr="00227C49">
        <w:rPr>
          <w:sz w:val="28"/>
          <w:szCs w:val="28"/>
        </w:rPr>
        <w:t>.</w:t>
      </w:r>
    </w:p>
    <w:p w:rsidR="00C16B01" w:rsidRPr="00227C49" w:rsidRDefault="00C16B01" w:rsidP="00227C49">
      <w:pPr>
        <w:rPr>
          <w:sz w:val="28"/>
          <w:szCs w:val="28"/>
        </w:rPr>
      </w:pPr>
      <w:r w:rsidRPr="00227C49">
        <w:rPr>
          <w:sz w:val="28"/>
          <w:szCs w:val="28"/>
        </w:rPr>
        <w:t xml:space="preserve">Run </w:t>
      </w:r>
      <w:r w:rsidRPr="00227C49">
        <w:rPr>
          <w:rFonts w:ascii="Courier New" w:hAnsi="Courier New" w:cs="Courier New"/>
          <w:sz w:val="28"/>
          <w:szCs w:val="28"/>
        </w:rPr>
        <w:t>aws --version</w:t>
      </w:r>
      <w:r w:rsidRPr="00227C49">
        <w:rPr>
          <w:sz w:val="28"/>
          <w:szCs w:val="28"/>
        </w:rPr>
        <w:t xml:space="preserve"> to verify that the AWS CLI is installed correctly.</w:t>
      </w:r>
    </w:p>
    <w:p w:rsidR="00C16B01" w:rsidRPr="00227C49" w:rsidRDefault="00C16B01" w:rsidP="00227C49">
      <w:pPr>
        <w:rPr>
          <w:b/>
          <w:bCs/>
          <w:sz w:val="28"/>
          <w:szCs w:val="28"/>
        </w:rPr>
      </w:pPr>
      <w:r w:rsidRPr="00227C49">
        <w:rPr>
          <w:b/>
          <w:bCs/>
          <w:sz w:val="28"/>
          <w:szCs w:val="28"/>
        </w:rPr>
        <w:t>Step 2: Configure AWS CLI</w:t>
      </w:r>
    </w:p>
    <w:p w:rsidR="00C16B01" w:rsidRPr="00227C49" w:rsidRDefault="00C16B01" w:rsidP="00227C49">
      <w:pPr>
        <w:rPr>
          <w:sz w:val="28"/>
          <w:szCs w:val="28"/>
        </w:rPr>
      </w:pPr>
      <w:r w:rsidRPr="00227C49">
        <w:rPr>
          <w:b/>
          <w:bCs/>
          <w:sz w:val="28"/>
          <w:szCs w:val="28"/>
        </w:rPr>
        <w:t>Open Command Prompt or PowerShell.</w:t>
      </w:r>
    </w:p>
    <w:p w:rsidR="00C16B01" w:rsidRPr="00227C49" w:rsidRDefault="00C16B01" w:rsidP="00227C49">
      <w:pPr>
        <w:rPr>
          <w:sz w:val="28"/>
          <w:szCs w:val="28"/>
        </w:rPr>
      </w:pPr>
      <w:r w:rsidRPr="00227C49">
        <w:rPr>
          <w:b/>
          <w:bCs/>
          <w:sz w:val="28"/>
          <w:szCs w:val="28"/>
        </w:rPr>
        <w:t>Run the AWS configure command:</w:t>
      </w:r>
    </w:p>
    <w:p w:rsidR="00C16B01" w:rsidRPr="00227C49" w:rsidRDefault="00C16B01" w:rsidP="00227C49">
      <w:pPr>
        <w:rPr>
          <w:sz w:val="28"/>
          <w:szCs w:val="28"/>
        </w:rPr>
      </w:pPr>
      <w:r w:rsidRPr="00227C49">
        <w:rPr>
          <w:noProof/>
          <w:sz w:val="28"/>
          <w:szCs w:val="28"/>
        </w:rPr>
        <w:drawing>
          <wp:inline distT="0" distB="0" distL="0" distR="0">
            <wp:extent cx="5943600" cy="74200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742007"/>
                    </a:xfrm>
                    <a:prstGeom prst="rect">
                      <a:avLst/>
                    </a:prstGeom>
                    <a:noFill/>
                    <a:ln w="9525">
                      <a:noFill/>
                      <a:miter lim="800000"/>
                      <a:headEnd/>
                      <a:tailEnd/>
                    </a:ln>
                  </pic:spPr>
                </pic:pic>
              </a:graphicData>
            </a:graphic>
          </wp:inline>
        </w:drawing>
      </w:r>
    </w:p>
    <w:p w:rsidR="00C16B01" w:rsidRPr="00227C49" w:rsidRDefault="00C16B01" w:rsidP="00227C49">
      <w:pPr>
        <w:rPr>
          <w:sz w:val="28"/>
          <w:szCs w:val="28"/>
        </w:rPr>
      </w:pPr>
      <w:r w:rsidRPr="00227C49">
        <w:rPr>
          <w:b/>
          <w:bCs/>
          <w:sz w:val="28"/>
          <w:szCs w:val="28"/>
        </w:rPr>
        <w:t>Provide Your AWS Credentials:</w:t>
      </w:r>
    </w:p>
    <w:p w:rsidR="00C16B01" w:rsidRPr="00227C49" w:rsidRDefault="00C16B01" w:rsidP="00227C49">
      <w:pPr>
        <w:rPr>
          <w:sz w:val="28"/>
          <w:szCs w:val="28"/>
        </w:rPr>
      </w:pPr>
      <w:r w:rsidRPr="00227C49">
        <w:rPr>
          <w:sz w:val="28"/>
          <w:szCs w:val="28"/>
        </w:rPr>
        <w:t xml:space="preserve">You will be prompted to enter your </w:t>
      </w:r>
      <w:r w:rsidRPr="00227C49">
        <w:rPr>
          <w:rFonts w:ascii="Courier New" w:hAnsi="Courier New" w:cs="Courier New"/>
          <w:sz w:val="28"/>
          <w:szCs w:val="28"/>
        </w:rPr>
        <w:t>AWS Access Key ID</w:t>
      </w:r>
      <w:r w:rsidRPr="00227C49">
        <w:rPr>
          <w:sz w:val="28"/>
          <w:szCs w:val="28"/>
        </w:rPr>
        <w:t xml:space="preserve">, </w:t>
      </w:r>
      <w:r w:rsidRPr="00227C49">
        <w:rPr>
          <w:rFonts w:ascii="Courier New" w:hAnsi="Courier New" w:cs="Courier New"/>
          <w:sz w:val="28"/>
          <w:szCs w:val="28"/>
        </w:rPr>
        <w:t>AWS Secret Access Key</w:t>
      </w:r>
      <w:r w:rsidRPr="00227C49">
        <w:rPr>
          <w:sz w:val="28"/>
          <w:szCs w:val="28"/>
        </w:rPr>
        <w:t xml:space="preserve">, </w:t>
      </w:r>
      <w:r w:rsidRPr="00227C49">
        <w:rPr>
          <w:rFonts w:ascii="Courier New" w:hAnsi="Courier New" w:cs="Courier New"/>
          <w:sz w:val="28"/>
          <w:szCs w:val="28"/>
        </w:rPr>
        <w:t>Default region name</w:t>
      </w:r>
      <w:r w:rsidRPr="00227C49">
        <w:rPr>
          <w:sz w:val="28"/>
          <w:szCs w:val="28"/>
        </w:rPr>
        <w:t xml:space="preserve">, and </w:t>
      </w:r>
      <w:r w:rsidRPr="00227C49">
        <w:rPr>
          <w:rFonts w:ascii="Courier New" w:hAnsi="Courier New" w:cs="Courier New"/>
          <w:sz w:val="28"/>
          <w:szCs w:val="28"/>
        </w:rPr>
        <w:t>Default output format</w:t>
      </w:r>
      <w:r w:rsidRPr="00227C49">
        <w:rPr>
          <w:sz w:val="28"/>
          <w:szCs w:val="28"/>
        </w:rPr>
        <w:t>.</w:t>
      </w:r>
    </w:p>
    <w:p w:rsidR="00C16B01" w:rsidRPr="00227C49" w:rsidRDefault="00C16B01" w:rsidP="00227C49">
      <w:pPr>
        <w:rPr>
          <w:sz w:val="28"/>
          <w:szCs w:val="28"/>
        </w:rPr>
      </w:pPr>
      <w:r w:rsidRPr="00227C49">
        <w:rPr>
          <w:noProof/>
          <w:sz w:val="28"/>
          <w:szCs w:val="28"/>
        </w:rPr>
        <w:drawing>
          <wp:inline distT="0" distB="0" distL="0" distR="0">
            <wp:extent cx="5943600" cy="140477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1404774"/>
                    </a:xfrm>
                    <a:prstGeom prst="rect">
                      <a:avLst/>
                    </a:prstGeom>
                    <a:noFill/>
                    <a:ln w="9525">
                      <a:noFill/>
                      <a:miter lim="800000"/>
                      <a:headEnd/>
                      <a:tailEnd/>
                    </a:ln>
                  </pic:spPr>
                </pic:pic>
              </a:graphicData>
            </a:graphic>
          </wp:inline>
        </w:drawing>
      </w:r>
    </w:p>
    <w:p w:rsidR="00C62358" w:rsidRPr="00227C49" w:rsidRDefault="00C62358" w:rsidP="00227C49">
      <w:pPr>
        <w:rPr>
          <w:sz w:val="28"/>
          <w:szCs w:val="28"/>
        </w:rPr>
      </w:pPr>
      <w:r w:rsidRPr="00227C49">
        <w:rPr>
          <w:noProof/>
          <w:sz w:val="28"/>
          <w:szCs w:val="28"/>
        </w:rPr>
        <w:drawing>
          <wp:inline distT="0" distB="0" distL="0" distR="0">
            <wp:extent cx="5943600" cy="125841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1258417"/>
                    </a:xfrm>
                    <a:prstGeom prst="rect">
                      <a:avLst/>
                    </a:prstGeom>
                    <a:noFill/>
                    <a:ln w="9525">
                      <a:noFill/>
                      <a:miter lim="800000"/>
                      <a:headEnd/>
                      <a:tailEnd/>
                    </a:ln>
                  </pic:spPr>
                </pic:pic>
              </a:graphicData>
            </a:graphic>
          </wp:inline>
        </w:drawing>
      </w:r>
    </w:p>
    <w:p w:rsidR="00C16B01" w:rsidRPr="00227C49" w:rsidRDefault="00C16B01" w:rsidP="00227C49">
      <w:pPr>
        <w:rPr>
          <w:sz w:val="28"/>
          <w:szCs w:val="28"/>
        </w:rPr>
      </w:pPr>
      <w:r w:rsidRPr="00227C49">
        <w:rPr>
          <w:sz w:val="28"/>
          <w:szCs w:val="28"/>
        </w:rPr>
        <w:t>Replace YOUR_ACCESS_KEY_ID and YOUR_SECRET_ACCESS_KEY with your AWS credentials.</w:t>
      </w:r>
    </w:p>
    <w:p w:rsidR="00C16B01" w:rsidRPr="00227C49" w:rsidRDefault="00C16B01" w:rsidP="00227C49">
      <w:pPr>
        <w:rPr>
          <w:sz w:val="28"/>
          <w:szCs w:val="28"/>
        </w:rPr>
      </w:pPr>
      <w:r w:rsidRPr="00227C49">
        <w:rPr>
          <w:sz w:val="28"/>
          <w:szCs w:val="28"/>
        </w:rPr>
        <w:t>2. Configure Terraform to Use AWS CLI Credentials</w:t>
      </w:r>
    </w:p>
    <w:p w:rsidR="00FD3147" w:rsidRPr="00227C49" w:rsidRDefault="00C16B01" w:rsidP="00227C49">
      <w:pPr>
        <w:rPr>
          <w:sz w:val="28"/>
          <w:szCs w:val="28"/>
        </w:rPr>
      </w:pPr>
      <w:r w:rsidRPr="00227C49">
        <w:rPr>
          <w:sz w:val="28"/>
          <w:szCs w:val="28"/>
        </w:rPr>
        <w:lastRenderedPageBreak/>
        <w:t>Terraform will automatically use the AWS credentials configured by the AWS CLI without requiring explicit credentials in the Terraform configuration file.</w:t>
      </w:r>
      <w:r w:rsidR="00FD3147" w:rsidRPr="00227C49">
        <w:rPr>
          <w:sz w:val="28"/>
          <w:szCs w:val="28"/>
        </w:rPr>
        <w:br/>
      </w:r>
      <w:r w:rsidR="00FD3147" w:rsidRPr="00227C49">
        <w:rPr>
          <w:sz w:val="28"/>
          <w:szCs w:val="28"/>
        </w:rPr>
        <w:br/>
      </w:r>
      <w:r w:rsidR="00FD3147" w:rsidRPr="00227C49">
        <w:rPr>
          <w:sz w:val="28"/>
          <w:szCs w:val="28"/>
        </w:rPr>
        <w:br/>
        <w:t>Key Terraform Components:</w:t>
      </w:r>
    </w:p>
    <w:p w:rsidR="00FD3147" w:rsidRPr="00227C49" w:rsidRDefault="00FD3147" w:rsidP="00227C49">
      <w:pPr>
        <w:rPr>
          <w:sz w:val="28"/>
          <w:szCs w:val="28"/>
        </w:rPr>
      </w:pPr>
      <w:r w:rsidRPr="00227C49">
        <w:rPr>
          <w:b/>
          <w:bCs/>
          <w:sz w:val="28"/>
          <w:szCs w:val="28"/>
        </w:rPr>
        <w:t>Provider</w:t>
      </w:r>
    </w:p>
    <w:p w:rsidR="00FD3147" w:rsidRPr="00227C49" w:rsidRDefault="00FD3147" w:rsidP="00227C49">
      <w:pPr>
        <w:rPr>
          <w:sz w:val="28"/>
          <w:szCs w:val="28"/>
        </w:rPr>
      </w:pPr>
      <w:r w:rsidRPr="00227C49">
        <w:rPr>
          <w:b/>
          <w:bCs/>
          <w:sz w:val="28"/>
          <w:szCs w:val="28"/>
        </w:rPr>
        <w:t>Description:</w:t>
      </w:r>
      <w:r w:rsidRPr="00227C49">
        <w:rPr>
          <w:sz w:val="28"/>
          <w:szCs w:val="28"/>
        </w:rPr>
        <w:t xml:space="preserve"> Providers are plugins that Terraform uses to interact with cloud providers and other services. They handle the API calls and manage the lifecycle of resources.</w:t>
      </w:r>
    </w:p>
    <w:p w:rsidR="00FD3147" w:rsidRPr="00227C49" w:rsidRDefault="00FD3147" w:rsidP="00227C49">
      <w:pPr>
        <w:rPr>
          <w:sz w:val="28"/>
          <w:szCs w:val="28"/>
        </w:rPr>
      </w:pPr>
      <w:r w:rsidRPr="00227C49">
        <w:rPr>
          <w:b/>
          <w:bCs/>
          <w:sz w:val="28"/>
          <w:szCs w:val="28"/>
        </w:rPr>
        <w:t>Example:</w:t>
      </w:r>
      <w:r w:rsidRPr="00227C49">
        <w:rPr>
          <w:sz w:val="28"/>
          <w:szCs w:val="28"/>
        </w:rPr>
        <w:t xml:space="preserve"> AWS, Azure, Google Cloud, etc.</w:t>
      </w:r>
    </w:p>
    <w:p w:rsidR="00FD3147" w:rsidRPr="00227C49" w:rsidRDefault="00FD3147" w:rsidP="00227C49">
      <w:pPr>
        <w:rPr>
          <w:sz w:val="28"/>
          <w:szCs w:val="28"/>
        </w:rPr>
      </w:pPr>
      <w:r w:rsidRPr="00227C49">
        <w:rPr>
          <w:b/>
          <w:bCs/>
          <w:sz w:val="28"/>
          <w:szCs w:val="28"/>
        </w:rPr>
        <w:t>Configuration Example:</w:t>
      </w:r>
    </w:p>
    <w:p w:rsidR="0079314C" w:rsidRPr="00227C49" w:rsidRDefault="00FD3147" w:rsidP="00227C49">
      <w:pPr>
        <w:rPr>
          <w:sz w:val="28"/>
          <w:szCs w:val="28"/>
        </w:rPr>
      </w:pPr>
      <w:r w:rsidRPr="00227C49">
        <w:rPr>
          <w:rFonts w:ascii="Courier New" w:hAnsi="Courier New" w:cs="Courier New"/>
          <w:noProof/>
          <w:sz w:val="28"/>
          <w:szCs w:val="28"/>
        </w:rPr>
        <w:drawing>
          <wp:inline distT="0" distB="0" distL="0" distR="0">
            <wp:extent cx="5359400" cy="10911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61310" cy="1091502"/>
                    </a:xfrm>
                    <a:prstGeom prst="rect">
                      <a:avLst/>
                    </a:prstGeom>
                    <a:noFill/>
                    <a:ln w="9525">
                      <a:noFill/>
                      <a:miter lim="800000"/>
                      <a:headEnd/>
                      <a:tailEnd/>
                    </a:ln>
                  </pic:spPr>
                </pic:pic>
              </a:graphicData>
            </a:graphic>
          </wp:inline>
        </w:drawing>
      </w:r>
    </w:p>
    <w:p w:rsidR="0079314C" w:rsidRPr="00227C49" w:rsidRDefault="0079314C" w:rsidP="00227C49">
      <w:pPr>
        <w:rPr>
          <w:sz w:val="28"/>
          <w:szCs w:val="28"/>
        </w:rPr>
      </w:pPr>
      <w:r w:rsidRPr="00227C49">
        <w:rPr>
          <w:b/>
          <w:bCs/>
          <w:sz w:val="28"/>
          <w:szCs w:val="28"/>
        </w:rPr>
        <w:t>Resource</w:t>
      </w:r>
    </w:p>
    <w:p w:rsidR="0079314C" w:rsidRPr="00227C49" w:rsidRDefault="0079314C" w:rsidP="00227C49">
      <w:pPr>
        <w:rPr>
          <w:sz w:val="28"/>
          <w:szCs w:val="28"/>
        </w:rPr>
      </w:pPr>
      <w:r w:rsidRPr="00227C49">
        <w:rPr>
          <w:b/>
          <w:bCs/>
          <w:sz w:val="28"/>
          <w:szCs w:val="28"/>
        </w:rPr>
        <w:t>Description:</w:t>
      </w:r>
      <w:r w:rsidRPr="00227C49">
        <w:rPr>
          <w:sz w:val="28"/>
          <w:szCs w:val="28"/>
        </w:rPr>
        <w:t xml:space="preserve"> Resources represent individual components of your infrastructure, such as virtual machines, databases, and networking components. They define the desired state of those components.</w:t>
      </w:r>
    </w:p>
    <w:p w:rsidR="0079314C" w:rsidRPr="00227C49" w:rsidRDefault="0079314C" w:rsidP="00227C49">
      <w:pPr>
        <w:rPr>
          <w:sz w:val="28"/>
          <w:szCs w:val="28"/>
        </w:rPr>
      </w:pPr>
      <w:r w:rsidRPr="00227C49">
        <w:rPr>
          <w:b/>
          <w:bCs/>
          <w:sz w:val="28"/>
          <w:szCs w:val="28"/>
        </w:rPr>
        <w:t>Example:</w:t>
      </w:r>
      <w:r w:rsidRPr="00227C49">
        <w:rPr>
          <w:sz w:val="28"/>
          <w:szCs w:val="28"/>
        </w:rPr>
        <w:t xml:space="preserve"> An AWS S3 bucket, an Azure VM, or a Google Cloud SQL instance.</w:t>
      </w:r>
    </w:p>
    <w:p w:rsidR="00227C49" w:rsidRPr="00227C49" w:rsidRDefault="0079314C" w:rsidP="00227C49">
      <w:pPr>
        <w:rPr>
          <w:sz w:val="28"/>
          <w:szCs w:val="28"/>
        </w:rPr>
      </w:pPr>
      <w:r w:rsidRPr="00227C49">
        <w:rPr>
          <w:b/>
          <w:bCs/>
          <w:sz w:val="28"/>
          <w:szCs w:val="28"/>
        </w:rPr>
        <w:t>Configuration Example:</w:t>
      </w:r>
      <w:r w:rsidRPr="00227C49">
        <w:rPr>
          <w:rFonts w:ascii="Courier New" w:hAnsi="Courier New" w:cs="Courier New"/>
          <w:noProof/>
          <w:sz w:val="28"/>
          <w:szCs w:val="28"/>
        </w:rPr>
        <w:t xml:space="preserve"> </w:t>
      </w:r>
    </w:p>
    <w:p w:rsidR="0079314C" w:rsidRPr="00227C49" w:rsidRDefault="0079314C" w:rsidP="00227C49">
      <w:pPr>
        <w:rPr>
          <w:sz w:val="28"/>
          <w:szCs w:val="28"/>
        </w:rPr>
      </w:pPr>
      <w:r w:rsidRPr="00227C49">
        <w:rPr>
          <w:rFonts w:ascii="Courier New" w:hAnsi="Courier New" w:cs="Courier New"/>
          <w:noProof/>
          <w:sz w:val="28"/>
          <w:szCs w:val="28"/>
        </w:rPr>
        <w:drawing>
          <wp:inline distT="0" distB="0" distL="0" distR="0">
            <wp:extent cx="4409017" cy="1395074"/>
            <wp:effectExtent l="19050" t="0" r="0" b="0"/>
            <wp:docPr id="1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srcRect/>
                    <a:stretch>
                      <a:fillRect/>
                    </a:stretch>
                  </pic:blipFill>
                  <pic:spPr bwMode="auto">
                    <a:xfrm>
                      <a:off x="0" y="0"/>
                      <a:ext cx="4422022" cy="1399189"/>
                    </a:xfrm>
                    <a:prstGeom prst="rect">
                      <a:avLst/>
                    </a:prstGeom>
                    <a:noFill/>
                    <a:ln w="9525">
                      <a:noFill/>
                      <a:miter lim="800000"/>
                      <a:headEnd/>
                      <a:tailEnd/>
                    </a:ln>
                  </pic:spPr>
                </pic:pic>
              </a:graphicData>
            </a:graphic>
          </wp:inline>
        </w:drawing>
      </w:r>
    </w:p>
    <w:p w:rsidR="00FD3147" w:rsidRPr="00227C49" w:rsidRDefault="00FD3147" w:rsidP="00227C49">
      <w:pPr>
        <w:rPr>
          <w:sz w:val="28"/>
          <w:szCs w:val="28"/>
        </w:rPr>
      </w:pPr>
      <w:r w:rsidRPr="00227C49">
        <w:rPr>
          <w:b/>
          <w:bCs/>
          <w:sz w:val="28"/>
          <w:szCs w:val="28"/>
        </w:rPr>
        <w:lastRenderedPageBreak/>
        <w:t>Data Source</w:t>
      </w:r>
    </w:p>
    <w:p w:rsidR="00FD3147" w:rsidRPr="00227C49" w:rsidRDefault="00FD3147" w:rsidP="00227C49">
      <w:pPr>
        <w:rPr>
          <w:sz w:val="28"/>
          <w:szCs w:val="28"/>
        </w:rPr>
      </w:pPr>
      <w:r w:rsidRPr="00227C49">
        <w:rPr>
          <w:b/>
          <w:bCs/>
          <w:sz w:val="28"/>
          <w:szCs w:val="28"/>
        </w:rPr>
        <w:t>Description:</w:t>
      </w:r>
      <w:r w:rsidRPr="00227C49">
        <w:rPr>
          <w:sz w:val="28"/>
          <w:szCs w:val="28"/>
        </w:rPr>
        <w:t xml:space="preserve"> Data sources allow you to fetch and use data from outside of Terraform. They can be used to get information from existing resources that Terraform doesn’t manage.</w:t>
      </w:r>
    </w:p>
    <w:p w:rsidR="00FD3147" w:rsidRPr="00227C49" w:rsidRDefault="00FD3147" w:rsidP="00227C49">
      <w:pPr>
        <w:rPr>
          <w:sz w:val="28"/>
          <w:szCs w:val="28"/>
        </w:rPr>
      </w:pPr>
      <w:r w:rsidRPr="00227C49">
        <w:rPr>
          <w:b/>
          <w:bCs/>
          <w:sz w:val="28"/>
          <w:szCs w:val="28"/>
        </w:rPr>
        <w:t>Example:</w:t>
      </w:r>
      <w:r w:rsidRPr="00227C49">
        <w:rPr>
          <w:sz w:val="28"/>
          <w:szCs w:val="28"/>
        </w:rPr>
        <w:t xml:space="preserve"> Fetching information about an existing AWS VPC.</w:t>
      </w:r>
    </w:p>
    <w:p w:rsidR="00FD3147" w:rsidRPr="00227C49" w:rsidRDefault="00FD3147" w:rsidP="00227C49">
      <w:pPr>
        <w:rPr>
          <w:sz w:val="28"/>
          <w:szCs w:val="28"/>
        </w:rPr>
      </w:pPr>
      <w:r w:rsidRPr="00227C49">
        <w:rPr>
          <w:b/>
          <w:bCs/>
          <w:sz w:val="28"/>
          <w:szCs w:val="28"/>
        </w:rPr>
        <w:t>Configuration Example:</w:t>
      </w:r>
    </w:p>
    <w:p w:rsidR="00227C49" w:rsidRPr="00227C49" w:rsidRDefault="00227C49" w:rsidP="00227C49">
      <w:pPr>
        <w:rPr>
          <w:sz w:val="28"/>
          <w:szCs w:val="28"/>
        </w:rPr>
      </w:pPr>
      <w:r w:rsidRPr="00227C49">
        <w:rPr>
          <w:b/>
          <w:bCs/>
          <w:sz w:val="28"/>
          <w:szCs w:val="28"/>
        </w:rPr>
        <w:drawing>
          <wp:inline distT="0" distB="0" distL="0" distR="0">
            <wp:extent cx="5943600" cy="1192653"/>
            <wp:effectExtent l="19050" t="0" r="0" b="0"/>
            <wp:docPr id="1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5943600" cy="1192653"/>
                    </a:xfrm>
                    <a:prstGeom prst="rect">
                      <a:avLst/>
                    </a:prstGeom>
                    <a:noFill/>
                    <a:ln w="9525">
                      <a:noFill/>
                      <a:miter lim="800000"/>
                      <a:headEnd/>
                      <a:tailEnd/>
                    </a:ln>
                  </pic:spPr>
                </pic:pic>
              </a:graphicData>
            </a:graphic>
          </wp:inline>
        </w:drawing>
      </w:r>
    </w:p>
    <w:p w:rsidR="00FD3147" w:rsidRPr="00227C49" w:rsidRDefault="00FD3147" w:rsidP="00227C49">
      <w:pPr>
        <w:rPr>
          <w:sz w:val="28"/>
          <w:szCs w:val="28"/>
        </w:rPr>
      </w:pPr>
      <w:r w:rsidRPr="00227C49">
        <w:rPr>
          <w:b/>
          <w:bCs/>
          <w:sz w:val="28"/>
          <w:szCs w:val="28"/>
        </w:rPr>
        <w:t>Module</w:t>
      </w:r>
    </w:p>
    <w:p w:rsidR="00FD3147" w:rsidRPr="00227C49" w:rsidRDefault="00FD3147" w:rsidP="00227C49">
      <w:pPr>
        <w:rPr>
          <w:sz w:val="28"/>
          <w:szCs w:val="28"/>
        </w:rPr>
      </w:pPr>
      <w:r w:rsidRPr="00227C49">
        <w:rPr>
          <w:b/>
          <w:bCs/>
          <w:sz w:val="28"/>
          <w:szCs w:val="28"/>
        </w:rPr>
        <w:t>Description:</w:t>
      </w:r>
      <w:r w:rsidRPr="00227C49">
        <w:rPr>
          <w:sz w:val="28"/>
          <w:szCs w:val="28"/>
        </w:rPr>
        <w:t xml:space="preserve"> Modules are containers for multiple resources that are used together. They allow you to encapsulate and reuse configurations.</w:t>
      </w:r>
    </w:p>
    <w:p w:rsidR="00FD3147" w:rsidRPr="00227C49" w:rsidRDefault="00FD3147" w:rsidP="00227C49">
      <w:pPr>
        <w:rPr>
          <w:sz w:val="28"/>
          <w:szCs w:val="28"/>
        </w:rPr>
      </w:pPr>
      <w:r w:rsidRPr="00227C49">
        <w:rPr>
          <w:b/>
          <w:bCs/>
          <w:sz w:val="28"/>
          <w:szCs w:val="28"/>
        </w:rPr>
        <w:t>Example:</w:t>
      </w:r>
      <w:r w:rsidRPr="00227C49">
        <w:rPr>
          <w:sz w:val="28"/>
          <w:szCs w:val="28"/>
        </w:rPr>
        <w:t xml:space="preserve"> A module to set up a complete VPC with subnets, routes, and security groups.</w:t>
      </w:r>
    </w:p>
    <w:p w:rsidR="00FD3147" w:rsidRPr="00227C49" w:rsidRDefault="00FD3147" w:rsidP="00227C49">
      <w:pPr>
        <w:rPr>
          <w:sz w:val="28"/>
          <w:szCs w:val="28"/>
        </w:rPr>
      </w:pPr>
      <w:r w:rsidRPr="00227C49">
        <w:rPr>
          <w:b/>
          <w:bCs/>
          <w:sz w:val="28"/>
          <w:szCs w:val="28"/>
        </w:rPr>
        <w:t>Configuration Example:</w:t>
      </w:r>
    </w:p>
    <w:p w:rsidR="00227C49" w:rsidRPr="00227C49" w:rsidRDefault="00227C49" w:rsidP="00227C49">
      <w:pPr>
        <w:rPr>
          <w:rFonts w:ascii="Courier New" w:hAnsi="Courier New" w:cs="Courier New"/>
          <w:sz w:val="28"/>
          <w:szCs w:val="28"/>
        </w:rPr>
      </w:pPr>
      <w:r w:rsidRPr="00227C49">
        <w:rPr>
          <w:rFonts w:ascii="Courier New" w:hAnsi="Courier New" w:cs="Courier New"/>
          <w:noProof/>
          <w:sz w:val="28"/>
          <w:szCs w:val="28"/>
        </w:rPr>
        <w:drawing>
          <wp:inline distT="0" distB="0" distL="0" distR="0">
            <wp:extent cx="4173855" cy="182880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4"/>
                    <a:srcRect/>
                    <a:stretch>
                      <a:fillRect/>
                    </a:stretch>
                  </pic:blipFill>
                  <pic:spPr bwMode="auto">
                    <a:xfrm>
                      <a:off x="0" y="0"/>
                      <a:ext cx="4173855" cy="1828800"/>
                    </a:xfrm>
                    <a:prstGeom prst="rect">
                      <a:avLst/>
                    </a:prstGeom>
                    <a:noFill/>
                    <a:ln w="9525">
                      <a:noFill/>
                      <a:miter lim="800000"/>
                      <a:headEnd/>
                      <a:tailEnd/>
                    </a:ln>
                  </pic:spPr>
                </pic:pic>
              </a:graphicData>
            </a:graphic>
          </wp:inline>
        </w:drawing>
      </w:r>
    </w:p>
    <w:p w:rsidR="00227C49" w:rsidRPr="00227C49" w:rsidRDefault="00227C49" w:rsidP="00227C49">
      <w:pPr>
        <w:rPr>
          <w:rFonts w:ascii="Courier New" w:hAnsi="Courier New" w:cs="Courier New"/>
          <w:sz w:val="28"/>
          <w:szCs w:val="28"/>
        </w:rPr>
      </w:pPr>
    </w:p>
    <w:p w:rsidR="00227C49" w:rsidRPr="00227C49" w:rsidRDefault="00227C49" w:rsidP="00227C49">
      <w:pPr>
        <w:rPr>
          <w:rFonts w:ascii="Courier New" w:hAnsi="Courier New" w:cs="Courier New"/>
          <w:sz w:val="28"/>
          <w:szCs w:val="28"/>
        </w:rPr>
      </w:pPr>
    </w:p>
    <w:p w:rsidR="00FD3147" w:rsidRPr="00227C49" w:rsidRDefault="00FD3147" w:rsidP="00227C49">
      <w:pPr>
        <w:rPr>
          <w:sz w:val="28"/>
          <w:szCs w:val="28"/>
        </w:rPr>
      </w:pPr>
      <w:r w:rsidRPr="00227C49">
        <w:rPr>
          <w:b/>
          <w:bCs/>
          <w:sz w:val="28"/>
          <w:szCs w:val="28"/>
        </w:rPr>
        <w:lastRenderedPageBreak/>
        <w:t>Variable</w:t>
      </w:r>
    </w:p>
    <w:p w:rsidR="00FD3147" w:rsidRPr="00227C49" w:rsidRDefault="00FD3147" w:rsidP="00227C49">
      <w:pPr>
        <w:rPr>
          <w:sz w:val="28"/>
          <w:szCs w:val="28"/>
        </w:rPr>
      </w:pPr>
      <w:r w:rsidRPr="00227C49">
        <w:rPr>
          <w:b/>
          <w:bCs/>
          <w:sz w:val="28"/>
          <w:szCs w:val="28"/>
        </w:rPr>
        <w:t>Description:</w:t>
      </w:r>
      <w:r w:rsidRPr="00227C49">
        <w:rPr>
          <w:sz w:val="28"/>
          <w:szCs w:val="28"/>
        </w:rPr>
        <w:t xml:space="preserve"> Variables allow you to parameterize your Terraform configurations, making them more flexible and reusable.</w:t>
      </w:r>
    </w:p>
    <w:p w:rsidR="00FD3147" w:rsidRPr="00227C49" w:rsidRDefault="00FD3147" w:rsidP="00227C49">
      <w:pPr>
        <w:rPr>
          <w:sz w:val="28"/>
          <w:szCs w:val="28"/>
        </w:rPr>
      </w:pPr>
      <w:r w:rsidRPr="00227C49">
        <w:rPr>
          <w:b/>
          <w:bCs/>
          <w:sz w:val="28"/>
          <w:szCs w:val="28"/>
        </w:rPr>
        <w:t>Example:</w:t>
      </w:r>
      <w:r w:rsidRPr="00227C49">
        <w:rPr>
          <w:sz w:val="28"/>
          <w:szCs w:val="28"/>
        </w:rPr>
        <w:t xml:space="preserve"> Defining region and instance type as variables.</w:t>
      </w:r>
    </w:p>
    <w:p w:rsidR="00FD3147" w:rsidRPr="00227C49" w:rsidRDefault="00FD3147" w:rsidP="00227C49">
      <w:pPr>
        <w:rPr>
          <w:sz w:val="28"/>
          <w:szCs w:val="28"/>
        </w:rPr>
      </w:pPr>
      <w:r w:rsidRPr="00227C49">
        <w:rPr>
          <w:b/>
          <w:bCs/>
          <w:sz w:val="28"/>
          <w:szCs w:val="28"/>
        </w:rPr>
        <w:t>Configuration Example:</w:t>
      </w:r>
    </w:p>
    <w:p w:rsidR="00227C49" w:rsidRPr="00227C49" w:rsidRDefault="00227C49" w:rsidP="00227C49">
      <w:pPr>
        <w:rPr>
          <w:rFonts w:ascii="Courier New" w:hAnsi="Courier New" w:cs="Courier New"/>
          <w:sz w:val="28"/>
          <w:szCs w:val="28"/>
        </w:rPr>
      </w:pPr>
      <w:r w:rsidRPr="00227C49">
        <w:rPr>
          <w:rFonts w:ascii="Courier New" w:hAnsi="Courier New" w:cs="Courier New"/>
          <w:sz w:val="28"/>
          <w:szCs w:val="28"/>
        </w:rPr>
        <w:drawing>
          <wp:inline distT="0" distB="0" distL="0" distR="0">
            <wp:extent cx="4563110" cy="1847850"/>
            <wp:effectExtent l="19050" t="0" r="889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4563110" cy="1847850"/>
                    </a:xfrm>
                    <a:prstGeom prst="rect">
                      <a:avLst/>
                    </a:prstGeom>
                    <a:noFill/>
                  </pic:spPr>
                </pic:pic>
              </a:graphicData>
            </a:graphic>
          </wp:inline>
        </w:drawing>
      </w:r>
    </w:p>
    <w:p w:rsidR="00227C49" w:rsidRPr="00227C49" w:rsidRDefault="00227C49" w:rsidP="00227C49">
      <w:pPr>
        <w:rPr>
          <w:rFonts w:ascii="Courier New" w:hAnsi="Courier New" w:cs="Courier New"/>
          <w:sz w:val="28"/>
          <w:szCs w:val="28"/>
        </w:rPr>
      </w:pPr>
    </w:p>
    <w:p w:rsidR="00227C49" w:rsidRPr="00227C49" w:rsidRDefault="00227C49" w:rsidP="00227C49">
      <w:pPr>
        <w:rPr>
          <w:rFonts w:ascii="Courier New" w:hAnsi="Courier New" w:cs="Courier New"/>
          <w:sz w:val="28"/>
          <w:szCs w:val="28"/>
        </w:rPr>
      </w:pPr>
    </w:p>
    <w:p w:rsidR="00FD3147" w:rsidRPr="00227C49" w:rsidRDefault="00FD3147" w:rsidP="00227C49">
      <w:pPr>
        <w:rPr>
          <w:sz w:val="28"/>
          <w:szCs w:val="28"/>
        </w:rPr>
      </w:pPr>
      <w:r w:rsidRPr="00227C49">
        <w:rPr>
          <w:b/>
          <w:bCs/>
          <w:sz w:val="28"/>
          <w:szCs w:val="28"/>
        </w:rPr>
        <w:t>Output</w:t>
      </w:r>
    </w:p>
    <w:p w:rsidR="00FD3147" w:rsidRPr="00227C49" w:rsidRDefault="00FD3147" w:rsidP="00227C49">
      <w:pPr>
        <w:rPr>
          <w:sz w:val="28"/>
          <w:szCs w:val="28"/>
        </w:rPr>
      </w:pPr>
      <w:r w:rsidRPr="00227C49">
        <w:rPr>
          <w:b/>
          <w:bCs/>
          <w:sz w:val="28"/>
          <w:szCs w:val="28"/>
        </w:rPr>
        <w:t>Description:</w:t>
      </w:r>
      <w:r w:rsidRPr="00227C49">
        <w:rPr>
          <w:sz w:val="28"/>
          <w:szCs w:val="28"/>
        </w:rPr>
        <w:t xml:space="preserve"> Outputs are used to display information about your resources after they are created. They can also be used to pass data between modules.</w:t>
      </w:r>
    </w:p>
    <w:p w:rsidR="00FD3147" w:rsidRPr="00227C49" w:rsidRDefault="00FD3147" w:rsidP="00227C49">
      <w:pPr>
        <w:rPr>
          <w:sz w:val="28"/>
          <w:szCs w:val="28"/>
        </w:rPr>
      </w:pPr>
      <w:r w:rsidRPr="00227C49">
        <w:rPr>
          <w:b/>
          <w:bCs/>
          <w:sz w:val="28"/>
          <w:szCs w:val="28"/>
        </w:rPr>
        <w:t>Example:</w:t>
      </w:r>
      <w:r w:rsidRPr="00227C49">
        <w:rPr>
          <w:sz w:val="28"/>
          <w:szCs w:val="28"/>
        </w:rPr>
        <w:t xml:space="preserve"> Outputting the URL of an S3 bucket.</w:t>
      </w:r>
    </w:p>
    <w:p w:rsidR="00FD3147" w:rsidRPr="00227C49" w:rsidRDefault="00FD3147" w:rsidP="00227C49">
      <w:pPr>
        <w:rPr>
          <w:sz w:val="28"/>
          <w:szCs w:val="28"/>
        </w:rPr>
      </w:pPr>
      <w:r w:rsidRPr="00227C49">
        <w:rPr>
          <w:b/>
          <w:bCs/>
          <w:sz w:val="28"/>
          <w:szCs w:val="28"/>
        </w:rPr>
        <w:t>Configuration Example:</w:t>
      </w:r>
    </w:p>
    <w:p w:rsidR="00227C49" w:rsidRPr="00227C49" w:rsidRDefault="00227C49" w:rsidP="00227C49">
      <w:pPr>
        <w:rPr>
          <w:rFonts w:ascii="Courier New" w:hAnsi="Courier New" w:cs="Courier New"/>
          <w:sz w:val="28"/>
          <w:szCs w:val="28"/>
        </w:rPr>
      </w:pPr>
      <w:r w:rsidRPr="00227C49">
        <w:rPr>
          <w:rFonts w:ascii="Courier New" w:hAnsi="Courier New" w:cs="Courier New"/>
          <w:noProof/>
          <w:sz w:val="28"/>
          <w:szCs w:val="28"/>
        </w:rPr>
        <w:drawing>
          <wp:inline distT="0" distB="0" distL="0" distR="0">
            <wp:extent cx="4953635" cy="149542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953635" cy="1495425"/>
                    </a:xfrm>
                    <a:prstGeom prst="rect">
                      <a:avLst/>
                    </a:prstGeom>
                    <a:noFill/>
                  </pic:spPr>
                </pic:pic>
              </a:graphicData>
            </a:graphic>
          </wp:inline>
        </w:drawing>
      </w:r>
    </w:p>
    <w:p w:rsidR="00FD3147" w:rsidRPr="00227C49" w:rsidRDefault="00FD3147" w:rsidP="00227C49">
      <w:pPr>
        <w:rPr>
          <w:sz w:val="28"/>
          <w:szCs w:val="28"/>
        </w:rPr>
      </w:pPr>
      <w:r w:rsidRPr="00227C49">
        <w:rPr>
          <w:b/>
          <w:bCs/>
          <w:sz w:val="28"/>
          <w:szCs w:val="28"/>
        </w:rPr>
        <w:t>State File</w:t>
      </w:r>
    </w:p>
    <w:p w:rsidR="00FD3147" w:rsidRPr="00227C49" w:rsidRDefault="00FD3147" w:rsidP="00227C49">
      <w:pPr>
        <w:rPr>
          <w:sz w:val="28"/>
          <w:szCs w:val="28"/>
        </w:rPr>
      </w:pPr>
      <w:r w:rsidRPr="00227C49">
        <w:rPr>
          <w:b/>
          <w:bCs/>
          <w:sz w:val="28"/>
          <w:szCs w:val="28"/>
        </w:rPr>
        <w:lastRenderedPageBreak/>
        <w:t>Description:</w:t>
      </w:r>
      <w:r w:rsidRPr="00227C49">
        <w:rPr>
          <w:sz w:val="28"/>
          <w:szCs w:val="28"/>
        </w:rPr>
        <w:t xml:space="preserve"> The state file (</w:t>
      </w:r>
      <w:r w:rsidRPr="00227C49">
        <w:rPr>
          <w:rFonts w:ascii="Courier New" w:hAnsi="Courier New" w:cs="Courier New"/>
          <w:sz w:val="28"/>
          <w:szCs w:val="28"/>
        </w:rPr>
        <w:t>terraform.tfstate</w:t>
      </w:r>
      <w:r w:rsidRPr="00227C49">
        <w:rPr>
          <w:sz w:val="28"/>
          <w:szCs w:val="28"/>
        </w:rPr>
        <w:t>) keeps track of the resources that Terraform manages and their current state. It is essential for mapping your configurations to real-world resources.</w:t>
      </w:r>
    </w:p>
    <w:p w:rsidR="00FD3147" w:rsidRPr="00227C49" w:rsidRDefault="00FD3147" w:rsidP="00227C49">
      <w:pPr>
        <w:rPr>
          <w:sz w:val="28"/>
          <w:szCs w:val="28"/>
        </w:rPr>
      </w:pPr>
      <w:r w:rsidRPr="00227C49">
        <w:rPr>
          <w:b/>
          <w:bCs/>
          <w:sz w:val="28"/>
          <w:szCs w:val="28"/>
        </w:rPr>
        <w:t>Location:</w:t>
      </w:r>
      <w:r w:rsidRPr="00227C49">
        <w:rPr>
          <w:sz w:val="28"/>
          <w:szCs w:val="28"/>
        </w:rPr>
        <w:t xml:space="preserve"> Typically stored in the working directory or remotely in a backend like AWS S3.</w:t>
      </w:r>
    </w:p>
    <w:p w:rsidR="00FD3147" w:rsidRPr="00227C49" w:rsidRDefault="00FD3147" w:rsidP="00227C49">
      <w:pPr>
        <w:rPr>
          <w:sz w:val="28"/>
          <w:szCs w:val="28"/>
        </w:rPr>
      </w:pPr>
      <w:r w:rsidRPr="00227C49">
        <w:rPr>
          <w:b/>
          <w:bCs/>
          <w:sz w:val="28"/>
          <w:szCs w:val="28"/>
        </w:rPr>
        <w:t>Backend</w:t>
      </w:r>
    </w:p>
    <w:p w:rsidR="00FD3147" w:rsidRPr="00227C49" w:rsidRDefault="00FD3147" w:rsidP="00227C49">
      <w:pPr>
        <w:rPr>
          <w:sz w:val="28"/>
          <w:szCs w:val="28"/>
        </w:rPr>
      </w:pPr>
      <w:r w:rsidRPr="00227C49">
        <w:rPr>
          <w:b/>
          <w:bCs/>
          <w:sz w:val="28"/>
          <w:szCs w:val="28"/>
        </w:rPr>
        <w:t>Description:</w:t>
      </w:r>
      <w:r w:rsidRPr="00227C49">
        <w:rPr>
          <w:sz w:val="28"/>
          <w:szCs w:val="28"/>
        </w:rPr>
        <w:t xml:space="preserve"> Backends define where Terraform stores its state files. Common backends include local files, AWS S3, Azure Blob Storage, and Terraform Cloud.</w:t>
      </w:r>
    </w:p>
    <w:p w:rsidR="00227C49" w:rsidRPr="00227C49" w:rsidRDefault="00FD3147" w:rsidP="00227C49">
      <w:pPr>
        <w:rPr>
          <w:sz w:val="28"/>
          <w:szCs w:val="28"/>
        </w:rPr>
      </w:pPr>
      <w:r w:rsidRPr="00227C49">
        <w:rPr>
          <w:b/>
          <w:bCs/>
          <w:sz w:val="28"/>
          <w:szCs w:val="28"/>
        </w:rPr>
        <w:t>Configuration Example:</w:t>
      </w:r>
      <w:r w:rsidR="00227C49" w:rsidRPr="00227C49">
        <w:rPr>
          <w:rFonts w:ascii="Courier New" w:hAnsi="Courier New" w:cs="Courier New"/>
          <w:noProof/>
          <w:sz w:val="28"/>
          <w:szCs w:val="28"/>
        </w:rPr>
        <w:drawing>
          <wp:inline distT="0" distB="0" distL="0" distR="0">
            <wp:extent cx="4631055" cy="2328545"/>
            <wp:effectExtent l="1905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7"/>
                    <a:srcRect/>
                    <a:stretch>
                      <a:fillRect/>
                    </a:stretch>
                  </pic:blipFill>
                  <pic:spPr bwMode="auto">
                    <a:xfrm>
                      <a:off x="0" y="0"/>
                      <a:ext cx="4631055" cy="2328545"/>
                    </a:xfrm>
                    <a:prstGeom prst="rect">
                      <a:avLst/>
                    </a:prstGeom>
                    <a:noFill/>
                    <a:ln w="9525">
                      <a:noFill/>
                      <a:miter lim="800000"/>
                      <a:headEnd/>
                      <a:tailEnd/>
                    </a:ln>
                  </pic:spPr>
                </pic:pic>
              </a:graphicData>
            </a:graphic>
          </wp:inline>
        </w:drawing>
      </w:r>
      <w:r w:rsidR="00227C49" w:rsidRPr="00227C49">
        <w:rPr>
          <w:sz w:val="28"/>
          <w:szCs w:val="28"/>
        </w:rPr>
        <w:br/>
      </w:r>
    </w:p>
    <w:p w:rsidR="00FD3147" w:rsidRPr="00227C49" w:rsidRDefault="00FD3147" w:rsidP="00227C49">
      <w:pPr>
        <w:rPr>
          <w:sz w:val="28"/>
          <w:szCs w:val="28"/>
        </w:rPr>
      </w:pPr>
      <w:r w:rsidRPr="00227C49">
        <w:rPr>
          <w:b/>
          <w:bCs/>
          <w:sz w:val="28"/>
          <w:szCs w:val="28"/>
        </w:rPr>
        <w:t>Workspace</w:t>
      </w:r>
    </w:p>
    <w:p w:rsidR="00FD3147" w:rsidRPr="00227C49" w:rsidRDefault="00FD3147" w:rsidP="00227C49">
      <w:pPr>
        <w:rPr>
          <w:sz w:val="28"/>
          <w:szCs w:val="28"/>
        </w:rPr>
      </w:pPr>
      <w:r w:rsidRPr="00227C49">
        <w:rPr>
          <w:b/>
          <w:bCs/>
          <w:sz w:val="28"/>
          <w:szCs w:val="28"/>
        </w:rPr>
        <w:t>Description:</w:t>
      </w:r>
      <w:r w:rsidRPr="00227C49">
        <w:rPr>
          <w:sz w:val="28"/>
          <w:szCs w:val="28"/>
        </w:rPr>
        <w:t xml:space="preserve"> Workspaces allow you to manage different versions of your state. The default workspace is </w:t>
      </w:r>
      <w:r w:rsidRPr="00227C49">
        <w:rPr>
          <w:rFonts w:ascii="Courier New" w:hAnsi="Courier New" w:cs="Courier New"/>
          <w:sz w:val="28"/>
          <w:szCs w:val="28"/>
        </w:rPr>
        <w:t>default</w:t>
      </w:r>
      <w:r w:rsidRPr="00227C49">
        <w:rPr>
          <w:sz w:val="28"/>
          <w:szCs w:val="28"/>
        </w:rPr>
        <w:t>, but additional workspaces can be created for environments like staging or production.</w:t>
      </w:r>
    </w:p>
    <w:p w:rsidR="00FD3147" w:rsidRPr="00227C49" w:rsidRDefault="00FD3147" w:rsidP="00227C49">
      <w:pPr>
        <w:rPr>
          <w:sz w:val="28"/>
          <w:szCs w:val="28"/>
        </w:rPr>
      </w:pPr>
      <w:r w:rsidRPr="00227C49">
        <w:rPr>
          <w:b/>
          <w:bCs/>
          <w:sz w:val="28"/>
          <w:szCs w:val="28"/>
        </w:rPr>
        <w:t>Commands:</w:t>
      </w:r>
      <w:r w:rsidRPr="00227C49">
        <w:rPr>
          <w:sz w:val="28"/>
          <w:szCs w:val="28"/>
        </w:rPr>
        <w:t xml:space="preserve"> </w:t>
      </w:r>
      <w:r w:rsidRPr="00227C49">
        <w:rPr>
          <w:rFonts w:ascii="Courier New" w:hAnsi="Courier New" w:cs="Courier New"/>
          <w:sz w:val="28"/>
          <w:szCs w:val="28"/>
        </w:rPr>
        <w:t>terraform workspace new</w:t>
      </w:r>
      <w:r w:rsidRPr="00227C49">
        <w:rPr>
          <w:sz w:val="28"/>
          <w:szCs w:val="28"/>
        </w:rPr>
        <w:t xml:space="preserve">, </w:t>
      </w:r>
      <w:r w:rsidRPr="00227C49">
        <w:rPr>
          <w:rFonts w:ascii="Courier New" w:hAnsi="Courier New" w:cs="Courier New"/>
          <w:sz w:val="28"/>
          <w:szCs w:val="28"/>
        </w:rPr>
        <w:t>terraform workspace select</w:t>
      </w:r>
      <w:r w:rsidRPr="00227C49">
        <w:rPr>
          <w:sz w:val="28"/>
          <w:szCs w:val="28"/>
        </w:rPr>
        <w:t xml:space="preserve">, </w:t>
      </w:r>
      <w:r w:rsidRPr="00227C49">
        <w:rPr>
          <w:rFonts w:ascii="Courier New" w:hAnsi="Courier New" w:cs="Courier New"/>
          <w:sz w:val="28"/>
          <w:szCs w:val="28"/>
        </w:rPr>
        <w:t>terraform workspace list</w:t>
      </w:r>
      <w:r w:rsidRPr="00227C49">
        <w:rPr>
          <w:sz w:val="28"/>
          <w:szCs w:val="28"/>
        </w:rPr>
        <w:t>.</w:t>
      </w:r>
    </w:p>
    <w:p w:rsidR="00FD3147" w:rsidRPr="00227C49" w:rsidRDefault="00FD3147" w:rsidP="00227C49">
      <w:pPr>
        <w:rPr>
          <w:b/>
          <w:bCs/>
          <w:sz w:val="28"/>
          <w:szCs w:val="28"/>
        </w:rPr>
      </w:pPr>
      <w:r w:rsidRPr="00227C49">
        <w:rPr>
          <w:b/>
          <w:bCs/>
          <w:sz w:val="28"/>
          <w:szCs w:val="28"/>
        </w:rPr>
        <w:t>Workflow Overview</w:t>
      </w:r>
    </w:p>
    <w:p w:rsidR="00FD3147" w:rsidRPr="00227C49" w:rsidRDefault="00FD3147" w:rsidP="00227C49">
      <w:pPr>
        <w:rPr>
          <w:sz w:val="28"/>
          <w:szCs w:val="28"/>
        </w:rPr>
      </w:pPr>
      <w:r w:rsidRPr="00227C49">
        <w:rPr>
          <w:b/>
          <w:bCs/>
          <w:sz w:val="28"/>
          <w:szCs w:val="28"/>
        </w:rPr>
        <w:t>Write Configuration:</w:t>
      </w:r>
    </w:p>
    <w:p w:rsidR="00FD3147" w:rsidRPr="00227C49" w:rsidRDefault="00FD3147" w:rsidP="00227C49">
      <w:pPr>
        <w:rPr>
          <w:sz w:val="28"/>
          <w:szCs w:val="28"/>
        </w:rPr>
      </w:pPr>
      <w:r w:rsidRPr="00227C49">
        <w:rPr>
          <w:sz w:val="28"/>
          <w:szCs w:val="28"/>
        </w:rPr>
        <w:lastRenderedPageBreak/>
        <w:t xml:space="preserve">Define your infrastructure using HCL (HashiCorp Configuration Language) in </w:t>
      </w:r>
      <w:r w:rsidRPr="00227C49">
        <w:rPr>
          <w:rFonts w:ascii="Courier New" w:hAnsi="Courier New" w:cs="Courier New"/>
          <w:sz w:val="28"/>
          <w:szCs w:val="28"/>
        </w:rPr>
        <w:t>.tf</w:t>
      </w:r>
      <w:r w:rsidRPr="00227C49">
        <w:rPr>
          <w:sz w:val="28"/>
          <w:szCs w:val="28"/>
        </w:rPr>
        <w:t xml:space="preserve"> files.</w:t>
      </w:r>
    </w:p>
    <w:p w:rsidR="00FD3147" w:rsidRPr="00227C49" w:rsidRDefault="00FD3147" w:rsidP="00227C49">
      <w:pPr>
        <w:rPr>
          <w:sz w:val="28"/>
          <w:szCs w:val="28"/>
        </w:rPr>
      </w:pPr>
      <w:r w:rsidRPr="00227C49">
        <w:rPr>
          <w:b/>
          <w:bCs/>
          <w:sz w:val="28"/>
          <w:szCs w:val="28"/>
        </w:rPr>
        <w:t>Initialize:</w:t>
      </w:r>
    </w:p>
    <w:p w:rsidR="00FD3147" w:rsidRPr="00227C49" w:rsidRDefault="00FD3147" w:rsidP="00227C49">
      <w:pPr>
        <w:rPr>
          <w:sz w:val="28"/>
          <w:szCs w:val="28"/>
        </w:rPr>
      </w:pPr>
      <w:r w:rsidRPr="00227C49">
        <w:rPr>
          <w:sz w:val="28"/>
          <w:szCs w:val="28"/>
        </w:rPr>
        <w:t xml:space="preserve">Run </w:t>
      </w:r>
      <w:r w:rsidRPr="00227C49">
        <w:rPr>
          <w:rFonts w:ascii="Courier New" w:hAnsi="Courier New" w:cs="Courier New"/>
          <w:sz w:val="28"/>
          <w:szCs w:val="28"/>
        </w:rPr>
        <w:t>terraform init</w:t>
      </w:r>
      <w:r w:rsidRPr="00227C49">
        <w:rPr>
          <w:sz w:val="28"/>
          <w:szCs w:val="28"/>
        </w:rPr>
        <w:t xml:space="preserve"> to initialize the directory containing Terraform configuration files. This downloads the provider plugins and prepares the working directory.</w:t>
      </w:r>
    </w:p>
    <w:p w:rsidR="00FD3147" w:rsidRPr="00227C49" w:rsidRDefault="00FD3147" w:rsidP="00227C49">
      <w:pPr>
        <w:rPr>
          <w:sz w:val="28"/>
          <w:szCs w:val="28"/>
        </w:rPr>
      </w:pPr>
      <w:r w:rsidRPr="00227C49">
        <w:rPr>
          <w:b/>
          <w:bCs/>
          <w:sz w:val="28"/>
          <w:szCs w:val="28"/>
        </w:rPr>
        <w:t>Plan:</w:t>
      </w:r>
    </w:p>
    <w:p w:rsidR="00FD3147" w:rsidRPr="00227C49" w:rsidRDefault="00FD3147" w:rsidP="00227C49">
      <w:pPr>
        <w:rPr>
          <w:sz w:val="28"/>
          <w:szCs w:val="28"/>
        </w:rPr>
      </w:pPr>
      <w:r w:rsidRPr="00227C49">
        <w:rPr>
          <w:sz w:val="28"/>
          <w:szCs w:val="28"/>
        </w:rPr>
        <w:t xml:space="preserve">Run </w:t>
      </w:r>
      <w:r w:rsidRPr="00227C49">
        <w:rPr>
          <w:rFonts w:ascii="Courier New" w:hAnsi="Courier New" w:cs="Courier New"/>
          <w:sz w:val="28"/>
          <w:szCs w:val="28"/>
        </w:rPr>
        <w:t>terraform plan</w:t>
      </w:r>
      <w:r w:rsidRPr="00227C49">
        <w:rPr>
          <w:sz w:val="28"/>
          <w:szCs w:val="28"/>
        </w:rPr>
        <w:t xml:space="preserve"> to create an execution plan. This step shows what actions Terraform will take to reach the desired state described in your configuration files.</w:t>
      </w:r>
    </w:p>
    <w:p w:rsidR="00FD3147" w:rsidRPr="00227C49" w:rsidRDefault="00FD3147" w:rsidP="00227C49">
      <w:pPr>
        <w:rPr>
          <w:sz w:val="28"/>
          <w:szCs w:val="28"/>
        </w:rPr>
      </w:pPr>
      <w:r w:rsidRPr="00227C49">
        <w:rPr>
          <w:b/>
          <w:bCs/>
          <w:sz w:val="28"/>
          <w:szCs w:val="28"/>
        </w:rPr>
        <w:t>Apply:</w:t>
      </w:r>
    </w:p>
    <w:p w:rsidR="00FD3147" w:rsidRPr="00227C49" w:rsidRDefault="00FD3147" w:rsidP="00227C49">
      <w:pPr>
        <w:rPr>
          <w:sz w:val="28"/>
          <w:szCs w:val="28"/>
        </w:rPr>
      </w:pPr>
      <w:r w:rsidRPr="00227C49">
        <w:rPr>
          <w:sz w:val="28"/>
          <w:szCs w:val="28"/>
        </w:rPr>
        <w:t xml:space="preserve">Run </w:t>
      </w:r>
      <w:r w:rsidRPr="00227C49">
        <w:rPr>
          <w:rFonts w:ascii="Courier New" w:hAnsi="Courier New" w:cs="Courier New"/>
          <w:sz w:val="28"/>
          <w:szCs w:val="28"/>
        </w:rPr>
        <w:t>terraform apply</w:t>
      </w:r>
      <w:r w:rsidRPr="00227C49">
        <w:rPr>
          <w:sz w:val="28"/>
          <w:szCs w:val="28"/>
        </w:rPr>
        <w:t xml:space="preserve"> to execute the actions proposed in the plan. This creates, updates, or deletes resources as necessary to achieve the desired state.</w:t>
      </w:r>
    </w:p>
    <w:p w:rsidR="00FD3147" w:rsidRPr="00227C49" w:rsidRDefault="00FD3147" w:rsidP="00227C49">
      <w:pPr>
        <w:rPr>
          <w:sz w:val="28"/>
          <w:szCs w:val="28"/>
        </w:rPr>
      </w:pPr>
      <w:r w:rsidRPr="00227C49">
        <w:rPr>
          <w:b/>
          <w:bCs/>
          <w:sz w:val="28"/>
          <w:szCs w:val="28"/>
        </w:rPr>
        <w:t>Destroy:</w:t>
      </w:r>
    </w:p>
    <w:p w:rsidR="00FD3147" w:rsidRPr="00227C49" w:rsidRDefault="00FD3147" w:rsidP="00227C49">
      <w:pPr>
        <w:rPr>
          <w:sz w:val="28"/>
          <w:szCs w:val="28"/>
        </w:rPr>
      </w:pPr>
      <w:r w:rsidRPr="00227C49">
        <w:rPr>
          <w:sz w:val="28"/>
          <w:szCs w:val="28"/>
        </w:rPr>
        <w:t xml:space="preserve">Run </w:t>
      </w:r>
      <w:r w:rsidRPr="00227C49">
        <w:rPr>
          <w:rFonts w:ascii="Courier New" w:hAnsi="Courier New" w:cs="Courier New"/>
          <w:sz w:val="28"/>
          <w:szCs w:val="28"/>
        </w:rPr>
        <w:t>terraform destroy</w:t>
      </w:r>
      <w:r w:rsidRPr="00227C49">
        <w:rPr>
          <w:sz w:val="28"/>
          <w:szCs w:val="28"/>
        </w:rPr>
        <w:t xml:space="preserve"> to remove all resources defined in your configuration.</w:t>
      </w:r>
    </w:p>
    <w:p w:rsidR="00227C49" w:rsidRPr="00227C49" w:rsidRDefault="00227C49" w:rsidP="00227C49">
      <w:pPr>
        <w:rPr>
          <w:sz w:val="28"/>
          <w:szCs w:val="28"/>
        </w:rPr>
      </w:pPr>
    </w:p>
    <w:p w:rsidR="00227C49" w:rsidRPr="00227C49" w:rsidRDefault="00227C49" w:rsidP="00227C49">
      <w:pPr>
        <w:rPr>
          <w:sz w:val="28"/>
          <w:szCs w:val="28"/>
        </w:rPr>
      </w:pPr>
    </w:p>
    <w:p w:rsidR="00227C49" w:rsidRPr="00227C49" w:rsidRDefault="00227C49" w:rsidP="00227C49">
      <w:pPr>
        <w:rPr>
          <w:sz w:val="28"/>
          <w:szCs w:val="28"/>
        </w:rPr>
      </w:pPr>
    </w:p>
    <w:p w:rsidR="00227C49" w:rsidRPr="00227C49" w:rsidRDefault="00227C49" w:rsidP="00227C49">
      <w:pPr>
        <w:rPr>
          <w:b/>
          <w:bCs/>
          <w:sz w:val="28"/>
          <w:szCs w:val="28"/>
        </w:rPr>
      </w:pPr>
      <w:r w:rsidRPr="00227C49">
        <w:rPr>
          <w:b/>
          <w:bCs/>
          <w:sz w:val="28"/>
          <w:szCs w:val="28"/>
        </w:rPr>
        <w:t>Example Full Configuration:</w:t>
      </w:r>
    </w:p>
    <w:p w:rsidR="00227C49" w:rsidRPr="00227C49" w:rsidRDefault="00227C49" w:rsidP="00227C49">
      <w:pPr>
        <w:rPr>
          <w:b/>
          <w:bCs/>
          <w:sz w:val="28"/>
          <w:szCs w:val="28"/>
        </w:rPr>
      </w:pPr>
      <w:r w:rsidRPr="00227C49">
        <w:rPr>
          <w:b/>
          <w:bCs/>
          <w:noProof/>
          <w:sz w:val="28"/>
          <w:szCs w:val="28"/>
        </w:rPr>
        <w:lastRenderedPageBreak/>
        <w:drawing>
          <wp:inline distT="0" distB="0" distL="0" distR="0">
            <wp:extent cx="5181600" cy="5113655"/>
            <wp:effectExtent l="1905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8"/>
                    <a:srcRect/>
                    <a:stretch>
                      <a:fillRect/>
                    </a:stretch>
                  </pic:blipFill>
                  <pic:spPr bwMode="auto">
                    <a:xfrm>
                      <a:off x="0" y="0"/>
                      <a:ext cx="5181600" cy="5113655"/>
                    </a:xfrm>
                    <a:prstGeom prst="rect">
                      <a:avLst/>
                    </a:prstGeom>
                    <a:noFill/>
                    <a:ln w="9525">
                      <a:noFill/>
                      <a:miter lim="800000"/>
                      <a:headEnd/>
                      <a:tailEnd/>
                    </a:ln>
                  </pic:spPr>
                </pic:pic>
              </a:graphicData>
            </a:graphic>
          </wp:inline>
        </w:drawing>
      </w:r>
    </w:p>
    <w:p w:rsidR="00227C49" w:rsidRPr="00227C49" w:rsidRDefault="00227C49" w:rsidP="00227C49">
      <w:pPr>
        <w:rPr>
          <w:sz w:val="28"/>
          <w:szCs w:val="28"/>
        </w:rPr>
      </w:pPr>
    </w:p>
    <w:p w:rsidR="00C16B01" w:rsidRPr="00227C49" w:rsidRDefault="00C16B01" w:rsidP="00227C49">
      <w:pPr>
        <w:rPr>
          <w:sz w:val="28"/>
          <w:szCs w:val="28"/>
        </w:rPr>
      </w:pPr>
    </w:p>
    <w:p w:rsidR="00C16B01" w:rsidRPr="00227C49" w:rsidRDefault="00C16B01" w:rsidP="00227C49">
      <w:pPr>
        <w:rPr>
          <w:sz w:val="28"/>
          <w:szCs w:val="28"/>
        </w:rPr>
      </w:pPr>
    </w:p>
    <w:sectPr w:rsidR="00C16B01" w:rsidRPr="00227C49" w:rsidSect="00917A5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930" w:rsidRDefault="00683930" w:rsidP="0079314C">
      <w:pPr>
        <w:spacing w:after="0" w:line="240" w:lineRule="auto"/>
      </w:pPr>
      <w:r>
        <w:separator/>
      </w:r>
    </w:p>
  </w:endnote>
  <w:endnote w:type="continuationSeparator" w:id="1">
    <w:p w:rsidR="00683930" w:rsidRDefault="00683930" w:rsidP="00793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930" w:rsidRDefault="00683930" w:rsidP="0079314C">
      <w:pPr>
        <w:spacing w:after="0" w:line="240" w:lineRule="auto"/>
      </w:pPr>
      <w:r>
        <w:separator/>
      </w:r>
    </w:p>
  </w:footnote>
  <w:footnote w:type="continuationSeparator" w:id="1">
    <w:p w:rsidR="00683930" w:rsidRDefault="00683930" w:rsidP="007931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12B6"/>
    <w:multiLevelType w:val="multilevel"/>
    <w:tmpl w:val="143A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75133A"/>
    <w:multiLevelType w:val="multilevel"/>
    <w:tmpl w:val="879C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252100"/>
    <w:multiLevelType w:val="multilevel"/>
    <w:tmpl w:val="4D04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96D1A"/>
    <w:multiLevelType w:val="multilevel"/>
    <w:tmpl w:val="C09CB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515F86"/>
    <w:multiLevelType w:val="multilevel"/>
    <w:tmpl w:val="AEFC6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3C1F3A"/>
    <w:multiLevelType w:val="multilevel"/>
    <w:tmpl w:val="3922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5D4798"/>
    <w:multiLevelType w:val="hybridMultilevel"/>
    <w:tmpl w:val="1E528A2E"/>
    <w:lvl w:ilvl="0" w:tplc="EA181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240225"/>
    <w:multiLevelType w:val="multilevel"/>
    <w:tmpl w:val="D6EE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BC4C3A"/>
    <w:multiLevelType w:val="multilevel"/>
    <w:tmpl w:val="1B72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392F42"/>
    <w:multiLevelType w:val="multilevel"/>
    <w:tmpl w:val="40DA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0168F7"/>
    <w:multiLevelType w:val="multilevel"/>
    <w:tmpl w:val="176CF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4F61CF"/>
    <w:multiLevelType w:val="multilevel"/>
    <w:tmpl w:val="395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745204"/>
    <w:multiLevelType w:val="multilevel"/>
    <w:tmpl w:val="62721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9"/>
  </w:num>
  <w:num w:numId="4">
    <w:abstractNumId w:val="4"/>
  </w:num>
  <w:num w:numId="5">
    <w:abstractNumId w:val="2"/>
  </w:num>
  <w:num w:numId="6">
    <w:abstractNumId w:val="7"/>
  </w:num>
  <w:num w:numId="7">
    <w:abstractNumId w:val="10"/>
  </w:num>
  <w:num w:numId="8">
    <w:abstractNumId w:val="12"/>
  </w:num>
  <w:num w:numId="9">
    <w:abstractNumId w:val="0"/>
  </w:num>
  <w:num w:numId="10">
    <w:abstractNumId w:val="5"/>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3E2117"/>
    <w:rsid w:val="00227C49"/>
    <w:rsid w:val="0023021F"/>
    <w:rsid w:val="003E2117"/>
    <w:rsid w:val="00683930"/>
    <w:rsid w:val="006D72CE"/>
    <w:rsid w:val="0079314C"/>
    <w:rsid w:val="00917A5B"/>
    <w:rsid w:val="00C16B01"/>
    <w:rsid w:val="00C62358"/>
    <w:rsid w:val="00CC2C36"/>
    <w:rsid w:val="00DE665F"/>
    <w:rsid w:val="00FD3147"/>
    <w:rsid w:val="00FF7C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A5B"/>
  </w:style>
  <w:style w:type="paragraph" w:styleId="Heading1">
    <w:name w:val="heading 1"/>
    <w:basedOn w:val="Normal"/>
    <w:next w:val="Normal"/>
    <w:link w:val="Heading1Char"/>
    <w:uiPriority w:val="9"/>
    <w:qFormat/>
    <w:rsid w:val="00227C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7C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6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16B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27C4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27C4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27C4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27C49"/>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21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211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C2C36"/>
    <w:pPr>
      <w:ind w:left="720"/>
      <w:contextualSpacing/>
    </w:pPr>
  </w:style>
  <w:style w:type="character" w:customStyle="1" w:styleId="Heading3Char">
    <w:name w:val="Heading 3 Char"/>
    <w:basedOn w:val="DefaultParagraphFont"/>
    <w:link w:val="Heading3"/>
    <w:uiPriority w:val="9"/>
    <w:rsid w:val="00C16B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16B01"/>
    <w:rPr>
      <w:rFonts w:ascii="Times New Roman" w:eastAsia="Times New Roman" w:hAnsi="Times New Roman" w:cs="Times New Roman"/>
      <w:b/>
      <w:bCs/>
      <w:sz w:val="24"/>
      <w:szCs w:val="24"/>
    </w:rPr>
  </w:style>
  <w:style w:type="character" w:styleId="Strong">
    <w:name w:val="Strong"/>
    <w:basedOn w:val="DefaultParagraphFont"/>
    <w:uiPriority w:val="22"/>
    <w:qFormat/>
    <w:rsid w:val="00C16B01"/>
    <w:rPr>
      <w:b/>
      <w:bCs/>
    </w:rPr>
  </w:style>
  <w:style w:type="character" w:styleId="HTMLCode">
    <w:name w:val="HTML Code"/>
    <w:basedOn w:val="DefaultParagraphFont"/>
    <w:uiPriority w:val="99"/>
    <w:semiHidden/>
    <w:unhideWhenUsed/>
    <w:rsid w:val="00C16B01"/>
    <w:rPr>
      <w:rFonts w:ascii="Courier New" w:eastAsia="Times New Roman" w:hAnsi="Courier New" w:cs="Courier New"/>
      <w:sz w:val="20"/>
      <w:szCs w:val="20"/>
    </w:rPr>
  </w:style>
  <w:style w:type="paragraph" w:styleId="NormalWeb">
    <w:name w:val="Normal (Web)"/>
    <w:basedOn w:val="Normal"/>
    <w:uiPriority w:val="99"/>
    <w:semiHidden/>
    <w:unhideWhenUsed/>
    <w:rsid w:val="00C16B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6B01"/>
    <w:rPr>
      <w:color w:val="0000FF"/>
      <w:u w:val="single"/>
    </w:rPr>
  </w:style>
  <w:style w:type="paragraph" w:styleId="BalloonText">
    <w:name w:val="Balloon Text"/>
    <w:basedOn w:val="Normal"/>
    <w:link w:val="BalloonTextChar"/>
    <w:uiPriority w:val="99"/>
    <w:semiHidden/>
    <w:unhideWhenUsed/>
    <w:rsid w:val="00C16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B01"/>
    <w:rPr>
      <w:rFonts w:ascii="Tahoma" w:hAnsi="Tahoma" w:cs="Tahoma"/>
      <w:sz w:val="16"/>
      <w:szCs w:val="16"/>
    </w:rPr>
  </w:style>
  <w:style w:type="paragraph" w:styleId="HTMLPreformatted">
    <w:name w:val="HTML Preformatted"/>
    <w:basedOn w:val="Normal"/>
    <w:link w:val="HTMLPreformattedChar"/>
    <w:uiPriority w:val="99"/>
    <w:semiHidden/>
    <w:unhideWhenUsed/>
    <w:rsid w:val="00FD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14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931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314C"/>
  </w:style>
  <w:style w:type="paragraph" w:styleId="Footer">
    <w:name w:val="footer"/>
    <w:basedOn w:val="Normal"/>
    <w:link w:val="FooterChar"/>
    <w:uiPriority w:val="99"/>
    <w:semiHidden/>
    <w:unhideWhenUsed/>
    <w:rsid w:val="007931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314C"/>
  </w:style>
  <w:style w:type="paragraph" w:styleId="NoSpacing">
    <w:name w:val="No Spacing"/>
    <w:uiPriority w:val="1"/>
    <w:qFormat/>
    <w:rsid w:val="00227C49"/>
    <w:pPr>
      <w:spacing w:after="0" w:line="240" w:lineRule="auto"/>
    </w:pPr>
  </w:style>
  <w:style w:type="character" w:customStyle="1" w:styleId="Heading1Char">
    <w:name w:val="Heading 1 Char"/>
    <w:basedOn w:val="DefaultParagraphFont"/>
    <w:link w:val="Heading1"/>
    <w:uiPriority w:val="9"/>
    <w:rsid w:val="00227C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7C49"/>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227C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27C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27C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27C49"/>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84562226">
      <w:bodyDiv w:val="1"/>
      <w:marLeft w:val="0"/>
      <w:marRight w:val="0"/>
      <w:marTop w:val="0"/>
      <w:marBottom w:val="0"/>
      <w:divBdr>
        <w:top w:val="none" w:sz="0" w:space="0" w:color="auto"/>
        <w:left w:val="none" w:sz="0" w:space="0" w:color="auto"/>
        <w:bottom w:val="none" w:sz="0" w:space="0" w:color="auto"/>
        <w:right w:val="none" w:sz="0" w:space="0" w:color="auto"/>
      </w:divBdr>
      <w:divsChild>
        <w:div w:id="358969973">
          <w:marLeft w:val="0"/>
          <w:marRight w:val="0"/>
          <w:marTop w:val="0"/>
          <w:marBottom w:val="0"/>
          <w:divBdr>
            <w:top w:val="none" w:sz="0" w:space="0" w:color="auto"/>
            <w:left w:val="none" w:sz="0" w:space="0" w:color="auto"/>
            <w:bottom w:val="none" w:sz="0" w:space="0" w:color="auto"/>
            <w:right w:val="none" w:sz="0" w:space="0" w:color="auto"/>
          </w:divBdr>
          <w:divsChild>
            <w:div w:id="1566721596">
              <w:marLeft w:val="0"/>
              <w:marRight w:val="0"/>
              <w:marTop w:val="0"/>
              <w:marBottom w:val="0"/>
              <w:divBdr>
                <w:top w:val="none" w:sz="0" w:space="0" w:color="auto"/>
                <w:left w:val="none" w:sz="0" w:space="0" w:color="auto"/>
                <w:bottom w:val="none" w:sz="0" w:space="0" w:color="auto"/>
                <w:right w:val="none" w:sz="0" w:space="0" w:color="auto"/>
              </w:divBdr>
              <w:divsChild>
                <w:div w:id="1760372481">
                  <w:marLeft w:val="0"/>
                  <w:marRight w:val="0"/>
                  <w:marTop w:val="0"/>
                  <w:marBottom w:val="0"/>
                  <w:divBdr>
                    <w:top w:val="none" w:sz="0" w:space="0" w:color="auto"/>
                    <w:left w:val="none" w:sz="0" w:space="0" w:color="auto"/>
                    <w:bottom w:val="none" w:sz="0" w:space="0" w:color="auto"/>
                    <w:right w:val="none" w:sz="0" w:space="0" w:color="auto"/>
                  </w:divBdr>
                </w:div>
              </w:divsChild>
            </w:div>
            <w:div w:id="937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5524">
      <w:bodyDiv w:val="1"/>
      <w:marLeft w:val="0"/>
      <w:marRight w:val="0"/>
      <w:marTop w:val="0"/>
      <w:marBottom w:val="0"/>
      <w:divBdr>
        <w:top w:val="none" w:sz="0" w:space="0" w:color="auto"/>
        <w:left w:val="none" w:sz="0" w:space="0" w:color="auto"/>
        <w:bottom w:val="none" w:sz="0" w:space="0" w:color="auto"/>
        <w:right w:val="none" w:sz="0" w:space="0" w:color="auto"/>
      </w:divBdr>
    </w:div>
    <w:div w:id="302200690">
      <w:bodyDiv w:val="1"/>
      <w:marLeft w:val="0"/>
      <w:marRight w:val="0"/>
      <w:marTop w:val="0"/>
      <w:marBottom w:val="0"/>
      <w:divBdr>
        <w:top w:val="none" w:sz="0" w:space="0" w:color="auto"/>
        <w:left w:val="none" w:sz="0" w:space="0" w:color="auto"/>
        <w:bottom w:val="none" w:sz="0" w:space="0" w:color="auto"/>
        <w:right w:val="none" w:sz="0" w:space="0" w:color="auto"/>
      </w:divBdr>
    </w:div>
    <w:div w:id="346491497">
      <w:bodyDiv w:val="1"/>
      <w:marLeft w:val="0"/>
      <w:marRight w:val="0"/>
      <w:marTop w:val="0"/>
      <w:marBottom w:val="0"/>
      <w:divBdr>
        <w:top w:val="none" w:sz="0" w:space="0" w:color="auto"/>
        <w:left w:val="none" w:sz="0" w:space="0" w:color="auto"/>
        <w:bottom w:val="none" w:sz="0" w:space="0" w:color="auto"/>
        <w:right w:val="none" w:sz="0" w:space="0" w:color="auto"/>
      </w:divBdr>
    </w:div>
    <w:div w:id="354696227">
      <w:bodyDiv w:val="1"/>
      <w:marLeft w:val="0"/>
      <w:marRight w:val="0"/>
      <w:marTop w:val="0"/>
      <w:marBottom w:val="0"/>
      <w:divBdr>
        <w:top w:val="none" w:sz="0" w:space="0" w:color="auto"/>
        <w:left w:val="none" w:sz="0" w:space="0" w:color="auto"/>
        <w:bottom w:val="none" w:sz="0" w:space="0" w:color="auto"/>
        <w:right w:val="none" w:sz="0" w:space="0" w:color="auto"/>
      </w:divBdr>
    </w:div>
    <w:div w:id="416943376">
      <w:bodyDiv w:val="1"/>
      <w:marLeft w:val="0"/>
      <w:marRight w:val="0"/>
      <w:marTop w:val="0"/>
      <w:marBottom w:val="0"/>
      <w:divBdr>
        <w:top w:val="none" w:sz="0" w:space="0" w:color="auto"/>
        <w:left w:val="none" w:sz="0" w:space="0" w:color="auto"/>
        <w:bottom w:val="none" w:sz="0" w:space="0" w:color="auto"/>
        <w:right w:val="none" w:sz="0" w:space="0" w:color="auto"/>
      </w:divBdr>
    </w:div>
    <w:div w:id="460461975">
      <w:bodyDiv w:val="1"/>
      <w:marLeft w:val="0"/>
      <w:marRight w:val="0"/>
      <w:marTop w:val="0"/>
      <w:marBottom w:val="0"/>
      <w:divBdr>
        <w:top w:val="none" w:sz="0" w:space="0" w:color="auto"/>
        <w:left w:val="none" w:sz="0" w:space="0" w:color="auto"/>
        <w:bottom w:val="none" w:sz="0" w:space="0" w:color="auto"/>
        <w:right w:val="none" w:sz="0" w:space="0" w:color="auto"/>
      </w:divBdr>
      <w:divsChild>
        <w:div w:id="1032657872">
          <w:marLeft w:val="0"/>
          <w:marRight w:val="0"/>
          <w:marTop w:val="0"/>
          <w:marBottom w:val="0"/>
          <w:divBdr>
            <w:top w:val="none" w:sz="0" w:space="0" w:color="auto"/>
            <w:left w:val="none" w:sz="0" w:space="0" w:color="auto"/>
            <w:bottom w:val="none" w:sz="0" w:space="0" w:color="auto"/>
            <w:right w:val="none" w:sz="0" w:space="0" w:color="auto"/>
          </w:divBdr>
          <w:divsChild>
            <w:div w:id="429393346">
              <w:marLeft w:val="0"/>
              <w:marRight w:val="0"/>
              <w:marTop w:val="0"/>
              <w:marBottom w:val="0"/>
              <w:divBdr>
                <w:top w:val="none" w:sz="0" w:space="0" w:color="auto"/>
                <w:left w:val="none" w:sz="0" w:space="0" w:color="auto"/>
                <w:bottom w:val="none" w:sz="0" w:space="0" w:color="auto"/>
                <w:right w:val="none" w:sz="0" w:space="0" w:color="auto"/>
              </w:divBdr>
              <w:divsChild>
                <w:div w:id="2028557385">
                  <w:marLeft w:val="0"/>
                  <w:marRight w:val="0"/>
                  <w:marTop w:val="0"/>
                  <w:marBottom w:val="0"/>
                  <w:divBdr>
                    <w:top w:val="none" w:sz="0" w:space="0" w:color="auto"/>
                    <w:left w:val="none" w:sz="0" w:space="0" w:color="auto"/>
                    <w:bottom w:val="none" w:sz="0" w:space="0" w:color="auto"/>
                    <w:right w:val="none" w:sz="0" w:space="0" w:color="auto"/>
                  </w:divBdr>
                </w:div>
              </w:divsChild>
            </w:div>
            <w:div w:id="18376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8354">
      <w:bodyDiv w:val="1"/>
      <w:marLeft w:val="0"/>
      <w:marRight w:val="0"/>
      <w:marTop w:val="0"/>
      <w:marBottom w:val="0"/>
      <w:divBdr>
        <w:top w:val="none" w:sz="0" w:space="0" w:color="auto"/>
        <w:left w:val="none" w:sz="0" w:space="0" w:color="auto"/>
        <w:bottom w:val="none" w:sz="0" w:space="0" w:color="auto"/>
        <w:right w:val="none" w:sz="0" w:space="0" w:color="auto"/>
      </w:divBdr>
    </w:div>
    <w:div w:id="646978746">
      <w:bodyDiv w:val="1"/>
      <w:marLeft w:val="0"/>
      <w:marRight w:val="0"/>
      <w:marTop w:val="0"/>
      <w:marBottom w:val="0"/>
      <w:divBdr>
        <w:top w:val="none" w:sz="0" w:space="0" w:color="auto"/>
        <w:left w:val="none" w:sz="0" w:space="0" w:color="auto"/>
        <w:bottom w:val="none" w:sz="0" w:space="0" w:color="auto"/>
        <w:right w:val="none" w:sz="0" w:space="0" w:color="auto"/>
      </w:divBdr>
    </w:div>
    <w:div w:id="1036657042">
      <w:bodyDiv w:val="1"/>
      <w:marLeft w:val="0"/>
      <w:marRight w:val="0"/>
      <w:marTop w:val="0"/>
      <w:marBottom w:val="0"/>
      <w:divBdr>
        <w:top w:val="none" w:sz="0" w:space="0" w:color="auto"/>
        <w:left w:val="none" w:sz="0" w:space="0" w:color="auto"/>
        <w:bottom w:val="none" w:sz="0" w:space="0" w:color="auto"/>
        <w:right w:val="none" w:sz="0" w:space="0" w:color="auto"/>
      </w:divBdr>
    </w:div>
    <w:div w:id="1215772748">
      <w:bodyDiv w:val="1"/>
      <w:marLeft w:val="0"/>
      <w:marRight w:val="0"/>
      <w:marTop w:val="0"/>
      <w:marBottom w:val="0"/>
      <w:divBdr>
        <w:top w:val="none" w:sz="0" w:space="0" w:color="auto"/>
        <w:left w:val="none" w:sz="0" w:space="0" w:color="auto"/>
        <w:bottom w:val="none" w:sz="0" w:space="0" w:color="auto"/>
        <w:right w:val="none" w:sz="0" w:space="0" w:color="auto"/>
      </w:divBdr>
      <w:divsChild>
        <w:div w:id="43413300">
          <w:marLeft w:val="0"/>
          <w:marRight w:val="0"/>
          <w:marTop w:val="0"/>
          <w:marBottom w:val="0"/>
          <w:divBdr>
            <w:top w:val="none" w:sz="0" w:space="0" w:color="auto"/>
            <w:left w:val="none" w:sz="0" w:space="0" w:color="auto"/>
            <w:bottom w:val="none" w:sz="0" w:space="0" w:color="auto"/>
            <w:right w:val="none" w:sz="0" w:space="0" w:color="auto"/>
          </w:divBdr>
          <w:divsChild>
            <w:div w:id="1216307535">
              <w:marLeft w:val="0"/>
              <w:marRight w:val="0"/>
              <w:marTop w:val="0"/>
              <w:marBottom w:val="0"/>
              <w:divBdr>
                <w:top w:val="none" w:sz="0" w:space="0" w:color="auto"/>
                <w:left w:val="none" w:sz="0" w:space="0" w:color="auto"/>
                <w:bottom w:val="none" w:sz="0" w:space="0" w:color="auto"/>
                <w:right w:val="none" w:sz="0" w:space="0" w:color="auto"/>
              </w:divBdr>
              <w:divsChild>
                <w:div w:id="1599286857">
                  <w:marLeft w:val="0"/>
                  <w:marRight w:val="0"/>
                  <w:marTop w:val="0"/>
                  <w:marBottom w:val="0"/>
                  <w:divBdr>
                    <w:top w:val="none" w:sz="0" w:space="0" w:color="auto"/>
                    <w:left w:val="none" w:sz="0" w:space="0" w:color="auto"/>
                    <w:bottom w:val="none" w:sz="0" w:space="0" w:color="auto"/>
                    <w:right w:val="none" w:sz="0" w:space="0" w:color="auto"/>
                  </w:divBdr>
                </w:div>
              </w:divsChild>
            </w:div>
            <w:div w:id="1059672196">
              <w:marLeft w:val="0"/>
              <w:marRight w:val="0"/>
              <w:marTop w:val="0"/>
              <w:marBottom w:val="0"/>
              <w:divBdr>
                <w:top w:val="none" w:sz="0" w:space="0" w:color="auto"/>
                <w:left w:val="none" w:sz="0" w:space="0" w:color="auto"/>
                <w:bottom w:val="none" w:sz="0" w:space="0" w:color="auto"/>
                <w:right w:val="none" w:sz="0" w:space="0" w:color="auto"/>
              </w:divBdr>
            </w:div>
          </w:divsChild>
        </w:div>
        <w:div w:id="372581073">
          <w:marLeft w:val="0"/>
          <w:marRight w:val="0"/>
          <w:marTop w:val="0"/>
          <w:marBottom w:val="0"/>
          <w:divBdr>
            <w:top w:val="none" w:sz="0" w:space="0" w:color="auto"/>
            <w:left w:val="none" w:sz="0" w:space="0" w:color="auto"/>
            <w:bottom w:val="none" w:sz="0" w:space="0" w:color="auto"/>
            <w:right w:val="none" w:sz="0" w:space="0" w:color="auto"/>
          </w:divBdr>
          <w:divsChild>
            <w:div w:id="1089036001">
              <w:marLeft w:val="0"/>
              <w:marRight w:val="0"/>
              <w:marTop w:val="0"/>
              <w:marBottom w:val="0"/>
              <w:divBdr>
                <w:top w:val="none" w:sz="0" w:space="0" w:color="auto"/>
                <w:left w:val="none" w:sz="0" w:space="0" w:color="auto"/>
                <w:bottom w:val="none" w:sz="0" w:space="0" w:color="auto"/>
                <w:right w:val="none" w:sz="0" w:space="0" w:color="auto"/>
              </w:divBdr>
              <w:divsChild>
                <w:div w:id="1401293443">
                  <w:marLeft w:val="0"/>
                  <w:marRight w:val="0"/>
                  <w:marTop w:val="0"/>
                  <w:marBottom w:val="0"/>
                  <w:divBdr>
                    <w:top w:val="none" w:sz="0" w:space="0" w:color="auto"/>
                    <w:left w:val="none" w:sz="0" w:space="0" w:color="auto"/>
                    <w:bottom w:val="none" w:sz="0" w:space="0" w:color="auto"/>
                    <w:right w:val="none" w:sz="0" w:space="0" w:color="auto"/>
                  </w:divBdr>
                </w:div>
              </w:divsChild>
            </w:div>
            <w:div w:id="2126339593">
              <w:marLeft w:val="0"/>
              <w:marRight w:val="0"/>
              <w:marTop w:val="0"/>
              <w:marBottom w:val="0"/>
              <w:divBdr>
                <w:top w:val="none" w:sz="0" w:space="0" w:color="auto"/>
                <w:left w:val="none" w:sz="0" w:space="0" w:color="auto"/>
                <w:bottom w:val="none" w:sz="0" w:space="0" w:color="auto"/>
                <w:right w:val="none" w:sz="0" w:space="0" w:color="auto"/>
              </w:divBdr>
            </w:div>
          </w:divsChild>
        </w:div>
        <w:div w:id="1223911455">
          <w:marLeft w:val="0"/>
          <w:marRight w:val="0"/>
          <w:marTop w:val="0"/>
          <w:marBottom w:val="0"/>
          <w:divBdr>
            <w:top w:val="none" w:sz="0" w:space="0" w:color="auto"/>
            <w:left w:val="none" w:sz="0" w:space="0" w:color="auto"/>
            <w:bottom w:val="none" w:sz="0" w:space="0" w:color="auto"/>
            <w:right w:val="none" w:sz="0" w:space="0" w:color="auto"/>
          </w:divBdr>
          <w:divsChild>
            <w:div w:id="1485901325">
              <w:marLeft w:val="0"/>
              <w:marRight w:val="0"/>
              <w:marTop w:val="0"/>
              <w:marBottom w:val="0"/>
              <w:divBdr>
                <w:top w:val="none" w:sz="0" w:space="0" w:color="auto"/>
                <w:left w:val="none" w:sz="0" w:space="0" w:color="auto"/>
                <w:bottom w:val="none" w:sz="0" w:space="0" w:color="auto"/>
                <w:right w:val="none" w:sz="0" w:space="0" w:color="auto"/>
              </w:divBdr>
              <w:divsChild>
                <w:div w:id="858159762">
                  <w:marLeft w:val="0"/>
                  <w:marRight w:val="0"/>
                  <w:marTop w:val="0"/>
                  <w:marBottom w:val="0"/>
                  <w:divBdr>
                    <w:top w:val="none" w:sz="0" w:space="0" w:color="auto"/>
                    <w:left w:val="none" w:sz="0" w:space="0" w:color="auto"/>
                    <w:bottom w:val="none" w:sz="0" w:space="0" w:color="auto"/>
                    <w:right w:val="none" w:sz="0" w:space="0" w:color="auto"/>
                  </w:divBdr>
                </w:div>
              </w:divsChild>
            </w:div>
            <w:div w:id="342558746">
              <w:marLeft w:val="0"/>
              <w:marRight w:val="0"/>
              <w:marTop w:val="0"/>
              <w:marBottom w:val="0"/>
              <w:divBdr>
                <w:top w:val="none" w:sz="0" w:space="0" w:color="auto"/>
                <w:left w:val="none" w:sz="0" w:space="0" w:color="auto"/>
                <w:bottom w:val="none" w:sz="0" w:space="0" w:color="auto"/>
                <w:right w:val="none" w:sz="0" w:space="0" w:color="auto"/>
              </w:divBdr>
            </w:div>
          </w:divsChild>
        </w:div>
        <w:div w:id="908416257">
          <w:marLeft w:val="0"/>
          <w:marRight w:val="0"/>
          <w:marTop w:val="0"/>
          <w:marBottom w:val="0"/>
          <w:divBdr>
            <w:top w:val="none" w:sz="0" w:space="0" w:color="auto"/>
            <w:left w:val="none" w:sz="0" w:space="0" w:color="auto"/>
            <w:bottom w:val="none" w:sz="0" w:space="0" w:color="auto"/>
            <w:right w:val="none" w:sz="0" w:space="0" w:color="auto"/>
          </w:divBdr>
          <w:divsChild>
            <w:div w:id="153112310">
              <w:marLeft w:val="0"/>
              <w:marRight w:val="0"/>
              <w:marTop w:val="0"/>
              <w:marBottom w:val="0"/>
              <w:divBdr>
                <w:top w:val="none" w:sz="0" w:space="0" w:color="auto"/>
                <w:left w:val="none" w:sz="0" w:space="0" w:color="auto"/>
                <w:bottom w:val="none" w:sz="0" w:space="0" w:color="auto"/>
                <w:right w:val="none" w:sz="0" w:space="0" w:color="auto"/>
              </w:divBdr>
              <w:divsChild>
                <w:div w:id="127168076">
                  <w:marLeft w:val="0"/>
                  <w:marRight w:val="0"/>
                  <w:marTop w:val="0"/>
                  <w:marBottom w:val="0"/>
                  <w:divBdr>
                    <w:top w:val="none" w:sz="0" w:space="0" w:color="auto"/>
                    <w:left w:val="none" w:sz="0" w:space="0" w:color="auto"/>
                    <w:bottom w:val="none" w:sz="0" w:space="0" w:color="auto"/>
                    <w:right w:val="none" w:sz="0" w:space="0" w:color="auto"/>
                  </w:divBdr>
                </w:div>
              </w:divsChild>
            </w:div>
            <w:div w:id="1258252163">
              <w:marLeft w:val="0"/>
              <w:marRight w:val="0"/>
              <w:marTop w:val="0"/>
              <w:marBottom w:val="0"/>
              <w:divBdr>
                <w:top w:val="none" w:sz="0" w:space="0" w:color="auto"/>
                <w:left w:val="none" w:sz="0" w:space="0" w:color="auto"/>
                <w:bottom w:val="none" w:sz="0" w:space="0" w:color="auto"/>
                <w:right w:val="none" w:sz="0" w:space="0" w:color="auto"/>
              </w:divBdr>
            </w:div>
          </w:divsChild>
        </w:div>
        <w:div w:id="875433233">
          <w:marLeft w:val="0"/>
          <w:marRight w:val="0"/>
          <w:marTop w:val="0"/>
          <w:marBottom w:val="0"/>
          <w:divBdr>
            <w:top w:val="none" w:sz="0" w:space="0" w:color="auto"/>
            <w:left w:val="none" w:sz="0" w:space="0" w:color="auto"/>
            <w:bottom w:val="none" w:sz="0" w:space="0" w:color="auto"/>
            <w:right w:val="none" w:sz="0" w:space="0" w:color="auto"/>
          </w:divBdr>
          <w:divsChild>
            <w:div w:id="1800761953">
              <w:marLeft w:val="0"/>
              <w:marRight w:val="0"/>
              <w:marTop w:val="0"/>
              <w:marBottom w:val="0"/>
              <w:divBdr>
                <w:top w:val="none" w:sz="0" w:space="0" w:color="auto"/>
                <w:left w:val="none" w:sz="0" w:space="0" w:color="auto"/>
                <w:bottom w:val="none" w:sz="0" w:space="0" w:color="auto"/>
                <w:right w:val="none" w:sz="0" w:space="0" w:color="auto"/>
              </w:divBdr>
              <w:divsChild>
                <w:div w:id="657418433">
                  <w:marLeft w:val="0"/>
                  <w:marRight w:val="0"/>
                  <w:marTop w:val="0"/>
                  <w:marBottom w:val="0"/>
                  <w:divBdr>
                    <w:top w:val="none" w:sz="0" w:space="0" w:color="auto"/>
                    <w:left w:val="none" w:sz="0" w:space="0" w:color="auto"/>
                    <w:bottom w:val="none" w:sz="0" w:space="0" w:color="auto"/>
                    <w:right w:val="none" w:sz="0" w:space="0" w:color="auto"/>
                  </w:divBdr>
                </w:div>
              </w:divsChild>
            </w:div>
            <w:div w:id="343290094">
              <w:marLeft w:val="0"/>
              <w:marRight w:val="0"/>
              <w:marTop w:val="0"/>
              <w:marBottom w:val="0"/>
              <w:divBdr>
                <w:top w:val="none" w:sz="0" w:space="0" w:color="auto"/>
                <w:left w:val="none" w:sz="0" w:space="0" w:color="auto"/>
                <w:bottom w:val="none" w:sz="0" w:space="0" w:color="auto"/>
                <w:right w:val="none" w:sz="0" w:space="0" w:color="auto"/>
              </w:divBdr>
            </w:div>
          </w:divsChild>
        </w:div>
        <w:div w:id="1698047631">
          <w:marLeft w:val="0"/>
          <w:marRight w:val="0"/>
          <w:marTop w:val="0"/>
          <w:marBottom w:val="0"/>
          <w:divBdr>
            <w:top w:val="none" w:sz="0" w:space="0" w:color="auto"/>
            <w:left w:val="none" w:sz="0" w:space="0" w:color="auto"/>
            <w:bottom w:val="none" w:sz="0" w:space="0" w:color="auto"/>
            <w:right w:val="none" w:sz="0" w:space="0" w:color="auto"/>
          </w:divBdr>
          <w:divsChild>
            <w:div w:id="1033582112">
              <w:marLeft w:val="0"/>
              <w:marRight w:val="0"/>
              <w:marTop w:val="0"/>
              <w:marBottom w:val="0"/>
              <w:divBdr>
                <w:top w:val="none" w:sz="0" w:space="0" w:color="auto"/>
                <w:left w:val="none" w:sz="0" w:space="0" w:color="auto"/>
                <w:bottom w:val="none" w:sz="0" w:space="0" w:color="auto"/>
                <w:right w:val="none" w:sz="0" w:space="0" w:color="auto"/>
              </w:divBdr>
              <w:divsChild>
                <w:div w:id="1256553032">
                  <w:marLeft w:val="0"/>
                  <w:marRight w:val="0"/>
                  <w:marTop w:val="0"/>
                  <w:marBottom w:val="0"/>
                  <w:divBdr>
                    <w:top w:val="none" w:sz="0" w:space="0" w:color="auto"/>
                    <w:left w:val="none" w:sz="0" w:space="0" w:color="auto"/>
                    <w:bottom w:val="none" w:sz="0" w:space="0" w:color="auto"/>
                    <w:right w:val="none" w:sz="0" w:space="0" w:color="auto"/>
                  </w:divBdr>
                </w:div>
              </w:divsChild>
            </w:div>
            <w:div w:id="1935747064">
              <w:marLeft w:val="0"/>
              <w:marRight w:val="0"/>
              <w:marTop w:val="0"/>
              <w:marBottom w:val="0"/>
              <w:divBdr>
                <w:top w:val="none" w:sz="0" w:space="0" w:color="auto"/>
                <w:left w:val="none" w:sz="0" w:space="0" w:color="auto"/>
                <w:bottom w:val="none" w:sz="0" w:space="0" w:color="auto"/>
                <w:right w:val="none" w:sz="0" w:space="0" w:color="auto"/>
              </w:divBdr>
            </w:div>
          </w:divsChild>
        </w:div>
        <w:div w:id="968902652">
          <w:marLeft w:val="0"/>
          <w:marRight w:val="0"/>
          <w:marTop w:val="0"/>
          <w:marBottom w:val="0"/>
          <w:divBdr>
            <w:top w:val="none" w:sz="0" w:space="0" w:color="auto"/>
            <w:left w:val="none" w:sz="0" w:space="0" w:color="auto"/>
            <w:bottom w:val="none" w:sz="0" w:space="0" w:color="auto"/>
            <w:right w:val="none" w:sz="0" w:space="0" w:color="auto"/>
          </w:divBdr>
          <w:divsChild>
            <w:div w:id="1428111137">
              <w:marLeft w:val="0"/>
              <w:marRight w:val="0"/>
              <w:marTop w:val="0"/>
              <w:marBottom w:val="0"/>
              <w:divBdr>
                <w:top w:val="none" w:sz="0" w:space="0" w:color="auto"/>
                <w:left w:val="none" w:sz="0" w:space="0" w:color="auto"/>
                <w:bottom w:val="none" w:sz="0" w:space="0" w:color="auto"/>
                <w:right w:val="none" w:sz="0" w:space="0" w:color="auto"/>
              </w:divBdr>
              <w:divsChild>
                <w:div w:id="1082680556">
                  <w:marLeft w:val="0"/>
                  <w:marRight w:val="0"/>
                  <w:marTop w:val="0"/>
                  <w:marBottom w:val="0"/>
                  <w:divBdr>
                    <w:top w:val="none" w:sz="0" w:space="0" w:color="auto"/>
                    <w:left w:val="none" w:sz="0" w:space="0" w:color="auto"/>
                    <w:bottom w:val="none" w:sz="0" w:space="0" w:color="auto"/>
                    <w:right w:val="none" w:sz="0" w:space="0" w:color="auto"/>
                  </w:divBdr>
                </w:div>
              </w:divsChild>
            </w:div>
            <w:div w:id="2038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4599">
      <w:bodyDiv w:val="1"/>
      <w:marLeft w:val="0"/>
      <w:marRight w:val="0"/>
      <w:marTop w:val="0"/>
      <w:marBottom w:val="0"/>
      <w:divBdr>
        <w:top w:val="none" w:sz="0" w:space="0" w:color="auto"/>
        <w:left w:val="none" w:sz="0" w:space="0" w:color="auto"/>
        <w:bottom w:val="none" w:sz="0" w:space="0" w:color="auto"/>
        <w:right w:val="none" w:sz="0" w:space="0" w:color="auto"/>
      </w:divBdr>
    </w:div>
    <w:div w:id="1400594094">
      <w:bodyDiv w:val="1"/>
      <w:marLeft w:val="0"/>
      <w:marRight w:val="0"/>
      <w:marTop w:val="0"/>
      <w:marBottom w:val="0"/>
      <w:divBdr>
        <w:top w:val="none" w:sz="0" w:space="0" w:color="auto"/>
        <w:left w:val="none" w:sz="0" w:space="0" w:color="auto"/>
        <w:bottom w:val="none" w:sz="0" w:space="0" w:color="auto"/>
        <w:right w:val="none" w:sz="0" w:space="0" w:color="auto"/>
      </w:divBdr>
    </w:div>
    <w:div w:id="1626540044">
      <w:bodyDiv w:val="1"/>
      <w:marLeft w:val="0"/>
      <w:marRight w:val="0"/>
      <w:marTop w:val="0"/>
      <w:marBottom w:val="0"/>
      <w:divBdr>
        <w:top w:val="none" w:sz="0" w:space="0" w:color="auto"/>
        <w:left w:val="none" w:sz="0" w:space="0" w:color="auto"/>
        <w:bottom w:val="none" w:sz="0" w:space="0" w:color="auto"/>
        <w:right w:val="none" w:sz="0" w:space="0" w:color="auto"/>
      </w:divBdr>
    </w:div>
    <w:div w:id="1718818118">
      <w:bodyDiv w:val="1"/>
      <w:marLeft w:val="0"/>
      <w:marRight w:val="0"/>
      <w:marTop w:val="0"/>
      <w:marBottom w:val="0"/>
      <w:divBdr>
        <w:top w:val="none" w:sz="0" w:space="0" w:color="auto"/>
        <w:left w:val="none" w:sz="0" w:space="0" w:color="auto"/>
        <w:bottom w:val="none" w:sz="0" w:space="0" w:color="auto"/>
        <w:right w:val="none" w:sz="0" w:space="0" w:color="auto"/>
      </w:divBdr>
    </w:div>
    <w:div w:id="2003436045">
      <w:bodyDiv w:val="1"/>
      <w:marLeft w:val="0"/>
      <w:marRight w:val="0"/>
      <w:marTop w:val="0"/>
      <w:marBottom w:val="0"/>
      <w:divBdr>
        <w:top w:val="none" w:sz="0" w:space="0" w:color="auto"/>
        <w:left w:val="none" w:sz="0" w:space="0" w:color="auto"/>
        <w:bottom w:val="none" w:sz="0" w:space="0" w:color="auto"/>
        <w:right w:val="none" w:sz="0" w:space="0" w:color="auto"/>
      </w:divBdr>
    </w:div>
    <w:div w:id="2069261302">
      <w:bodyDiv w:val="1"/>
      <w:marLeft w:val="0"/>
      <w:marRight w:val="0"/>
      <w:marTop w:val="0"/>
      <w:marBottom w:val="0"/>
      <w:divBdr>
        <w:top w:val="none" w:sz="0" w:space="0" w:color="auto"/>
        <w:left w:val="none" w:sz="0" w:space="0" w:color="auto"/>
        <w:bottom w:val="none" w:sz="0" w:space="0" w:color="auto"/>
        <w:right w:val="none" w:sz="0" w:space="0" w:color="auto"/>
      </w:divBdr>
    </w:div>
    <w:div w:id="2096894451">
      <w:bodyDiv w:val="1"/>
      <w:marLeft w:val="0"/>
      <w:marRight w:val="0"/>
      <w:marTop w:val="0"/>
      <w:marBottom w:val="0"/>
      <w:divBdr>
        <w:top w:val="none" w:sz="0" w:space="0" w:color="auto"/>
        <w:left w:val="none" w:sz="0" w:space="0" w:color="auto"/>
        <w:bottom w:val="none" w:sz="0" w:space="0" w:color="auto"/>
        <w:right w:val="none" w:sz="0" w:space="0" w:color="auto"/>
      </w:divBdr>
    </w:div>
    <w:div w:id="213930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docs.aws.amazon.com/cli/latest/userguide/install-cliv2.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1075</TotalTime>
  <Pages>9</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Sekhar</dc:creator>
  <cp:lastModifiedBy>Chandra Sekhar</cp:lastModifiedBy>
  <cp:revision>2</cp:revision>
  <dcterms:created xsi:type="dcterms:W3CDTF">2024-07-26T14:16:00Z</dcterms:created>
  <dcterms:modified xsi:type="dcterms:W3CDTF">2024-07-27T09:17:00Z</dcterms:modified>
</cp:coreProperties>
</file>