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2EC" w:rsidRPr="00D65A4B" w:rsidRDefault="00D65A4B" w:rsidP="00D65A4B">
      <w:pPr>
        <w:jc w:val="center"/>
        <w:rPr>
          <w:b/>
        </w:rPr>
      </w:pPr>
      <w:r w:rsidRPr="00D65A4B">
        <w:rPr>
          <w:b/>
        </w:rPr>
        <w:t>Refine and Deliver – Reading Material</w:t>
      </w:r>
    </w:p>
    <w:p w:rsidR="00D65A4B" w:rsidRDefault="00D65A4B" w:rsidP="00D65A4B">
      <w:pPr>
        <w:pStyle w:val="BodyText"/>
      </w:pPr>
    </w:p>
    <w:p w:rsidR="00D65A4B" w:rsidRPr="00B50215" w:rsidRDefault="00D65A4B" w:rsidP="00D65A4B">
      <w:pPr>
        <w:pStyle w:val="BodyText"/>
      </w:pPr>
      <w:r w:rsidRPr="00B50215">
        <w:t>Making a presentation puts you on public display. An audience not only listens to your ideas, it also responds to the way you use your voice and your body. You need more than a well written presentation to make an impact</w:t>
      </w:r>
    </w:p>
    <w:p w:rsidR="00D65A4B" w:rsidRPr="00B50215" w:rsidRDefault="00D65A4B" w:rsidP="00D65A4B">
      <w:pPr>
        <w:pStyle w:val="BodyText"/>
      </w:pPr>
    </w:p>
    <w:p w:rsidR="00D65A4B" w:rsidRPr="001E0722" w:rsidRDefault="00D65A4B" w:rsidP="00D65A4B">
      <w:pPr>
        <w:rPr>
          <w:b/>
        </w:rPr>
      </w:pPr>
      <w:r w:rsidRPr="001E0722">
        <w:rPr>
          <w:b/>
        </w:rPr>
        <w:t>Objectives</w:t>
      </w:r>
      <w:r>
        <w:rPr>
          <w:b/>
        </w:rPr>
        <w:t>:</w:t>
      </w:r>
    </w:p>
    <w:p w:rsidR="00D65A4B" w:rsidRDefault="00D65A4B" w:rsidP="00D65A4B">
      <w:r>
        <w:t>This reading material is designed to help you:</w:t>
      </w:r>
    </w:p>
    <w:p w:rsidR="003B1A7F" w:rsidRDefault="003B1A7F" w:rsidP="00D65A4B">
      <w:pPr>
        <w:pStyle w:val="ListParagraph"/>
        <w:numPr>
          <w:ilvl w:val="0"/>
          <w:numId w:val="1"/>
        </w:numPr>
      </w:pPr>
      <w:r>
        <w:t>Create strong opening and Closing statements</w:t>
      </w:r>
      <w:bookmarkStart w:id="0" w:name="_GoBack"/>
      <w:bookmarkEnd w:id="0"/>
      <w:r>
        <w:t xml:space="preserve"> </w:t>
      </w:r>
    </w:p>
    <w:p w:rsidR="003B1A7F" w:rsidRDefault="003B1A7F" w:rsidP="003B1A7F">
      <w:pPr>
        <w:pStyle w:val="ListParagraph"/>
        <w:numPr>
          <w:ilvl w:val="0"/>
          <w:numId w:val="1"/>
        </w:numPr>
      </w:pPr>
      <w:r w:rsidRPr="00B50215">
        <w:t>Understand and use body language effectively</w:t>
      </w:r>
    </w:p>
    <w:p w:rsidR="003B1A7F" w:rsidRDefault="003B1A7F" w:rsidP="003B1A7F">
      <w:pPr>
        <w:pStyle w:val="ListParagraph"/>
      </w:pPr>
    </w:p>
    <w:p w:rsidR="00D65A4B" w:rsidRDefault="00D65A4B" w:rsidP="00D65A4B"/>
    <w:p w:rsidR="00D65A4B" w:rsidRDefault="00D65A4B" w:rsidP="00D65A4B">
      <w:r w:rsidRPr="00B50215">
        <w:t>Refine and Deliver</w:t>
      </w:r>
    </w:p>
    <w:p w:rsidR="00EB796A" w:rsidRDefault="00EB796A" w:rsidP="00D65A4B"/>
    <w:p w:rsidR="00EB796A" w:rsidRDefault="00EB796A" w:rsidP="00D65A4B">
      <w:r w:rsidRPr="00EB796A">
        <w:t>To deliver a successful presentation, you need to develop content suitable for an effective presentation. Your ideas make up your presentation, but to deliver them effectively, you will need to identify key ideas and organize them carefully.</w:t>
      </w:r>
    </w:p>
    <w:p w:rsidR="00EB796A" w:rsidRDefault="00EB796A" w:rsidP="00D65A4B"/>
    <w:p w:rsidR="00EB796A" w:rsidRPr="00B50215" w:rsidRDefault="00EB796A" w:rsidP="00EB796A">
      <w:pPr>
        <w:rPr>
          <w:b/>
        </w:rPr>
      </w:pPr>
      <w:r w:rsidRPr="00B50215">
        <w:rPr>
          <w:b/>
        </w:rPr>
        <w:t xml:space="preserve">Step 1: </w:t>
      </w:r>
      <w:r w:rsidRPr="00B50215">
        <w:t>Open</w:t>
      </w:r>
    </w:p>
    <w:p w:rsidR="00EB796A" w:rsidRPr="00B50215" w:rsidRDefault="00EB796A" w:rsidP="00EB796A">
      <w:r w:rsidRPr="00B50215">
        <w:t>Grab the attention of the audience by . . .</w:t>
      </w:r>
    </w:p>
    <w:p w:rsidR="00EB796A" w:rsidRPr="00B50215" w:rsidRDefault="00EB796A" w:rsidP="00EB796A">
      <w:pPr>
        <w:pStyle w:val="ListParagraph"/>
        <w:numPr>
          <w:ilvl w:val="0"/>
          <w:numId w:val="2"/>
        </w:numPr>
        <w:spacing w:before="120" w:after="0" w:line="240" w:lineRule="auto"/>
        <w:contextualSpacing w:val="0"/>
      </w:pPr>
      <w:r w:rsidRPr="00B50215">
        <w:t>Asking a question</w:t>
      </w:r>
    </w:p>
    <w:p w:rsidR="00EB796A" w:rsidRPr="00B50215" w:rsidRDefault="00EB796A" w:rsidP="00EB796A">
      <w:pPr>
        <w:pStyle w:val="ListParagraph"/>
        <w:numPr>
          <w:ilvl w:val="0"/>
          <w:numId w:val="2"/>
        </w:numPr>
        <w:spacing w:before="120" w:after="0" w:line="240" w:lineRule="auto"/>
        <w:contextualSpacing w:val="0"/>
      </w:pPr>
      <w:r w:rsidRPr="00B50215">
        <w:t>Stating a startling statement or fact</w:t>
      </w:r>
    </w:p>
    <w:p w:rsidR="00EB796A" w:rsidRPr="00B50215" w:rsidRDefault="00EB796A" w:rsidP="00EB796A">
      <w:pPr>
        <w:pStyle w:val="ListParagraph"/>
        <w:numPr>
          <w:ilvl w:val="0"/>
          <w:numId w:val="2"/>
        </w:numPr>
        <w:spacing w:before="120" w:after="0" w:line="240" w:lineRule="auto"/>
        <w:contextualSpacing w:val="0"/>
      </w:pPr>
      <w:r w:rsidRPr="00B50215">
        <w:t>Point to the future</w:t>
      </w:r>
    </w:p>
    <w:p w:rsidR="00EB796A" w:rsidRPr="00B50215" w:rsidRDefault="00EB796A" w:rsidP="00EB796A">
      <w:pPr>
        <w:pStyle w:val="ListParagraph"/>
        <w:numPr>
          <w:ilvl w:val="0"/>
          <w:numId w:val="2"/>
        </w:numPr>
        <w:spacing w:before="120" w:after="0" w:line="240" w:lineRule="auto"/>
        <w:contextualSpacing w:val="0"/>
      </w:pPr>
      <w:r w:rsidRPr="00B50215">
        <w:t>Point to the past</w:t>
      </w:r>
    </w:p>
    <w:p w:rsidR="00EB796A" w:rsidRPr="00B50215" w:rsidRDefault="00EB796A" w:rsidP="00EB796A">
      <w:pPr>
        <w:pStyle w:val="ListParagraph"/>
        <w:numPr>
          <w:ilvl w:val="0"/>
          <w:numId w:val="2"/>
        </w:numPr>
        <w:spacing w:before="120" w:after="0" w:line="240" w:lineRule="auto"/>
        <w:contextualSpacing w:val="0"/>
      </w:pPr>
      <w:r w:rsidRPr="00B50215">
        <w:t>Point to the problem</w:t>
      </w:r>
    </w:p>
    <w:p w:rsidR="00EB796A" w:rsidRPr="00B50215" w:rsidRDefault="00EB796A" w:rsidP="00EB796A">
      <w:pPr>
        <w:pStyle w:val="ListParagraph"/>
        <w:numPr>
          <w:ilvl w:val="0"/>
          <w:numId w:val="2"/>
        </w:numPr>
        <w:spacing w:before="120" w:after="0" w:line="240" w:lineRule="auto"/>
        <w:contextualSpacing w:val="0"/>
      </w:pPr>
      <w:r w:rsidRPr="00B50215">
        <w:t>Point to the opportunity</w:t>
      </w:r>
    </w:p>
    <w:p w:rsidR="00EB796A" w:rsidRPr="00B50215" w:rsidRDefault="00EB796A" w:rsidP="00EB796A">
      <w:r w:rsidRPr="00B50215">
        <w:t>Use \what if" or \imagine"</w:t>
      </w:r>
    </w:p>
    <w:p w:rsidR="00EB796A" w:rsidRPr="00B50215" w:rsidRDefault="00EB796A" w:rsidP="00EB796A">
      <w:pPr>
        <w:pStyle w:val="ListParagraph"/>
        <w:numPr>
          <w:ilvl w:val="0"/>
          <w:numId w:val="2"/>
        </w:numPr>
        <w:spacing w:before="120" w:after="0" w:line="240" w:lineRule="auto"/>
        <w:contextualSpacing w:val="0"/>
      </w:pPr>
      <w:r w:rsidRPr="00B50215">
        <w:t>Telling a story</w:t>
      </w:r>
    </w:p>
    <w:p w:rsidR="00EB796A" w:rsidRDefault="00EB796A" w:rsidP="00EB796A">
      <w:pPr>
        <w:pStyle w:val="ListParagraph"/>
        <w:numPr>
          <w:ilvl w:val="0"/>
          <w:numId w:val="2"/>
        </w:numPr>
        <w:spacing w:before="120" w:after="0" w:line="240" w:lineRule="auto"/>
        <w:contextualSpacing w:val="0"/>
      </w:pPr>
      <w:r w:rsidRPr="00B50215">
        <w:t>Quoting someone</w:t>
      </w:r>
    </w:p>
    <w:p w:rsidR="00EB796A" w:rsidRPr="00B50215" w:rsidRDefault="00EB796A" w:rsidP="00EB796A">
      <w:pPr>
        <w:pStyle w:val="ListParagraph"/>
        <w:spacing w:before="120" w:after="0" w:line="240" w:lineRule="auto"/>
        <w:contextualSpacing w:val="0"/>
      </w:pPr>
    </w:p>
    <w:p w:rsidR="00EB796A" w:rsidRPr="00B50215" w:rsidRDefault="00EB796A" w:rsidP="00EB796A">
      <w:pPr>
        <w:rPr>
          <w:b/>
        </w:rPr>
      </w:pPr>
      <w:r w:rsidRPr="00B50215">
        <w:rPr>
          <w:b/>
        </w:rPr>
        <w:t xml:space="preserve">Step 2: </w:t>
      </w:r>
      <w:r w:rsidRPr="00B50215">
        <w:t>Articulate key points</w:t>
      </w:r>
    </w:p>
    <w:p w:rsidR="00EB796A" w:rsidRPr="00B50215" w:rsidRDefault="00EB796A" w:rsidP="00EB796A">
      <w:pPr>
        <w:pStyle w:val="ListParagraph"/>
        <w:numPr>
          <w:ilvl w:val="0"/>
          <w:numId w:val="2"/>
        </w:numPr>
        <w:spacing w:before="120" w:after="0" w:line="240" w:lineRule="auto"/>
        <w:contextualSpacing w:val="0"/>
      </w:pPr>
      <w:r w:rsidRPr="00B50215">
        <w:t>Have a natural flow</w:t>
      </w:r>
    </w:p>
    <w:p w:rsidR="00EB796A" w:rsidRPr="00B50215" w:rsidRDefault="00EB796A" w:rsidP="00EB796A">
      <w:pPr>
        <w:pStyle w:val="ListParagraph"/>
        <w:numPr>
          <w:ilvl w:val="0"/>
          <w:numId w:val="2"/>
        </w:numPr>
        <w:spacing w:before="120" w:after="0" w:line="240" w:lineRule="auto"/>
        <w:contextualSpacing w:val="0"/>
      </w:pPr>
      <w:r w:rsidRPr="00B50215">
        <w:t>Stick to the chosen theme</w:t>
      </w:r>
    </w:p>
    <w:p w:rsidR="00EB796A" w:rsidRPr="00B50215" w:rsidRDefault="00EB796A" w:rsidP="00EB796A">
      <w:pPr>
        <w:pStyle w:val="ListParagraph"/>
        <w:numPr>
          <w:ilvl w:val="0"/>
          <w:numId w:val="2"/>
        </w:numPr>
        <w:spacing w:before="120" w:after="0" w:line="240" w:lineRule="auto"/>
        <w:contextualSpacing w:val="0"/>
      </w:pPr>
      <w:r w:rsidRPr="00B50215">
        <w:lastRenderedPageBreak/>
        <w:t>Explain yourself while using Jargons</w:t>
      </w:r>
    </w:p>
    <w:p w:rsidR="00EB796A" w:rsidRDefault="00EB796A" w:rsidP="00EB796A">
      <w:pPr>
        <w:pStyle w:val="ListParagraph"/>
        <w:numPr>
          <w:ilvl w:val="0"/>
          <w:numId w:val="2"/>
        </w:numPr>
        <w:spacing w:before="120" w:after="0" w:line="240" w:lineRule="auto"/>
        <w:contextualSpacing w:val="0"/>
      </w:pPr>
      <w:r w:rsidRPr="00B50215">
        <w:t>Use anecdotes and examples</w:t>
      </w:r>
    </w:p>
    <w:p w:rsidR="00EB796A" w:rsidRPr="00B50215" w:rsidRDefault="00EB796A" w:rsidP="00EB796A">
      <w:pPr>
        <w:pStyle w:val="ListParagraph"/>
        <w:spacing w:before="120" w:after="0" w:line="240" w:lineRule="auto"/>
        <w:contextualSpacing w:val="0"/>
      </w:pPr>
    </w:p>
    <w:p w:rsidR="00EB796A" w:rsidRPr="00B50215" w:rsidRDefault="00EB796A" w:rsidP="00EB796A">
      <w:pPr>
        <w:rPr>
          <w:b/>
        </w:rPr>
      </w:pPr>
      <w:r w:rsidRPr="00B50215">
        <w:rPr>
          <w:b/>
        </w:rPr>
        <w:t xml:space="preserve">Step 3: </w:t>
      </w:r>
      <w:r w:rsidRPr="00B50215">
        <w:t>Close</w:t>
      </w:r>
    </w:p>
    <w:p w:rsidR="00EB796A" w:rsidRPr="00B50215" w:rsidRDefault="00EB796A" w:rsidP="00EB796A">
      <w:r w:rsidRPr="00B50215">
        <w:t>You can leave a lasting impression by . . .</w:t>
      </w:r>
    </w:p>
    <w:p w:rsidR="00EB796A" w:rsidRPr="00B50215" w:rsidRDefault="00EB796A" w:rsidP="00EB796A">
      <w:pPr>
        <w:pStyle w:val="ListParagraph"/>
        <w:numPr>
          <w:ilvl w:val="0"/>
          <w:numId w:val="2"/>
        </w:numPr>
        <w:spacing w:before="120" w:after="0" w:line="240" w:lineRule="auto"/>
        <w:contextualSpacing w:val="0"/>
      </w:pPr>
      <w:r w:rsidRPr="00B50215">
        <w:t>Suggesting actions</w:t>
      </w:r>
    </w:p>
    <w:p w:rsidR="00EB796A" w:rsidRDefault="00EB796A" w:rsidP="00EB796A">
      <w:pPr>
        <w:pStyle w:val="ListParagraph"/>
        <w:numPr>
          <w:ilvl w:val="0"/>
          <w:numId w:val="2"/>
        </w:numPr>
        <w:spacing w:before="120" w:after="0" w:line="240" w:lineRule="auto"/>
        <w:contextualSpacing w:val="0"/>
      </w:pPr>
      <w:r w:rsidRPr="00B50215">
        <w:t>Repeating key points</w:t>
      </w:r>
    </w:p>
    <w:p w:rsidR="00EB796A" w:rsidRPr="00B50215" w:rsidRDefault="00EB796A" w:rsidP="00EB796A">
      <w:pPr>
        <w:pStyle w:val="ListParagraph"/>
        <w:spacing w:before="120" w:after="0" w:line="240" w:lineRule="auto"/>
        <w:contextualSpacing w:val="0"/>
      </w:pPr>
    </w:p>
    <w:p w:rsidR="00EB796A" w:rsidRPr="00B50215" w:rsidRDefault="00EB796A" w:rsidP="00EB796A">
      <w:r w:rsidRPr="00B50215">
        <w:rPr>
          <w:b/>
        </w:rPr>
        <w:t>Step 4</w:t>
      </w:r>
      <w:r w:rsidRPr="00B50215">
        <w:t>: Watch your Body Language</w:t>
      </w:r>
    </w:p>
    <w:p w:rsidR="00EB796A" w:rsidRPr="00B50215" w:rsidRDefault="00EB796A" w:rsidP="00EB796A">
      <w:pPr>
        <w:pStyle w:val="ListParagraph"/>
        <w:numPr>
          <w:ilvl w:val="0"/>
          <w:numId w:val="2"/>
        </w:numPr>
        <w:spacing w:before="120" w:after="0" w:line="240" w:lineRule="auto"/>
        <w:contextualSpacing w:val="0"/>
      </w:pPr>
      <w:r w:rsidRPr="00B50215">
        <w:t>Stand straight and face the audience</w:t>
      </w:r>
    </w:p>
    <w:p w:rsidR="00EB796A" w:rsidRPr="00B50215" w:rsidRDefault="00EB796A" w:rsidP="00EB796A">
      <w:pPr>
        <w:pStyle w:val="ListParagraph"/>
        <w:numPr>
          <w:ilvl w:val="0"/>
          <w:numId w:val="2"/>
        </w:numPr>
        <w:spacing w:before="120" w:after="0" w:line="240" w:lineRule="auto"/>
        <w:contextualSpacing w:val="0"/>
      </w:pPr>
      <w:r w:rsidRPr="00B50215">
        <w:t>Use hands to emphasize and reinforce</w:t>
      </w:r>
    </w:p>
    <w:p w:rsidR="00EB796A" w:rsidRPr="00B50215" w:rsidRDefault="00EB796A" w:rsidP="00EB796A">
      <w:pPr>
        <w:pStyle w:val="ListParagraph"/>
        <w:numPr>
          <w:ilvl w:val="0"/>
          <w:numId w:val="2"/>
        </w:numPr>
        <w:spacing w:before="120" w:after="0" w:line="240" w:lineRule="auto"/>
        <w:contextualSpacing w:val="0"/>
      </w:pPr>
      <w:r w:rsidRPr="00B50215">
        <w:t>Vary gestures and positioning</w:t>
      </w:r>
    </w:p>
    <w:p w:rsidR="00EB796A" w:rsidRPr="00B50215" w:rsidRDefault="00EB796A" w:rsidP="00EB796A">
      <w:pPr>
        <w:pStyle w:val="ListParagraph"/>
        <w:numPr>
          <w:ilvl w:val="0"/>
          <w:numId w:val="2"/>
        </w:numPr>
        <w:spacing w:before="120" w:after="0" w:line="240" w:lineRule="auto"/>
        <w:contextualSpacing w:val="0"/>
      </w:pPr>
      <w:r w:rsidRPr="00B50215">
        <w:t>Make eye contact with all ( the light house technique)</w:t>
      </w:r>
    </w:p>
    <w:p w:rsidR="00EB796A" w:rsidRPr="00B50215" w:rsidRDefault="00EB796A" w:rsidP="00EB796A">
      <w:pPr>
        <w:rPr>
          <w:b/>
        </w:rPr>
      </w:pPr>
      <w:r w:rsidRPr="00B50215">
        <w:rPr>
          <w:b/>
        </w:rPr>
        <w:t>Summary</w:t>
      </w:r>
    </w:p>
    <w:p w:rsidR="00EB796A" w:rsidRPr="00B50215" w:rsidRDefault="00EB796A" w:rsidP="00EB796A">
      <w:pPr>
        <w:pStyle w:val="ListParagraph"/>
        <w:numPr>
          <w:ilvl w:val="0"/>
          <w:numId w:val="2"/>
        </w:numPr>
        <w:spacing w:before="120" w:after="0" w:line="240" w:lineRule="auto"/>
        <w:contextualSpacing w:val="0"/>
      </w:pPr>
      <w:r w:rsidRPr="00B50215">
        <w:t>Grab attention</w:t>
      </w:r>
    </w:p>
    <w:p w:rsidR="00EB796A" w:rsidRPr="00B50215" w:rsidRDefault="00EB796A" w:rsidP="00EB796A">
      <w:pPr>
        <w:pStyle w:val="ListParagraph"/>
        <w:numPr>
          <w:ilvl w:val="0"/>
          <w:numId w:val="2"/>
        </w:numPr>
        <w:spacing w:before="120" w:after="0" w:line="240" w:lineRule="auto"/>
        <w:contextualSpacing w:val="0"/>
      </w:pPr>
      <w:r w:rsidRPr="00B50215">
        <w:t>Sequence for clarity</w:t>
      </w:r>
    </w:p>
    <w:p w:rsidR="00EB796A" w:rsidRPr="00B50215" w:rsidRDefault="00EB796A" w:rsidP="00EB796A">
      <w:pPr>
        <w:pStyle w:val="ListParagraph"/>
        <w:numPr>
          <w:ilvl w:val="0"/>
          <w:numId w:val="2"/>
        </w:numPr>
        <w:spacing w:before="120" w:after="0" w:line="240" w:lineRule="auto"/>
        <w:contextualSpacing w:val="0"/>
      </w:pPr>
      <w:r w:rsidRPr="00B50215">
        <w:t>Close by repeating action points</w:t>
      </w:r>
    </w:p>
    <w:p w:rsidR="00EB796A" w:rsidRPr="00B50215" w:rsidRDefault="00EB796A" w:rsidP="00EB796A">
      <w:pPr>
        <w:pStyle w:val="ListParagraph"/>
        <w:numPr>
          <w:ilvl w:val="0"/>
          <w:numId w:val="2"/>
        </w:numPr>
        <w:spacing w:before="120" w:after="0" w:line="240" w:lineRule="auto"/>
        <w:contextualSpacing w:val="0"/>
      </w:pPr>
      <w:r w:rsidRPr="00B50215">
        <w:t>Use appropriate body language</w:t>
      </w:r>
    </w:p>
    <w:p w:rsidR="00EB796A" w:rsidRDefault="00EB796A" w:rsidP="00EB796A"/>
    <w:p w:rsidR="00EB796A" w:rsidRDefault="00EB796A" w:rsidP="00D65A4B">
      <w:r>
        <w:t>Now let us look at the steps in detail</w:t>
      </w:r>
    </w:p>
    <w:p w:rsidR="00EB796A" w:rsidRDefault="00EB796A" w:rsidP="00D65A4B"/>
    <w:p w:rsidR="00EB796A" w:rsidRPr="00B50215" w:rsidRDefault="00EB796A" w:rsidP="00EB796A">
      <w:pPr>
        <w:rPr>
          <w:b/>
        </w:rPr>
      </w:pPr>
      <w:r w:rsidRPr="00B50215">
        <w:rPr>
          <w:b/>
        </w:rPr>
        <w:t xml:space="preserve">Step 1: </w:t>
      </w:r>
      <w:r w:rsidRPr="00B50215">
        <w:t>Open</w:t>
      </w:r>
    </w:p>
    <w:p w:rsidR="00EB796A" w:rsidRDefault="00EB796A" w:rsidP="00C6093C">
      <w:pPr>
        <w:rPr>
          <w:b/>
        </w:rPr>
      </w:pPr>
    </w:p>
    <w:p w:rsidR="00C6093C" w:rsidRDefault="00C6093C" w:rsidP="00C6093C">
      <w:pPr>
        <w:rPr>
          <w:b/>
        </w:rPr>
      </w:pPr>
      <w:r w:rsidRPr="00955174">
        <w:rPr>
          <w:b/>
        </w:rPr>
        <w:t>Opening your presentation with a bang</w:t>
      </w:r>
    </w:p>
    <w:p w:rsidR="00955174" w:rsidRPr="00955174" w:rsidRDefault="00955174" w:rsidP="00C6093C">
      <w:pPr>
        <w:rPr>
          <w:b/>
        </w:rPr>
      </w:pPr>
    </w:p>
    <w:p w:rsidR="00C6093C" w:rsidRDefault="00C6093C" w:rsidP="00C6093C">
      <w:r>
        <w:t>The first 30 seconds of a presentation are vital. If you don’t engage your audience at that point and make them sit up and take notice, you may well have lost them for the whole presentation. The traditional way to start is far from engaging. In fact it’s rather predictable and boring: ‘Hello, my name is … , my job title is … and I’m going to talk to you this afternoon about …’. Already, some of your audience have relaxed back in their seats and are settling down for a nap.</w:t>
      </w:r>
    </w:p>
    <w:p w:rsidR="00C6093C" w:rsidRDefault="00C6093C" w:rsidP="00C6093C"/>
    <w:p w:rsidR="00C6093C" w:rsidRDefault="00C6093C" w:rsidP="00C6093C">
      <w:r>
        <w:t xml:space="preserve">If instead you begin by saying something interesting, relevant, surprising or amusing, you’ll immediately capture the audience’s attention and have them </w:t>
      </w:r>
      <w:r>
        <w:lastRenderedPageBreak/>
        <w:t>wanting to hear more. We believe this is vital for successful presenting and have listed here ten great ideas for opening your presentation with a bang:</w:t>
      </w:r>
    </w:p>
    <w:p w:rsidR="00C6093C" w:rsidRDefault="00C6093C" w:rsidP="00C6093C">
      <w:r>
        <w:t xml:space="preserve"> </w:t>
      </w:r>
    </w:p>
    <w:p w:rsidR="00C6093C" w:rsidRDefault="00C6093C" w:rsidP="00C6093C">
      <w:r>
        <w:t>1 Make a bold claim</w:t>
      </w:r>
    </w:p>
    <w:p w:rsidR="00C6093C" w:rsidRDefault="00C6093C" w:rsidP="00C6093C">
      <w:r>
        <w:t>If you start with a dramatic or provocative claim, you’re guaranteed to get attention and people will listen to what you have to say next.</w:t>
      </w:r>
    </w:p>
    <w:p w:rsidR="00C6093C" w:rsidRDefault="00C6093C" w:rsidP="00C6093C">
      <w:r>
        <w:t xml:space="preserve"> </w:t>
      </w:r>
    </w:p>
    <w:p w:rsidR="00C6093C" w:rsidRDefault="00C6093C" w:rsidP="00C6093C">
      <w:r>
        <w:t>2 Invite them to ‘imagine’</w:t>
      </w:r>
    </w:p>
    <w:p w:rsidR="00C6093C" w:rsidRDefault="00C6093C" w:rsidP="00C6093C">
      <w:r>
        <w:t>Starting with the word ‘imagine’ places your audience in the centre of an experience and straight away makes them active participants in the presentation. Once the audience starts imagining, the presentation is brought to life with pictures, sounds and feelings, rather than being restricted to the presenter’s words. You could ask them to imagine an idealistic or visionary future for example, or to imagine being in someone else’s shoes.</w:t>
      </w:r>
    </w:p>
    <w:p w:rsidR="00C6093C" w:rsidRDefault="00C6093C" w:rsidP="00C6093C">
      <w:r>
        <w:t xml:space="preserve"> </w:t>
      </w:r>
    </w:p>
    <w:p w:rsidR="00C6093C" w:rsidRDefault="00C6093C" w:rsidP="00C6093C">
      <w:r>
        <w:t>3 Present a striking fact or statistic</w:t>
      </w:r>
    </w:p>
    <w:p w:rsidR="00C6093C" w:rsidRDefault="00C6093C" w:rsidP="00C6093C">
      <w:r>
        <w:t>This is particularly effective when it’s surprising or counter-intuitive and is a simple and powerful way to grab the attention of the audience. Obviously it needs to relate to the purpose of your presentation and should include accurate and verifiable numbers where possible.</w:t>
      </w:r>
    </w:p>
    <w:p w:rsidR="00C6093C" w:rsidRDefault="00C6093C" w:rsidP="00C6093C">
      <w:r>
        <w:t xml:space="preserve"> </w:t>
      </w:r>
    </w:p>
    <w:p w:rsidR="00C6093C" w:rsidRDefault="00C6093C" w:rsidP="00C6093C">
      <w:r>
        <w:t>4 Ask a question</w:t>
      </w:r>
    </w:p>
    <w:p w:rsidR="00C6093C" w:rsidRDefault="00C6093C" w:rsidP="00C6093C">
      <w:r>
        <w:t>Asking the audience a question is one of the most powerful ways of getting them engaged right from the start. It also has the added benefit of keeping them alert and on their toes for the rest of the presentation, because they know you may ask another question at any point!</w:t>
      </w:r>
    </w:p>
    <w:p w:rsidR="00C6093C" w:rsidRDefault="00C6093C" w:rsidP="00C6093C">
      <w:r>
        <w:t xml:space="preserve"> </w:t>
      </w:r>
    </w:p>
    <w:p w:rsidR="00C6093C" w:rsidRDefault="00C6093C" w:rsidP="00C6093C">
      <w:r>
        <w:t>5 Tell a story or anecdote</w:t>
      </w:r>
    </w:p>
    <w:p w:rsidR="00C6093C" w:rsidRDefault="00C6093C" w:rsidP="00C6093C">
      <w:r>
        <w:t>The keys to starting with a story or anecdote are: make it relevant to the audience, share a personal experience to build an emotional connection, keep it short so you don’t lose them.</w:t>
      </w:r>
    </w:p>
    <w:p w:rsidR="00C6093C" w:rsidRDefault="00C6093C" w:rsidP="00C6093C">
      <w:r>
        <w:t xml:space="preserve"> </w:t>
      </w:r>
    </w:p>
    <w:p w:rsidR="00C6093C" w:rsidRDefault="000578D0" w:rsidP="00C6093C">
      <w:r>
        <w:t xml:space="preserve">6 Use a </w:t>
      </w:r>
      <w:r w:rsidR="00C6093C">
        <w:t>proverb</w:t>
      </w:r>
    </w:p>
    <w:p w:rsidR="00C6093C" w:rsidRDefault="00C6093C" w:rsidP="00C6093C">
      <w:r>
        <w:lastRenderedPageBreak/>
        <w:t>Proverbs, aphorisms or familiar sayings can be a great way of opening, provided they relate closely to your message. Use them carefully though, or they might come across as tired, obvious clichés.</w:t>
      </w:r>
    </w:p>
    <w:p w:rsidR="00C6093C" w:rsidRDefault="00C6093C" w:rsidP="00C6093C">
      <w:r>
        <w:t xml:space="preserve"> </w:t>
      </w:r>
    </w:p>
    <w:p w:rsidR="00C6093C" w:rsidRDefault="00C6093C" w:rsidP="00C6093C">
      <w:r>
        <w:t>7 Be mysterious</w:t>
      </w:r>
    </w:p>
    <w:p w:rsidR="00C6093C" w:rsidRDefault="00C6093C" w:rsidP="00C6093C">
      <w:r>
        <w:t>Audiences are easily hooked when you arouse their curiosity. In the mystery opening, you give them ambiguous clues before revealing your point or subject matter. Clues might be images on screen, an object placed on their seats, or posing a question that you don’t answer until later in your presentation. You need to make sure you get the timing and delivery right so people don’t get irritated by the ‘game’ you’re playing.</w:t>
      </w:r>
    </w:p>
    <w:p w:rsidR="00C6093C" w:rsidRDefault="00C6093C" w:rsidP="00C6093C">
      <w:r>
        <w:t xml:space="preserve"> </w:t>
      </w:r>
    </w:p>
    <w:p w:rsidR="00C6093C" w:rsidRDefault="00C6093C" w:rsidP="00C6093C">
      <w:r>
        <w:t>8 Introduce an analogy or metaphor</w:t>
      </w:r>
    </w:p>
    <w:p w:rsidR="00C6093C" w:rsidRDefault="00C6093C" w:rsidP="00C6093C">
      <w:r>
        <w:t xml:space="preserve">Analogies, </w:t>
      </w:r>
      <w:r w:rsidR="00EB796A">
        <w:t>similes</w:t>
      </w:r>
      <w:r>
        <w:t xml:space="preserve"> and metaphors are comparisons between two apparently unrelated items. They’re a practical, engaging way of making a complex or theoretical concept easier to understand.</w:t>
      </w:r>
    </w:p>
    <w:p w:rsidR="00C6093C" w:rsidRDefault="00C6093C" w:rsidP="00C6093C">
      <w:r>
        <w:t xml:space="preserve"> </w:t>
      </w:r>
    </w:p>
    <w:p w:rsidR="00C6093C" w:rsidRDefault="00C6093C" w:rsidP="00C6093C">
      <w:r>
        <w:t>9 Commence with a quote</w:t>
      </w:r>
    </w:p>
    <w:p w:rsidR="00C6093C" w:rsidRDefault="00C6093C" w:rsidP="00C6093C">
      <w:r>
        <w:t>A well-known or obscure quote from someone can be an extremely effective way of opening. Out of common courtesy (and the interest of the audience) make sure you name whoever said or wrote the quote.</w:t>
      </w:r>
    </w:p>
    <w:p w:rsidR="00C6093C" w:rsidRDefault="00C6093C" w:rsidP="00C6093C">
      <w:r>
        <w:t xml:space="preserve"> </w:t>
      </w:r>
    </w:p>
    <w:p w:rsidR="00C6093C" w:rsidRDefault="00C6093C" w:rsidP="00C6093C">
      <w:r>
        <w:t>10 Crack a joke</w:t>
      </w:r>
    </w:p>
    <w:p w:rsidR="00C6093C" w:rsidRDefault="00C6093C" w:rsidP="00C6093C">
      <w:r>
        <w:t xml:space="preserve">This is a dangerous one, but if you pull it off your audience will be amused and </w:t>
      </w:r>
      <w:r w:rsidR="00EB796A">
        <w:t>enamored</w:t>
      </w:r>
      <w:r>
        <w:t xml:space="preserve"> by you and you’ll have them engaged and in a good mood. Just remember that </w:t>
      </w:r>
      <w:r w:rsidR="00EB796A">
        <w:t>humor</w:t>
      </w:r>
      <w:r>
        <w:t xml:space="preserve"> is subjective however, so you risk the joke falling flat or offending people if you get it wrong!</w:t>
      </w:r>
    </w:p>
    <w:p w:rsidR="00C6093C" w:rsidRDefault="00C6093C" w:rsidP="00C6093C">
      <w:r>
        <w:t xml:space="preserve"> </w:t>
      </w:r>
    </w:p>
    <w:p w:rsidR="00C6093C" w:rsidRDefault="00C6093C" w:rsidP="00C6093C">
      <w:r>
        <w:t>Continue and close with a bang</w:t>
      </w:r>
    </w:p>
    <w:p w:rsidR="00C6093C" w:rsidRDefault="00C6093C" w:rsidP="00C6093C">
      <w:r>
        <w:t xml:space="preserve"> </w:t>
      </w:r>
    </w:p>
    <w:p w:rsidR="00C6093C" w:rsidRDefault="00C6093C" w:rsidP="00C6093C">
      <w:r>
        <w:t xml:space="preserve">Many of these tools can be used during the presentation as well as for the opening. They are great ways to keep the presentation interesting, engaging and relevant. </w:t>
      </w:r>
    </w:p>
    <w:p w:rsidR="00C6093C" w:rsidRDefault="00C6093C" w:rsidP="00C6093C"/>
    <w:p w:rsidR="00C6093C" w:rsidRDefault="00C6093C" w:rsidP="00C6093C">
      <w:r>
        <w:t xml:space="preserve">Your close is just as important as your opening. You need to bring things to an emphatic, satisfying, positive conclusion, rather than stopping because you’ve run </w:t>
      </w:r>
      <w:r>
        <w:lastRenderedPageBreak/>
        <w:t>out of steam. The easiest way to do that is to refer back to what you said at the start. That way, your opening and closing remarks act as bookends to your presentation. When referring back to your opening comment, show how what you have presented is relevant and will make a difference.</w:t>
      </w:r>
    </w:p>
    <w:p w:rsidR="00C6093C" w:rsidRDefault="00C6093C" w:rsidP="00C6093C"/>
    <w:p w:rsidR="00EB796A" w:rsidRPr="00B50215" w:rsidRDefault="00EB796A" w:rsidP="00EB796A">
      <w:pPr>
        <w:rPr>
          <w:b/>
        </w:rPr>
      </w:pPr>
      <w:r w:rsidRPr="00B50215">
        <w:rPr>
          <w:b/>
        </w:rPr>
        <w:t xml:space="preserve">Step 2: </w:t>
      </w:r>
      <w:r w:rsidRPr="00B50215">
        <w:t>Articulate key points</w:t>
      </w:r>
    </w:p>
    <w:p w:rsidR="00EB796A" w:rsidRDefault="00EB796A" w:rsidP="00C6093C">
      <w:pPr>
        <w:rPr>
          <w:b/>
        </w:rPr>
      </w:pPr>
    </w:p>
    <w:p w:rsidR="004C159B" w:rsidRDefault="004C159B" w:rsidP="00C6093C">
      <w:pPr>
        <w:rPr>
          <w:b/>
        </w:rPr>
      </w:pPr>
      <w:r w:rsidRPr="00147D08">
        <w:rPr>
          <w:b/>
        </w:rPr>
        <w:t>Articulate Key points</w:t>
      </w:r>
    </w:p>
    <w:p w:rsidR="004C159B" w:rsidRDefault="004C159B" w:rsidP="00C6093C"/>
    <w:p w:rsidR="004C159B" w:rsidRPr="00B50215" w:rsidRDefault="004C159B" w:rsidP="004C159B">
      <w:pPr>
        <w:shd w:val="clear" w:color="auto" w:fill="FFFFFF"/>
        <w:rPr>
          <w:rFonts w:eastAsia="Times New Roman" w:cs="Times New Roman"/>
          <w:color w:val="000000"/>
          <w:sz w:val="20"/>
          <w:szCs w:val="20"/>
        </w:rPr>
      </w:pPr>
      <w:r w:rsidRPr="00B50215">
        <w:rPr>
          <w:rFonts w:eastAsia="Times New Roman" w:cs="Times New Roman"/>
          <w:color w:val="000000"/>
          <w:sz w:val="20"/>
          <w:szCs w:val="20"/>
        </w:rPr>
        <w:t xml:space="preserve">Watch this Video </w:t>
      </w:r>
      <w:hyperlink r:id="rId6" w:history="1">
        <w:r w:rsidRPr="00B50215">
          <w:rPr>
            <w:rStyle w:val="Hyperlink"/>
            <w:rFonts w:eastAsia="Times New Roman" w:cs="Times New Roman"/>
            <w:sz w:val="20"/>
            <w:szCs w:val="20"/>
          </w:rPr>
          <w:t>http://ed.ted.com/on/NCCylpig</w:t>
        </w:r>
      </w:hyperlink>
    </w:p>
    <w:p w:rsidR="004C159B" w:rsidRPr="00B50215" w:rsidRDefault="004C159B" w:rsidP="004C159B">
      <w:pPr>
        <w:shd w:val="clear" w:color="auto" w:fill="FFFFFF"/>
        <w:rPr>
          <w:rFonts w:eastAsia="Times New Roman" w:cs="Times New Roman"/>
          <w:color w:val="000000"/>
          <w:sz w:val="20"/>
          <w:szCs w:val="20"/>
        </w:rPr>
      </w:pPr>
    </w:p>
    <w:p w:rsidR="004C159B" w:rsidRPr="00B50215" w:rsidRDefault="004C159B" w:rsidP="004C159B">
      <w:pPr>
        <w:pStyle w:val="BodyText"/>
      </w:pPr>
      <w:r w:rsidRPr="00B50215">
        <w:t>This presentation employs a clear structure of a main assertion and subsequent sub-assertions to lead the audience through the presentation. We can see this represent here visually with an assertion tree:</w:t>
      </w:r>
    </w:p>
    <w:p w:rsidR="004C159B" w:rsidRPr="00B50215" w:rsidRDefault="004C159B" w:rsidP="004C159B">
      <w:pPr>
        <w:pStyle w:val="BodyText"/>
      </w:pPr>
    </w:p>
    <w:p w:rsidR="004C159B" w:rsidRPr="00B50215" w:rsidRDefault="004C159B" w:rsidP="004C159B">
      <w:pPr>
        <w:pStyle w:val="BodyText"/>
      </w:pPr>
      <w:r w:rsidRPr="00B50215">
        <w:rPr>
          <w:noProof/>
        </w:rPr>
        <w:drawing>
          <wp:inline distT="0" distB="0" distL="0" distR="0" wp14:anchorId="0F8485F1" wp14:editId="6A13235F">
            <wp:extent cx="5215764" cy="3894083"/>
            <wp:effectExtent l="19050" t="0" r="3936"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9437" cy="3896825"/>
                    </a:xfrm>
                    <a:prstGeom prst="rect">
                      <a:avLst/>
                    </a:prstGeom>
                    <a:noFill/>
                    <a:ln>
                      <a:noFill/>
                    </a:ln>
                  </pic:spPr>
                </pic:pic>
              </a:graphicData>
            </a:graphic>
          </wp:inline>
        </w:drawing>
      </w:r>
    </w:p>
    <w:p w:rsidR="004C159B" w:rsidRPr="00B50215" w:rsidRDefault="004C159B" w:rsidP="004C159B">
      <w:pPr>
        <w:pStyle w:val="BodyText"/>
      </w:pPr>
      <w:r w:rsidRPr="00B50215">
        <w:t>  </w:t>
      </w:r>
    </w:p>
    <w:p w:rsidR="004C159B" w:rsidRPr="00B50215" w:rsidRDefault="004C159B" w:rsidP="004C159B">
      <w:pPr>
        <w:pStyle w:val="BodyText"/>
      </w:pPr>
      <w:r w:rsidRPr="00B50215">
        <w:t>Let’s take a look at some other structural elements in this presentation.</w:t>
      </w:r>
    </w:p>
    <w:p w:rsidR="004C159B" w:rsidRPr="00147D08" w:rsidRDefault="004C159B" w:rsidP="004C159B">
      <w:pPr>
        <w:pStyle w:val="BodyText"/>
        <w:rPr>
          <w:b/>
        </w:rPr>
      </w:pPr>
      <w:r w:rsidRPr="00147D08">
        <w:rPr>
          <w:b/>
        </w:rPr>
        <w:lastRenderedPageBreak/>
        <w:t>Transition Points</w:t>
      </w:r>
    </w:p>
    <w:p w:rsidR="004C159B" w:rsidRDefault="004C159B" w:rsidP="004C159B">
      <w:pPr>
        <w:pStyle w:val="BodyText"/>
      </w:pPr>
      <w:r w:rsidRPr="00B50215">
        <w:t>A strength that we can see in the body (1:17-9:03) of this presentation is this speaker’s clear organization and transitions from one key point to the next.  Transitions are important because they help the listener to know where they are going, but also where they have been. Most effective transitions summarize the point that has just been discussed and then preview for the audience what is coming next. This is helpful to the audience because it helps them see how the argument is progressing, but also it helps to “bring back” some listeners who might have become distracted because it is a signal that a new key point is coming. Transitions also help the presentation flow well as they connect one point to the next.</w:t>
      </w:r>
    </w:p>
    <w:p w:rsidR="004C159B" w:rsidRPr="00B50215" w:rsidRDefault="004C159B" w:rsidP="004C159B">
      <w:pPr>
        <w:pStyle w:val="BodyText"/>
      </w:pPr>
    </w:p>
    <w:p w:rsidR="004C159B" w:rsidRPr="00B50215" w:rsidRDefault="004C159B" w:rsidP="004C159B">
      <w:pPr>
        <w:pStyle w:val="BodyText"/>
      </w:pPr>
      <w:r w:rsidRPr="00B50215">
        <w:t>There are five transition points in this presentation that connect the parts of the presentation together. </w:t>
      </w:r>
    </w:p>
    <w:p w:rsidR="004C159B" w:rsidRPr="00B50215" w:rsidRDefault="004C159B" w:rsidP="004C159B">
      <w:pPr>
        <w:pStyle w:val="BodyText"/>
      </w:pPr>
      <w:r w:rsidRPr="00B50215">
        <w:t>1.     “So to start with, I would like to talk about the blood shortage itself.”  (1:17)</w:t>
      </w:r>
    </w:p>
    <w:p w:rsidR="004C159B" w:rsidRPr="00B50215" w:rsidRDefault="004C159B" w:rsidP="004C159B">
      <w:pPr>
        <w:pStyle w:val="BodyText"/>
      </w:pPr>
      <w:r w:rsidRPr="00B50215">
        <w:t>2.  “Clearly this is a huge problem, but what can we do about it?” (3:20)</w:t>
      </w:r>
    </w:p>
    <w:p w:rsidR="004C159B" w:rsidRPr="00B50215" w:rsidRDefault="004C159B" w:rsidP="004C159B">
      <w:pPr>
        <w:pStyle w:val="BodyText"/>
      </w:pPr>
      <w:r w:rsidRPr="00B50215">
        <w:t>3.    “Now that we have talked a little bit about how scientists can create red blood cells from stem cells, I would like to talk a little bit about the ethical debate regarding this.” (6:10)</w:t>
      </w:r>
    </w:p>
    <w:p w:rsidR="004C159B" w:rsidRPr="00B50215" w:rsidRDefault="004C159B" w:rsidP="004C159B">
      <w:pPr>
        <w:pStyle w:val="BodyText"/>
      </w:pPr>
      <w:r w:rsidRPr="00B50215">
        <w:t>4.    “Now that I have touch on the ethical debate regarding this stem cell research, I would like to talk further about how we can use stem cells to end the blood shortage.”</w:t>
      </w:r>
    </w:p>
    <w:p w:rsidR="004C159B" w:rsidRDefault="004C159B" w:rsidP="004C159B">
      <w:pPr>
        <w:pStyle w:val="BodyText"/>
      </w:pPr>
      <w:r w:rsidRPr="00B50215">
        <w:t>5.  “Just to recap briefly…” (9:05)</w:t>
      </w:r>
    </w:p>
    <w:p w:rsidR="004C159B" w:rsidRPr="00B50215" w:rsidRDefault="004C159B" w:rsidP="004C159B">
      <w:pPr>
        <w:pStyle w:val="BodyText"/>
      </w:pPr>
    </w:p>
    <w:p w:rsidR="004C159B" w:rsidRPr="00B50215" w:rsidRDefault="004C159B" w:rsidP="004C159B">
      <w:pPr>
        <w:pStyle w:val="BodyText"/>
      </w:pPr>
      <w:r w:rsidRPr="00B50215">
        <w:t>You should consider how to incorporate transitions into your next presentation.  This small component is fairly simple to include, but it can have a bit impact on the flow of your presentation, as well as your audience’s ability to follow your talk.</w:t>
      </w:r>
    </w:p>
    <w:p w:rsidR="004C159B" w:rsidRPr="00B50215" w:rsidRDefault="004C159B" w:rsidP="004C159B">
      <w:pPr>
        <w:pStyle w:val="BodyText"/>
      </w:pPr>
      <w:r w:rsidRPr="00B50215">
        <w:t>Anticipating Audience Bias</w:t>
      </w:r>
    </w:p>
    <w:p w:rsidR="004C159B" w:rsidRDefault="004C159B" w:rsidP="004C159B">
      <w:r w:rsidRPr="00B50215">
        <w:t xml:space="preserve">Another area to mention about this presentation is that this presenter anticipates the potential bias of his audience towards this controversial topic.  This presenter acknowledges and discusses the ethical debate concerning stem cell research (6:15-7:25). Many presenters of science and engineering will deal with </w:t>
      </w:r>
      <w:r w:rsidRPr="00B50215">
        <w:lastRenderedPageBreak/>
        <w:t>controversial subjects. Some presenters choose to ignore the bias of the audience, but this is rarely a good strategy and it often has the potential to ruin a presentation. When an audience has concerns, those concerns are not going to just go away because the presenter “steamrolls” them with information. Instead, it is best to acknowledge the controversy and the concerns of the audience.</w:t>
      </w:r>
    </w:p>
    <w:p w:rsidR="004C159B" w:rsidRDefault="004C159B" w:rsidP="004C159B"/>
    <w:p w:rsidR="00EB796A" w:rsidRPr="00B50215" w:rsidRDefault="00EB796A" w:rsidP="00EB796A">
      <w:pPr>
        <w:rPr>
          <w:b/>
        </w:rPr>
      </w:pPr>
      <w:r w:rsidRPr="00B50215">
        <w:rPr>
          <w:b/>
        </w:rPr>
        <w:t xml:space="preserve">Step 3: </w:t>
      </w:r>
      <w:r w:rsidRPr="00B50215">
        <w:t>Close</w:t>
      </w:r>
    </w:p>
    <w:p w:rsidR="00EB796A" w:rsidRDefault="00EB796A" w:rsidP="004C159B">
      <w:pPr>
        <w:rPr>
          <w:rFonts w:eastAsia="Times New Roman" w:cs="Times New Roman"/>
          <w:b/>
          <w:color w:val="000000"/>
          <w:sz w:val="20"/>
          <w:szCs w:val="20"/>
        </w:rPr>
      </w:pPr>
    </w:p>
    <w:p w:rsidR="00EB796A" w:rsidRDefault="00EB796A" w:rsidP="004C159B">
      <w:pPr>
        <w:rPr>
          <w:rFonts w:eastAsia="Times New Roman" w:cs="Times New Roman"/>
          <w:b/>
          <w:color w:val="000000"/>
          <w:sz w:val="20"/>
          <w:szCs w:val="20"/>
        </w:rPr>
      </w:pPr>
    </w:p>
    <w:p w:rsidR="004C159B" w:rsidRDefault="004C159B" w:rsidP="004C159B">
      <w:pPr>
        <w:rPr>
          <w:rFonts w:eastAsia="Times New Roman" w:cs="Times New Roman"/>
          <w:b/>
          <w:color w:val="000000"/>
          <w:sz w:val="20"/>
          <w:szCs w:val="20"/>
        </w:rPr>
      </w:pPr>
      <w:r w:rsidRPr="00B50215">
        <w:rPr>
          <w:rFonts w:eastAsia="Times New Roman" w:cs="Times New Roman"/>
          <w:b/>
          <w:color w:val="000000"/>
          <w:sz w:val="20"/>
          <w:szCs w:val="20"/>
        </w:rPr>
        <w:t>3 POWERFUL WAYS TO CLOSE A PRESENTATION</w:t>
      </w:r>
    </w:p>
    <w:p w:rsidR="004C159B" w:rsidRDefault="004C159B" w:rsidP="004C159B">
      <w:pPr>
        <w:rPr>
          <w:rFonts w:eastAsia="Times New Roman" w:cs="Times New Roman"/>
          <w:b/>
          <w:color w:val="000000"/>
          <w:sz w:val="20"/>
          <w:szCs w:val="20"/>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Read this article by Motti Nisani and understand how to close a presentation</w:t>
      </w: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It isn’t new to you that we live in a world where everything can be judged by anyone, especially when it comes to a presentation. When you stand in front of your audience, another version of you has entered the room and if the criticism of the crowd is not enough, you judge yourself too. Sounds threatening? Rightly so.</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No one ever said that presenting a speech is easy, the opposite is true. Every move you make and every single word you say should be carefully planned to minimize the level of judgment you get from the audience.</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You should know that the opening of the presentation as well as the closure should include your self-confidence that the message that you send is right. After we have seen how a person can increase his self-confidence effectively, I wanted to talk about the importance of the closure of a speech.</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The closure influences the ongoing impression of your audience about yourself and your presentation. Your final words of wisdom that close the presentation could lead the crowd to an action. If the opening part catches their attention, the closing part should amaze them.</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“People will forget what you said, people will forget what you did, but people will never forget how you made them feel”  Maya Angelou</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lastRenderedPageBreak/>
        <w:t>Here I’m going to give you three effective ways to close a presentation and amaze your audience:</w:t>
      </w: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 xml:space="preserve">1. </w:t>
      </w:r>
      <w:r w:rsidRPr="00B50215">
        <w:rPr>
          <w:rFonts w:eastAsia="Verdana" w:cs="Verdana"/>
          <w:b/>
          <w:bCs/>
          <w:color w:val="000000"/>
          <w:szCs w:val="24"/>
        </w:rPr>
        <w:t>Go back to the beginning</w:t>
      </w: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One of the best ways to tell your audience an “official good-bye” and thank them for the experience you went through together, is to return to the starting point and remind them how the presentation began and where they are now. Here you should repeat a quote, a story or anything you think you may want to say again. This will emphasize the new subject they had learned from you. This way, you create a circular closing that often appears in movies in order to make the idea memorable in an effective way.</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 xml:space="preserve">2. </w:t>
      </w:r>
      <w:r w:rsidRPr="00B50215">
        <w:rPr>
          <w:rFonts w:eastAsia="Verdana" w:cs="Verdana"/>
          <w:b/>
          <w:bCs/>
          <w:color w:val="000000"/>
          <w:szCs w:val="24"/>
        </w:rPr>
        <w:t>Repeat your important points</w:t>
      </w: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Successful presentation is often based on something we define as “power points” or main points. Use the closure to remind your audience all the main points you talked about during the presentation – “We started with… We went through this…We learned that …” I usually create a slide which contains frames and screenshots that show the main points of the entire presentation. This is highly recommended as it helps the audience to see the macro process.</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3</w:t>
      </w:r>
      <w:r w:rsidRPr="00B50215">
        <w:rPr>
          <w:rFonts w:eastAsia="Verdana" w:cs="Verdana"/>
          <w:b/>
          <w:bCs/>
          <w:color w:val="000000"/>
          <w:szCs w:val="24"/>
        </w:rPr>
        <w:t>. Call to Action</w:t>
      </w: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 xml:space="preserve">In most presentations in which I participated during my life, there was no “call to action”. This kind of action is supposed to speed </w:t>
      </w:r>
      <w:r w:rsidRPr="00B50215">
        <w:rPr>
          <w:rFonts w:ascii="Arial" w:eastAsia="Verdana" w:hAnsi="Arial" w:cs="Arial"/>
          <w:bCs/>
          <w:color w:val="000000"/>
          <w:szCs w:val="24"/>
        </w:rPr>
        <w:t>​​</w:t>
      </w:r>
      <w:r w:rsidRPr="00B50215">
        <w:rPr>
          <w:rFonts w:eastAsia="Verdana" w:cs="Verdana"/>
          <w:bCs/>
          <w:color w:val="000000"/>
          <w:szCs w:val="24"/>
        </w:rPr>
        <w:t>up the process of thinking and processing of the information that the audience has just received into its hands. The audience is willing to spend between 30-90 minutes in an interesting lecture because they want to increase their knowledge and add other values to their life. So make sure you tell them what to do and how to use the information that was acquired. When you close a presentation with a checklist of actions or enlightenment, your audience will be very satisfied from the entire journey.</w:t>
      </w:r>
    </w:p>
    <w:p w:rsidR="004C159B" w:rsidRPr="00B50215" w:rsidRDefault="004C159B" w:rsidP="004C159B">
      <w:pPr>
        <w:shd w:val="clear" w:color="auto" w:fill="FFFFFF"/>
        <w:rPr>
          <w:rFonts w:eastAsia="Verdana" w:cs="Verdana"/>
          <w:bCs/>
          <w:color w:val="000000"/>
          <w:szCs w:val="24"/>
        </w:rPr>
      </w:pPr>
    </w:p>
    <w:p w:rsidR="004C159B" w:rsidRPr="00B50215" w:rsidRDefault="004C159B" w:rsidP="004C159B">
      <w:pPr>
        <w:shd w:val="clear" w:color="auto" w:fill="FFFFFF"/>
        <w:rPr>
          <w:rFonts w:eastAsia="Verdana" w:cs="Verdana"/>
          <w:bCs/>
          <w:color w:val="000000"/>
          <w:szCs w:val="24"/>
        </w:rPr>
      </w:pPr>
      <w:r w:rsidRPr="00B50215">
        <w:rPr>
          <w:rFonts w:eastAsia="Verdana" w:cs="Verdana"/>
          <w:bCs/>
          <w:color w:val="000000"/>
          <w:szCs w:val="24"/>
        </w:rPr>
        <w:t>You are probably reading this post because you have the will to get better and grow as professionals and your presentation skills are an integral part of this process. If you love this post you should take those tips and use them but also continue to spread them to your colleagues! Sharing is caring, as they said. You can also use emaze, our online presentation software, to create an engaging and professional presentation that will wow your audience.</w:t>
      </w:r>
    </w:p>
    <w:p w:rsidR="004C159B" w:rsidRDefault="004C159B" w:rsidP="004C159B"/>
    <w:p w:rsidR="004C159B" w:rsidRDefault="004C159B" w:rsidP="004C159B"/>
    <w:p w:rsidR="004C159B" w:rsidRDefault="004C159B" w:rsidP="004C159B"/>
    <w:p w:rsidR="004C159B" w:rsidRPr="00147D08" w:rsidRDefault="004C159B" w:rsidP="004C159B">
      <w:pPr>
        <w:pStyle w:val="BodyText"/>
        <w:rPr>
          <w:b/>
        </w:rPr>
      </w:pPr>
      <w:r w:rsidRPr="00147D08">
        <w:rPr>
          <w:b/>
        </w:rPr>
        <w:t xml:space="preserve">Delivery </w:t>
      </w:r>
    </w:p>
    <w:p w:rsidR="004C159B" w:rsidRPr="00147D08" w:rsidRDefault="004C159B" w:rsidP="004C159B">
      <w:pPr>
        <w:pStyle w:val="BodyText"/>
        <w:rPr>
          <w:b/>
        </w:rPr>
      </w:pPr>
      <w:r w:rsidRPr="00147D08">
        <w:rPr>
          <w:b/>
        </w:rPr>
        <w:t>A public speaking fable</w:t>
      </w:r>
    </w:p>
    <w:p w:rsidR="004C159B" w:rsidRPr="00B50215" w:rsidRDefault="004C159B" w:rsidP="004C159B">
      <w:pPr>
        <w:pStyle w:val="BodyText"/>
      </w:pPr>
    </w:p>
    <w:p w:rsidR="004C159B" w:rsidRPr="00B50215" w:rsidRDefault="004C159B" w:rsidP="004C159B">
      <w:pPr>
        <w:pStyle w:val="BodyText"/>
        <w:rPr>
          <w:b/>
        </w:rPr>
      </w:pPr>
      <w:r w:rsidRPr="00B50215">
        <w:t>This is an adaptation of a story that Garr Reynolds recounts in his book Presentation Zen. Reynolds heard the story from a man who recalled it from his childhood while listening to Reynolds speak about the need to reduce the text on presentation slides to what is essential. The next time you find yourself filling your PowerPoint or Keynote slides with lots of words, remember this story and look for things to cut.</w:t>
      </w:r>
    </w:p>
    <w:p w:rsidR="004C159B" w:rsidRPr="00B50215" w:rsidRDefault="004C159B" w:rsidP="004C159B">
      <w:pPr>
        <w:pStyle w:val="BodyText"/>
      </w:pPr>
    </w:p>
    <w:p w:rsidR="004C159B" w:rsidRPr="00147D08" w:rsidRDefault="004C159B" w:rsidP="004C159B">
      <w:pPr>
        <w:pStyle w:val="BodyText"/>
        <w:rPr>
          <w:b/>
        </w:rPr>
      </w:pPr>
      <w:r w:rsidRPr="00147D08">
        <w:rPr>
          <w:b/>
        </w:rPr>
        <w:t>The Tale of the Fishmonger</w:t>
      </w:r>
    </w:p>
    <w:p w:rsidR="004C159B" w:rsidRPr="00B50215" w:rsidRDefault="004C159B" w:rsidP="004C159B">
      <w:pPr>
        <w:pStyle w:val="BodyText"/>
        <w:rPr>
          <w:b/>
        </w:rPr>
      </w:pPr>
      <w:r w:rsidRPr="00B50215">
        <w:t>Once upon a time, there lived a young man in a village by the sea. He was renowned as the best fisherman in the land and he did his work with care and dedication. Eventually, he saved enough money to open his own fish store.</w:t>
      </w:r>
    </w:p>
    <w:p w:rsidR="004C159B" w:rsidRPr="00B50215" w:rsidRDefault="004C159B" w:rsidP="004C159B">
      <w:pPr>
        <w:pStyle w:val="BodyText"/>
      </w:pPr>
    </w:p>
    <w:p w:rsidR="004C159B" w:rsidRPr="00B50215" w:rsidRDefault="004C159B" w:rsidP="004C159B">
      <w:pPr>
        <w:pStyle w:val="BodyText"/>
        <w:rPr>
          <w:b/>
        </w:rPr>
      </w:pPr>
      <w:r w:rsidRPr="00B50215">
        <w:t>The night before the grand opening, the young man made sure that everything was in place. The last thing he did before going to bed was to hang a sign outside his store that read:</w:t>
      </w:r>
    </w:p>
    <w:p w:rsidR="004C159B" w:rsidRPr="00B50215" w:rsidRDefault="004C159B" w:rsidP="004C159B">
      <w:pPr>
        <w:pStyle w:val="BodyText"/>
      </w:pPr>
    </w:p>
    <w:p w:rsidR="004C159B" w:rsidRPr="00147D08" w:rsidRDefault="004C159B" w:rsidP="004C159B">
      <w:pPr>
        <w:pStyle w:val="BodyText"/>
        <w:rPr>
          <w:b/>
        </w:rPr>
      </w:pPr>
      <w:r w:rsidRPr="00147D08">
        <w:rPr>
          <w:b/>
        </w:rPr>
        <w:t>WE SELL FRESH FISH HERE</w:t>
      </w:r>
    </w:p>
    <w:p w:rsidR="004C159B" w:rsidRPr="00B50215" w:rsidRDefault="004C159B" w:rsidP="004C159B">
      <w:pPr>
        <w:pStyle w:val="BodyText"/>
        <w:rPr>
          <w:b/>
        </w:rPr>
      </w:pPr>
      <w:r w:rsidRPr="00B50215">
        <w:t>The next day, everyone from the village came by and all were impressed by the display of succulent scallops, crab, tuna and other seafood. The young man’s father arrived and beamed with pride at what his son had accomplished.</w:t>
      </w:r>
    </w:p>
    <w:p w:rsidR="004C159B" w:rsidRPr="00B50215" w:rsidRDefault="004C159B" w:rsidP="004C159B">
      <w:pPr>
        <w:pStyle w:val="BodyText"/>
      </w:pPr>
    </w:p>
    <w:p w:rsidR="004C159B" w:rsidRPr="00B50215" w:rsidRDefault="004C159B" w:rsidP="004C159B">
      <w:pPr>
        <w:pStyle w:val="BodyText"/>
        <w:rPr>
          <w:b/>
        </w:rPr>
      </w:pPr>
      <w:r w:rsidRPr="00B50215">
        <w:t>“My son,” he said, “you have achieved much. Everything is perfect. There is only one thing that concerns me. The word ‘WE’ in your sign puts too much emphasis on the seller instead of the customer. It is the customer, not you, who is most important.”</w:t>
      </w:r>
    </w:p>
    <w:p w:rsidR="004C159B" w:rsidRPr="00B50215" w:rsidRDefault="004C159B" w:rsidP="004C159B">
      <w:pPr>
        <w:pStyle w:val="BodyText"/>
        <w:rPr>
          <w:b/>
        </w:rPr>
      </w:pPr>
      <w:r w:rsidRPr="00B50215">
        <w:t>The young man looked at the sign and realized that his father was right. So he took it down and changed the wording. It now read:</w:t>
      </w:r>
    </w:p>
    <w:p w:rsidR="004C159B" w:rsidRPr="00B50215" w:rsidRDefault="004C159B" w:rsidP="004C159B">
      <w:pPr>
        <w:pStyle w:val="BodyText"/>
      </w:pPr>
    </w:p>
    <w:p w:rsidR="004C159B" w:rsidRPr="00147D08" w:rsidRDefault="004C159B" w:rsidP="004C159B">
      <w:pPr>
        <w:pStyle w:val="BodyText"/>
        <w:rPr>
          <w:b/>
        </w:rPr>
      </w:pPr>
      <w:r w:rsidRPr="00147D08">
        <w:rPr>
          <w:b/>
        </w:rPr>
        <w:lastRenderedPageBreak/>
        <w:t>FRESH FISH SOLD HERE</w:t>
      </w:r>
    </w:p>
    <w:p w:rsidR="004C159B" w:rsidRPr="00B50215" w:rsidRDefault="004C159B" w:rsidP="004C159B">
      <w:pPr>
        <w:pStyle w:val="BodyText"/>
        <w:rPr>
          <w:b/>
        </w:rPr>
      </w:pPr>
      <w:r w:rsidRPr="00B50215">
        <w:t>Later, the young man’s sister came by. She gave her brother a big hug and congratulated him. “It looks wonderful, little brother!” she exclaimed. “Everything is perfect. But I have a suggestion for your sign. You don’t need the word ‘HERE’. It is obvious that this is the place where the fish is sold.”</w:t>
      </w:r>
    </w:p>
    <w:p w:rsidR="004C159B" w:rsidRPr="00B50215" w:rsidRDefault="004C159B" w:rsidP="004C159B">
      <w:pPr>
        <w:pStyle w:val="BodyText"/>
      </w:pPr>
    </w:p>
    <w:p w:rsidR="004C159B" w:rsidRPr="00B50215" w:rsidRDefault="004C159B" w:rsidP="004C159B">
      <w:pPr>
        <w:pStyle w:val="BodyText"/>
        <w:rPr>
          <w:b/>
        </w:rPr>
      </w:pPr>
      <w:r w:rsidRPr="00B50215">
        <w:t>The young man agreed that his sister was right. He took down the sign and replaced it with one that read:</w:t>
      </w:r>
    </w:p>
    <w:p w:rsidR="004C159B" w:rsidRPr="00B50215" w:rsidRDefault="004C159B" w:rsidP="004C159B">
      <w:pPr>
        <w:pStyle w:val="BodyText"/>
      </w:pPr>
    </w:p>
    <w:p w:rsidR="004C159B" w:rsidRPr="00147D08" w:rsidRDefault="004C159B" w:rsidP="004C159B">
      <w:pPr>
        <w:pStyle w:val="BodyText"/>
        <w:rPr>
          <w:b/>
        </w:rPr>
      </w:pPr>
      <w:r w:rsidRPr="00147D08">
        <w:rPr>
          <w:b/>
        </w:rPr>
        <w:t>FRESH FISH SOLD</w:t>
      </w:r>
    </w:p>
    <w:p w:rsidR="004C159B" w:rsidRPr="00B50215" w:rsidRDefault="004C159B" w:rsidP="004C159B">
      <w:pPr>
        <w:pStyle w:val="BodyText"/>
        <w:rPr>
          <w:b/>
        </w:rPr>
      </w:pPr>
      <w:r w:rsidRPr="00B50215">
        <w:t>Next, the young man’s brother paid a visit and he too was impressed. “Well done, little brother! You are a real businessman now! Your store is most impressive, but can I give you some advice? The word ‘SOLD’ in your sign is not necessary. It is obvious that this is a store where fish is sold; it’s not an aquarium!”</w:t>
      </w:r>
    </w:p>
    <w:p w:rsidR="004C159B" w:rsidRPr="00B50215" w:rsidRDefault="004C159B" w:rsidP="004C159B">
      <w:pPr>
        <w:pStyle w:val="BodyText"/>
      </w:pPr>
    </w:p>
    <w:p w:rsidR="004C159B" w:rsidRPr="00B50215" w:rsidRDefault="004C159B" w:rsidP="004C159B">
      <w:pPr>
        <w:pStyle w:val="BodyText"/>
        <w:rPr>
          <w:b/>
        </w:rPr>
      </w:pPr>
      <w:r w:rsidRPr="00B50215">
        <w:t>The young man laughed. He and his brother had always kidded each other growing up. But he realized that his brother was right. So he took down the sign and put up a new one that read:</w:t>
      </w:r>
    </w:p>
    <w:p w:rsidR="004C159B" w:rsidRPr="00B50215" w:rsidRDefault="004C159B" w:rsidP="004C159B">
      <w:pPr>
        <w:pStyle w:val="BodyText"/>
      </w:pPr>
    </w:p>
    <w:p w:rsidR="004C159B" w:rsidRPr="00147D08" w:rsidRDefault="004C159B" w:rsidP="004C159B">
      <w:pPr>
        <w:pStyle w:val="BodyText"/>
        <w:rPr>
          <w:b/>
        </w:rPr>
      </w:pPr>
      <w:r w:rsidRPr="00147D08">
        <w:rPr>
          <w:b/>
        </w:rPr>
        <w:t>FRESH FISH</w:t>
      </w:r>
    </w:p>
    <w:p w:rsidR="004C159B" w:rsidRPr="00B50215" w:rsidRDefault="004C159B" w:rsidP="004C159B">
      <w:pPr>
        <w:pStyle w:val="BodyText"/>
        <w:rPr>
          <w:b/>
        </w:rPr>
      </w:pPr>
      <w:r w:rsidRPr="00B50215">
        <w:t>That afternoon, one of the village elders came to the store. He was revered throughout the countryside for his wisdom. He looked around the store and selected a fish for his dinner. As it was being wrapped, he spoke to the young man.</w:t>
      </w:r>
    </w:p>
    <w:p w:rsidR="004C159B" w:rsidRPr="00B50215" w:rsidRDefault="004C159B" w:rsidP="004C159B">
      <w:pPr>
        <w:pStyle w:val="BodyText"/>
      </w:pPr>
    </w:p>
    <w:p w:rsidR="004C159B" w:rsidRPr="00B50215" w:rsidRDefault="004C159B" w:rsidP="004C159B">
      <w:pPr>
        <w:pStyle w:val="BodyText"/>
        <w:rPr>
          <w:b/>
        </w:rPr>
      </w:pPr>
      <w:r w:rsidRPr="00B50215">
        <w:t>“You have done well, my son, and have brought honour to the village with your hard work. Only one thing troubles me – the word ‘FRESH’ in your sign. It is clear that you have only the freshest fish in your store. The word ‘Fresh’ sounds almost defensive and could lead some to question the quality of your product.”</w:t>
      </w:r>
    </w:p>
    <w:p w:rsidR="004C159B" w:rsidRPr="00B50215" w:rsidRDefault="004C159B" w:rsidP="004C159B">
      <w:pPr>
        <w:pStyle w:val="BodyText"/>
      </w:pPr>
    </w:p>
    <w:p w:rsidR="004C159B" w:rsidRPr="00B50215" w:rsidRDefault="004C159B" w:rsidP="004C159B">
      <w:pPr>
        <w:pStyle w:val="BodyText"/>
        <w:rPr>
          <w:b/>
        </w:rPr>
      </w:pPr>
      <w:r w:rsidRPr="00B50215">
        <w:t>The young man thanked the village elder for his advice. He handed him his fish and bowed deeply. When the elder had left, the young man once again changed the sign. It now read:</w:t>
      </w:r>
    </w:p>
    <w:p w:rsidR="004C159B" w:rsidRPr="00B50215" w:rsidRDefault="004C159B" w:rsidP="004C159B">
      <w:pPr>
        <w:pStyle w:val="BodyText"/>
      </w:pPr>
    </w:p>
    <w:p w:rsidR="004C159B" w:rsidRPr="00147D08" w:rsidRDefault="004C159B" w:rsidP="004C159B">
      <w:pPr>
        <w:pStyle w:val="BodyText"/>
        <w:rPr>
          <w:b/>
        </w:rPr>
      </w:pPr>
      <w:r w:rsidRPr="00147D08">
        <w:rPr>
          <w:b/>
        </w:rPr>
        <w:t>FISH</w:t>
      </w:r>
    </w:p>
    <w:p w:rsidR="004C159B" w:rsidRPr="00B50215" w:rsidRDefault="004C159B" w:rsidP="004C159B">
      <w:pPr>
        <w:pStyle w:val="BodyText"/>
        <w:rPr>
          <w:b/>
        </w:rPr>
      </w:pPr>
      <w:r w:rsidRPr="00B50215">
        <w:t>Later, the young man finally took a break. He had been working since sunrise and needed to clear his head. He went out for a short walk. As he was returning, he caught the scent of fresh fish from his store being carried on the breeze. He was still a ways off and could barely read the sign. It was then that he realized that even the word ‘FISH’ was not needed.</w:t>
      </w:r>
    </w:p>
    <w:p w:rsidR="004C159B" w:rsidRPr="00B50215" w:rsidRDefault="004C159B" w:rsidP="004C159B">
      <w:pPr>
        <w:pStyle w:val="BodyText"/>
      </w:pPr>
    </w:p>
    <w:p w:rsidR="004C159B" w:rsidRPr="00B50215" w:rsidRDefault="004C159B" w:rsidP="004C159B">
      <w:pPr>
        <w:pStyle w:val="BodyText"/>
        <w:rPr>
          <w:b/>
        </w:rPr>
      </w:pPr>
      <w:r w:rsidRPr="00B50215">
        <w:t>Before you deliver your presentation it is important to refine the a rough draft of your presentation</w:t>
      </w:r>
    </w:p>
    <w:p w:rsidR="004C159B" w:rsidRPr="00B50215" w:rsidRDefault="004C159B" w:rsidP="004C159B">
      <w:pPr>
        <w:pStyle w:val="BodyText"/>
      </w:pPr>
    </w:p>
    <w:p w:rsidR="004C159B" w:rsidRPr="00B50215" w:rsidRDefault="004C159B" w:rsidP="004C159B">
      <w:pPr>
        <w:pStyle w:val="BodyText"/>
        <w:rPr>
          <w:b/>
        </w:rPr>
      </w:pPr>
      <w:r w:rsidRPr="00B50215">
        <w:t>Before you refine the rough draft you would need to keep the following points in mind</w:t>
      </w:r>
    </w:p>
    <w:p w:rsidR="004C159B" w:rsidRPr="00B50215" w:rsidRDefault="004C159B" w:rsidP="004C159B">
      <w:pPr>
        <w:pStyle w:val="BodyText"/>
      </w:pPr>
    </w:p>
    <w:p w:rsidR="004C159B" w:rsidRPr="00B50215" w:rsidRDefault="004C159B" w:rsidP="004C159B">
      <w:pPr>
        <w:pStyle w:val="BodyText"/>
        <w:rPr>
          <w:b/>
        </w:rPr>
      </w:pPr>
      <w:r w:rsidRPr="00B50215">
        <w:t>1. What you are going to say.</w:t>
      </w:r>
    </w:p>
    <w:p w:rsidR="004C159B" w:rsidRPr="00B50215" w:rsidRDefault="004C159B" w:rsidP="004C159B">
      <w:pPr>
        <w:pStyle w:val="BodyText"/>
        <w:rPr>
          <w:b/>
        </w:rPr>
      </w:pPr>
      <w:r w:rsidRPr="00B50215">
        <w:t xml:space="preserve">2. When you will use your visuals. </w:t>
      </w:r>
    </w:p>
    <w:p w:rsidR="004C159B" w:rsidRPr="00B50215" w:rsidRDefault="004C159B" w:rsidP="004C159B">
      <w:pPr>
        <w:pStyle w:val="BodyText"/>
        <w:rPr>
          <w:b/>
        </w:rPr>
      </w:pPr>
      <w:r w:rsidRPr="00B50215">
        <w:t>3. How and when you will involve the audience in your presentation.</w:t>
      </w:r>
    </w:p>
    <w:p w:rsidR="004C159B" w:rsidRPr="00B50215" w:rsidRDefault="004C159B" w:rsidP="004C159B">
      <w:pPr>
        <w:pStyle w:val="BodyText"/>
      </w:pPr>
    </w:p>
    <w:p w:rsidR="004C159B" w:rsidRPr="00B50215" w:rsidRDefault="004C159B" w:rsidP="004C159B">
      <w:pPr>
        <w:pStyle w:val="BodyText"/>
        <w:rPr>
          <w:b/>
        </w:rPr>
      </w:pPr>
      <w:r w:rsidRPr="00B50215">
        <w:t>Start with the big picture</w:t>
      </w:r>
    </w:p>
    <w:p w:rsidR="004C159B" w:rsidRPr="00B50215" w:rsidRDefault="004C159B" w:rsidP="004C159B">
      <w:pPr>
        <w:pStyle w:val="BodyText"/>
        <w:rPr>
          <w:b/>
        </w:rPr>
      </w:pPr>
      <w:r w:rsidRPr="00B50215">
        <w:t>Your presentation should include the following three components:</w:t>
      </w:r>
    </w:p>
    <w:p w:rsidR="004C159B" w:rsidRPr="00B50215" w:rsidRDefault="004C159B" w:rsidP="004C159B">
      <w:pPr>
        <w:pStyle w:val="BodyText"/>
      </w:pPr>
    </w:p>
    <w:p w:rsidR="004C159B" w:rsidRPr="00B50215" w:rsidRDefault="004C159B" w:rsidP="004C159B">
      <w:pPr>
        <w:pStyle w:val="BodyText"/>
        <w:rPr>
          <w:b/>
        </w:rPr>
      </w:pPr>
      <w:r w:rsidRPr="00B50215">
        <w:rPr>
          <w:b/>
        </w:rPr>
        <w:t>Introduction</w:t>
      </w:r>
      <w:r w:rsidRPr="00B50215">
        <w:t>: The introduction gets the audience's attention and focuses it. State your essential question or purpose of your research in your introduction. Here are some techniques that can be effective in introductions:</w:t>
      </w:r>
    </w:p>
    <w:p w:rsidR="004C159B" w:rsidRPr="00B50215" w:rsidRDefault="004C159B" w:rsidP="004C159B">
      <w:pPr>
        <w:pStyle w:val="BodyText"/>
      </w:pPr>
    </w:p>
    <w:p w:rsidR="004C159B" w:rsidRPr="00B50215" w:rsidRDefault="004C159B" w:rsidP="004C159B">
      <w:pPr>
        <w:pStyle w:val="BodyText"/>
        <w:rPr>
          <w:b/>
        </w:rPr>
      </w:pPr>
      <w:r w:rsidRPr="00B50215">
        <w:t>an amazing fact or a startling statement.</w:t>
      </w:r>
    </w:p>
    <w:p w:rsidR="004C159B" w:rsidRPr="00B50215" w:rsidRDefault="004C159B" w:rsidP="004C159B">
      <w:pPr>
        <w:pStyle w:val="BodyText"/>
        <w:rPr>
          <w:b/>
        </w:rPr>
      </w:pPr>
      <w:r w:rsidRPr="00B50215">
        <w:t>a funny story or an attention-grabbing illustration.</w:t>
      </w:r>
    </w:p>
    <w:p w:rsidR="004C159B" w:rsidRPr="00B50215" w:rsidRDefault="004C159B" w:rsidP="004C159B">
      <w:pPr>
        <w:pStyle w:val="BodyText"/>
        <w:rPr>
          <w:b/>
        </w:rPr>
      </w:pPr>
      <w:r w:rsidRPr="00B50215">
        <w:t>a short demonstration or colorful visual aid (outline).</w:t>
      </w:r>
    </w:p>
    <w:p w:rsidR="004C159B" w:rsidRPr="00B50215" w:rsidRDefault="004C159B" w:rsidP="004C159B">
      <w:pPr>
        <w:pStyle w:val="BodyText"/>
        <w:rPr>
          <w:b/>
        </w:rPr>
      </w:pPr>
      <w:r w:rsidRPr="00B50215">
        <w:t>a series of questions or a short history of the topic.</w:t>
      </w:r>
    </w:p>
    <w:p w:rsidR="004C159B" w:rsidRPr="00B50215" w:rsidRDefault="004C159B" w:rsidP="004C159B">
      <w:pPr>
        <w:pStyle w:val="BodyText"/>
        <w:rPr>
          <w:b/>
        </w:rPr>
      </w:pPr>
      <w:r w:rsidRPr="00B50215">
        <w:t>a strong statement about why the topic is important to you and your audience.</w:t>
      </w:r>
    </w:p>
    <w:p w:rsidR="004C159B" w:rsidRPr="00B50215" w:rsidRDefault="004C159B" w:rsidP="004C159B">
      <w:pPr>
        <w:pStyle w:val="BodyText"/>
      </w:pPr>
    </w:p>
    <w:p w:rsidR="004C159B" w:rsidRPr="00B50215" w:rsidRDefault="004C159B" w:rsidP="004C159B">
      <w:pPr>
        <w:pStyle w:val="BodyText"/>
        <w:rPr>
          <w:b/>
        </w:rPr>
      </w:pPr>
      <w:r w:rsidRPr="00B50215">
        <w:rPr>
          <w:b/>
        </w:rPr>
        <w:t>Body of your speech</w:t>
      </w:r>
      <w:r w:rsidRPr="00B50215">
        <w:t xml:space="preserve">: The body has the main arguments and points with </w:t>
      </w:r>
      <w:r w:rsidRPr="00B50215">
        <w:lastRenderedPageBreak/>
        <w:t>supporting evidence. Here are some ways to organize your presentation:</w:t>
      </w:r>
    </w:p>
    <w:p w:rsidR="004C159B" w:rsidRPr="00B50215" w:rsidRDefault="004C159B" w:rsidP="004C159B">
      <w:pPr>
        <w:pStyle w:val="BodyText"/>
        <w:rPr>
          <w:b/>
        </w:rPr>
      </w:pPr>
      <w:r w:rsidRPr="00B50215">
        <w:t>order of importance.</w:t>
      </w:r>
    </w:p>
    <w:p w:rsidR="004C159B" w:rsidRPr="00B50215" w:rsidRDefault="004C159B" w:rsidP="004C159B">
      <w:pPr>
        <w:pStyle w:val="BodyText"/>
        <w:rPr>
          <w:b/>
        </w:rPr>
      </w:pPr>
      <w:r w:rsidRPr="00B50215">
        <w:t>chronological order.</w:t>
      </w:r>
    </w:p>
    <w:p w:rsidR="004C159B" w:rsidRPr="00B50215" w:rsidRDefault="004C159B" w:rsidP="004C159B">
      <w:pPr>
        <w:pStyle w:val="BodyText"/>
        <w:rPr>
          <w:b/>
        </w:rPr>
      </w:pPr>
      <w:r w:rsidRPr="00B50215">
        <w:t>comparison/contrast.</w:t>
      </w:r>
    </w:p>
    <w:p w:rsidR="004C159B" w:rsidRPr="00B50215" w:rsidRDefault="004C159B" w:rsidP="004C159B">
      <w:pPr>
        <w:pStyle w:val="BodyText"/>
        <w:rPr>
          <w:b/>
        </w:rPr>
      </w:pPr>
      <w:r w:rsidRPr="00B50215">
        <w:t>cause and effect.</w:t>
      </w:r>
    </w:p>
    <w:p w:rsidR="004C159B" w:rsidRPr="00B50215" w:rsidRDefault="004C159B" w:rsidP="004C159B">
      <w:pPr>
        <w:pStyle w:val="BodyText"/>
        <w:rPr>
          <w:b/>
        </w:rPr>
      </w:pPr>
      <w:r w:rsidRPr="00B50215">
        <w:t>problem/solution.</w:t>
      </w:r>
    </w:p>
    <w:p w:rsidR="004C159B" w:rsidRPr="00B50215" w:rsidRDefault="004C159B" w:rsidP="004C159B">
      <w:pPr>
        <w:pStyle w:val="BodyText"/>
      </w:pPr>
    </w:p>
    <w:p w:rsidR="004C159B" w:rsidRPr="00B50215" w:rsidRDefault="004C159B" w:rsidP="004C159B">
      <w:pPr>
        <w:pStyle w:val="BodyText"/>
        <w:rPr>
          <w:b/>
        </w:rPr>
      </w:pPr>
      <w:r w:rsidRPr="00B50215">
        <w:rPr>
          <w:b/>
        </w:rPr>
        <w:t>Conclusion</w:t>
      </w:r>
      <w:r w:rsidRPr="00B50215">
        <w:t>: The conclusion helps focus the speech, allows you to respond to your essential question, and helps your audience understand:</w:t>
      </w:r>
    </w:p>
    <w:p w:rsidR="004C159B" w:rsidRPr="00B50215" w:rsidRDefault="004C159B" w:rsidP="004C159B">
      <w:pPr>
        <w:pStyle w:val="BodyText"/>
        <w:rPr>
          <w:b/>
        </w:rPr>
      </w:pPr>
      <w:r w:rsidRPr="00B50215">
        <w:t>what they heard.</w:t>
      </w:r>
    </w:p>
    <w:p w:rsidR="004C159B" w:rsidRPr="00B50215" w:rsidRDefault="004C159B" w:rsidP="004C159B">
      <w:pPr>
        <w:pStyle w:val="BodyText"/>
        <w:rPr>
          <w:b/>
        </w:rPr>
      </w:pPr>
      <w:r w:rsidRPr="00B50215">
        <w:t>why it is important.</w:t>
      </w:r>
    </w:p>
    <w:p w:rsidR="004C159B" w:rsidRPr="00B50215" w:rsidRDefault="004C159B" w:rsidP="004C159B">
      <w:pPr>
        <w:pStyle w:val="BodyText"/>
        <w:rPr>
          <w:b/>
        </w:rPr>
      </w:pPr>
      <w:r w:rsidRPr="00B50215">
        <w:t>what they should do about it.</w:t>
      </w:r>
    </w:p>
    <w:p w:rsidR="004C159B" w:rsidRPr="00B50215" w:rsidRDefault="004C159B" w:rsidP="004C159B">
      <w:pPr>
        <w:pStyle w:val="BodyText"/>
        <w:rPr>
          <w:b/>
        </w:rPr>
      </w:pPr>
      <w:r w:rsidRPr="00B50215">
        <w:t>Your presentation should contain the three components described above and should meet the presentation criteria listed below.</w:t>
      </w:r>
    </w:p>
    <w:p w:rsidR="004C159B" w:rsidRPr="00B50215" w:rsidRDefault="004C159B" w:rsidP="004C159B">
      <w:pPr>
        <w:pStyle w:val="BodyText"/>
      </w:pPr>
    </w:p>
    <w:p w:rsidR="00EB796A" w:rsidRPr="00B50215" w:rsidRDefault="00EB796A" w:rsidP="00EB796A">
      <w:r w:rsidRPr="00B50215">
        <w:rPr>
          <w:b/>
        </w:rPr>
        <w:t>Step 4</w:t>
      </w:r>
      <w:r w:rsidRPr="00B50215">
        <w:t>: Watch your Body Language</w:t>
      </w:r>
    </w:p>
    <w:p w:rsidR="00EB796A" w:rsidRDefault="00EB796A" w:rsidP="004E0A85">
      <w:pPr>
        <w:rPr>
          <w:b/>
        </w:rPr>
      </w:pPr>
    </w:p>
    <w:p w:rsidR="004E0A85" w:rsidRDefault="004E0A85" w:rsidP="004E0A85">
      <w:pPr>
        <w:rPr>
          <w:b/>
        </w:rPr>
      </w:pPr>
      <w:r w:rsidRPr="00147D08">
        <w:rPr>
          <w:b/>
        </w:rPr>
        <w:t>Body Speaks</w:t>
      </w:r>
    </w:p>
    <w:p w:rsidR="004E0A85" w:rsidRDefault="004E0A85" w:rsidP="004C159B">
      <w:pPr>
        <w:pStyle w:val="BodyText"/>
        <w:rPr>
          <w:b/>
        </w:rPr>
      </w:pPr>
    </w:p>
    <w:p w:rsidR="004E0A85" w:rsidRDefault="004E0A85" w:rsidP="004C159B">
      <w:pPr>
        <w:pStyle w:val="BodyText"/>
        <w:rPr>
          <w:b/>
        </w:rPr>
      </w:pPr>
    </w:p>
    <w:p w:rsidR="004C159B" w:rsidRPr="00147D08" w:rsidRDefault="004C159B" w:rsidP="004C159B">
      <w:pPr>
        <w:pStyle w:val="BodyText"/>
        <w:rPr>
          <w:b/>
        </w:rPr>
      </w:pPr>
      <w:r w:rsidRPr="00147D08">
        <w:rPr>
          <w:b/>
        </w:rPr>
        <w:t xml:space="preserve">Delivery </w:t>
      </w:r>
    </w:p>
    <w:p w:rsidR="004C159B" w:rsidRPr="00B50215" w:rsidRDefault="004C159B" w:rsidP="004C159B">
      <w:pPr>
        <w:pStyle w:val="BodyText"/>
        <w:rPr>
          <w:b/>
        </w:rPr>
      </w:pPr>
      <w:r w:rsidRPr="00B50215">
        <w:t>Once you have refined the presentation the next important task is to focus on the delivery.</w:t>
      </w:r>
    </w:p>
    <w:p w:rsidR="004C159B" w:rsidRPr="00B50215" w:rsidRDefault="004C159B" w:rsidP="004C159B">
      <w:pPr>
        <w:pStyle w:val="BodyText"/>
      </w:pPr>
    </w:p>
    <w:p w:rsidR="004C159B" w:rsidRPr="00B50215" w:rsidRDefault="004C159B" w:rsidP="004C159B">
      <w:pPr>
        <w:pStyle w:val="BodyText"/>
        <w:rPr>
          <w:b/>
        </w:rPr>
      </w:pPr>
      <w:r w:rsidRPr="00B50215">
        <w:t xml:space="preserve">Giving a presentation is also about the ability to communicate to your audience. It comprises tone of voice, slides or body language. A presentation would not be effective without the support of body language. Therefore, presenting the right body language is essential to make your presentation powerful. You must avoid using body language that contradicts your presentation. Body language or gesture is a natural response of your body. It reflects your true feelings. If you feel nervous, anxious or unsure, these feelings will find manifestation in your body. As a good presenter, you should present your body language to your advantage by </w:t>
      </w:r>
      <w:r w:rsidRPr="00B50215">
        <w:lastRenderedPageBreak/>
        <w:t xml:space="preserve">showing you are positive, open and confident.   </w:t>
      </w:r>
    </w:p>
    <w:p w:rsidR="004C159B" w:rsidRPr="00B50215" w:rsidRDefault="004C159B" w:rsidP="004C159B">
      <w:pPr>
        <w:pStyle w:val="BodyText"/>
      </w:pPr>
    </w:p>
    <w:p w:rsidR="004C159B" w:rsidRPr="00B50215" w:rsidRDefault="004C159B" w:rsidP="004C159B">
      <w:pPr>
        <w:pStyle w:val="BodyText"/>
        <w:rPr>
          <w:b/>
        </w:rPr>
      </w:pPr>
      <w:r w:rsidRPr="00B50215">
        <w:t xml:space="preserve">Avoid Negative Body Language You might have noticed somebody who crosses his legs, hands in his pockets, or hands held behind his back. These are examples of wrong body languages you should avoid during a presentation. </w:t>
      </w:r>
    </w:p>
    <w:p w:rsidR="004C159B" w:rsidRPr="00B50215" w:rsidRDefault="004C159B" w:rsidP="004C159B">
      <w:pPr>
        <w:pStyle w:val="BodyText"/>
      </w:pPr>
    </w:p>
    <w:p w:rsidR="004C159B" w:rsidRPr="00B50215" w:rsidRDefault="004C159B" w:rsidP="004C159B">
      <w:pPr>
        <w:pStyle w:val="BodyText"/>
        <w:rPr>
          <w:b/>
        </w:rPr>
      </w:pPr>
      <w:r w:rsidRPr="00B50215">
        <w:t xml:space="preserve">Hands in the pockets Putting your hands in the pockets shows that you are not truly open to your audience, and you look unsure of what you are saying. Try to avoid this gesture and keep your hands out of your pockets. </w:t>
      </w:r>
    </w:p>
    <w:p w:rsidR="004C159B" w:rsidRPr="00B50215" w:rsidRDefault="004C159B" w:rsidP="004C159B">
      <w:pPr>
        <w:pStyle w:val="BodyText"/>
      </w:pPr>
    </w:p>
    <w:p w:rsidR="004C159B" w:rsidRPr="00B50215" w:rsidRDefault="004C159B" w:rsidP="004C159B">
      <w:pPr>
        <w:pStyle w:val="BodyText"/>
        <w:rPr>
          <w:b/>
        </w:rPr>
      </w:pPr>
      <w:r w:rsidRPr="00B50215">
        <w:t xml:space="preserve">Hands behind your back This posture has similar impression as putting your hands in the pockets. You will look reserved to your audience. </w:t>
      </w:r>
    </w:p>
    <w:p w:rsidR="004C159B" w:rsidRPr="00B50215" w:rsidRDefault="004C159B" w:rsidP="004C159B">
      <w:pPr>
        <w:pStyle w:val="BodyText"/>
      </w:pPr>
    </w:p>
    <w:p w:rsidR="004C159B" w:rsidRPr="00B50215" w:rsidRDefault="004C159B" w:rsidP="004C159B">
      <w:pPr>
        <w:pStyle w:val="BodyText"/>
        <w:rPr>
          <w:b/>
        </w:rPr>
      </w:pPr>
      <w:r w:rsidRPr="00B50215">
        <w:t xml:space="preserve">Unbalanced Stance by Leaning on One Foot Sometimes you find a presenter delivering his presentation with unbalanced stance, leaning on one foot and letting the other one relaxed. This slouching posture is certainly unattractive. It gives the impression that he is not presenting seriously.     </w:t>
      </w:r>
    </w:p>
    <w:p w:rsidR="004C159B" w:rsidRPr="00B50215" w:rsidRDefault="004C159B" w:rsidP="004C159B">
      <w:pPr>
        <w:pStyle w:val="BodyText"/>
      </w:pPr>
    </w:p>
    <w:p w:rsidR="004C159B" w:rsidRPr="00B50215" w:rsidRDefault="004C159B" w:rsidP="004C159B">
      <w:pPr>
        <w:pStyle w:val="BodyText"/>
        <w:rPr>
          <w:b/>
        </w:rPr>
      </w:pPr>
      <w:r w:rsidRPr="00B50215">
        <w:t xml:space="preserve">Scratching Nose or Head Presenter often repeats the same gesture, such as scratching nose or head which is obviously unnecessary. This body language occurs because of lack of confidence. You should stop this kind of habit immediately if you are delivering a presentation.   </w:t>
      </w:r>
    </w:p>
    <w:p w:rsidR="004C159B" w:rsidRPr="00B50215" w:rsidRDefault="004C159B" w:rsidP="004C159B">
      <w:pPr>
        <w:pStyle w:val="BodyText"/>
      </w:pPr>
    </w:p>
    <w:p w:rsidR="004C159B" w:rsidRPr="00B50215" w:rsidRDefault="004C159B" w:rsidP="004C159B">
      <w:pPr>
        <w:pStyle w:val="BodyText"/>
        <w:rPr>
          <w:b/>
        </w:rPr>
      </w:pPr>
      <w:r w:rsidRPr="00B50215">
        <w:t xml:space="preserve">Maintain Positive Body Language Now let me explain how to manifest the right body language. Try to practice in front of a mirror. It would be helpful if you could record it, and evaluate how you present yourself. </w:t>
      </w:r>
    </w:p>
    <w:p w:rsidR="004C159B" w:rsidRPr="00B50215" w:rsidRDefault="004C159B" w:rsidP="004C159B">
      <w:pPr>
        <w:pStyle w:val="BodyText"/>
      </w:pPr>
    </w:p>
    <w:p w:rsidR="004C159B" w:rsidRPr="00B50215" w:rsidRDefault="004C159B" w:rsidP="004C159B">
      <w:pPr>
        <w:pStyle w:val="BodyText"/>
        <w:rPr>
          <w:b/>
        </w:rPr>
      </w:pPr>
      <w:r w:rsidRPr="00B50215">
        <w:t xml:space="preserve">Stand up straight but relaxed If you stand up straight, it shows that you are self-confident and self-assured. Feet should be apart properly and both hands relaxed by your side. You can occasionally gesture with your hands in order to underscore a point or direct your audience’s attention towards something interesting. Chest up and head high. Be confident without showing any arrogance. </w:t>
      </w:r>
    </w:p>
    <w:p w:rsidR="004C159B" w:rsidRPr="00B50215" w:rsidRDefault="004C159B" w:rsidP="004C159B">
      <w:pPr>
        <w:pStyle w:val="BodyText"/>
      </w:pPr>
    </w:p>
    <w:p w:rsidR="004C159B" w:rsidRPr="00B50215" w:rsidRDefault="004C159B" w:rsidP="004C159B">
      <w:pPr>
        <w:pStyle w:val="BodyText"/>
        <w:rPr>
          <w:b/>
        </w:rPr>
      </w:pPr>
      <w:r w:rsidRPr="00B50215">
        <w:t xml:space="preserve">Use hand gesture appropriately If you pay attention to great presenters, they use body language to their advantage in conveying the message. They will gesture their hands to make a big circle to explain something big. They move their hands upward to illustrate growth or progression. These are gestures that you could learn to make your presentation more powerful. Imagine if you have visual slide, strong tone of voice, and positive body language. These actions will help you guide the audience to focus on your presentation, and leave them with a memorable presentation. Positive body language will add energy, engagement and persuasive power to your presentation. </w:t>
      </w:r>
    </w:p>
    <w:p w:rsidR="004C159B" w:rsidRPr="00B50215" w:rsidRDefault="004C159B" w:rsidP="004C159B">
      <w:pPr>
        <w:pStyle w:val="BodyText"/>
      </w:pPr>
    </w:p>
    <w:p w:rsidR="004C159B" w:rsidRDefault="004C159B" w:rsidP="004C159B">
      <w:r w:rsidRPr="00B50215">
        <w:t>Smile You should smile sincerely and naturally. This pleasant expression contributes positively to your presentation. Smiling shows that you are confident and comfortable with the message you are delivering. This will help the audience feel connected with you.</w:t>
      </w:r>
    </w:p>
    <w:p w:rsidR="008C41DF" w:rsidRDefault="008C41DF" w:rsidP="004C159B"/>
    <w:p w:rsidR="008C41DF" w:rsidRPr="008C41DF" w:rsidRDefault="008C41DF" w:rsidP="008C41DF">
      <w:pPr>
        <w:jc w:val="center"/>
        <w:rPr>
          <w:b/>
        </w:rPr>
      </w:pPr>
      <w:r w:rsidRPr="008C41DF">
        <w:rPr>
          <w:b/>
        </w:rPr>
        <w:t>Great Videos to Watch</w:t>
      </w:r>
    </w:p>
    <w:p w:rsidR="008C41DF" w:rsidRPr="008C41DF" w:rsidRDefault="008C41DF" w:rsidP="008C41DF">
      <w:pPr>
        <w:pStyle w:val="NormalWeb"/>
        <w:shd w:val="clear" w:color="auto" w:fill="FFFFFF"/>
        <w:spacing w:before="150" w:beforeAutospacing="0" w:after="150" w:afterAutospacing="0" w:line="293" w:lineRule="atLeast"/>
        <w:rPr>
          <w:rFonts w:ascii="Verdana" w:eastAsiaTheme="minorHAnsi" w:hAnsi="Verdana" w:cstheme="minorBidi"/>
          <w:sz w:val="22"/>
          <w:szCs w:val="22"/>
        </w:rPr>
      </w:pPr>
      <w:r w:rsidRPr="008C41DF">
        <w:rPr>
          <w:rFonts w:ascii="Verdana" w:eastAsiaTheme="minorHAnsi" w:hAnsi="Verdana" w:cstheme="minorBidi"/>
          <w:b/>
          <w:bCs/>
          <w:sz w:val="22"/>
          <w:szCs w:val="22"/>
        </w:rPr>
        <w:t>Presenting fully naked, no slides, no script</w:t>
      </w:r>
      <w:r w:rsidRPr="008C41DF">
        <w:rPr>
          <w:rFonts w:ascii="Verdana" w:eastAsiaTheme="minorHAnsi" w:hAnsi="Verdana" w:cstheme="minorBidi"/>
          <w:sz w:val="22"/>
          <w:szCs w:val="22"/>
        </w:rPr>
        <w:t> </w:t>
      </w:r>
      <w:r w:rsidRPr="008C41DF">
        <w:rPr>
          <w:rFonts w:ascii="Verdana" w:eastAsiaTheme="minorHAnsi" w:hAnsi="Verdana" w:cstheme="minorBidi"/>
          <w:sz w:val="22"/>
          <w:szCs w:val="22"/>
        </w:rPr>
        <w:br/>
      </w:r>
      <w:hyperlink r:id="rId8" w:history="1">
        <w:r w:rsidRPr="008C41DF">
          <w:rPr>
            <w:rFonts w:ascii="Verdana" w:eastAsiaTheme="minorHAnsi" w:hAnsi="Verdana" w:cstheme="minorBidi"/>
            <w:sz w:val="22"/>
            <w:szCs w:val="22"/>
          </w:rPr>
          <w:t>Sir Ken Robinson: Do schools kill creativity?</w:t>
        </w:r>
      </w:hyperlink>
      <w:r w:rsidRPr="008C41DF">
        <w:rPr>
          <w:rFonts w:ascii="Verdana" w:eastAsiaTheme="minorHAnsi" w:hAnsi="Verdana" w:cstheme="minorBidi"/>
          <w:sz w:val="22"/>
          <w:szCs w:val="22"/>
        </w:rPr>
        <w:t>  Sir Ken knows what he wants to say and usually has 2-3 key points in mind, but he does not read a script or use notes. He makes good use of humor and story to illustrate his points.</w:t>
      </w:r>
    </w:p>
    <w:p w:rsidR="008C41DF" w:rsidRPr="008C41DF" w:rsidRDefault="008C41DF" w:rsidP="008C41DF">
      <w:pPr>
        <w:pStyle w:val="NormalWeb"/>
        <w:shd w:val="clear" w:color="auto" w:fill="FFFFFF"/>
        <w:spacing w:before="150" w:beforeAutospacing="0" w:after="150" w:afterAutospacing="0" w:line="293" w:lineRule="atLeast"/>
        <w:rPr>
          <w:rFonts w:ascii="Verdana" w:eastAsiaTheme="minorHAnsi" w:hAnsi="Verdana" w:cstheme="minorBidi"/>
          <w:sz w:val="22"/>
          <w:szCs w:val="22"/>
        </w:rPr>
      </w:pP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with highly visual slides in the PZ style</w:t>
      </w:r>
      <w:r w:rsidRPr="008C41DF">
        <w:rPr>
          <w:rFonts w:ascii="Verdana" w:eastAsiaTheme="minorHAnsi" w:hAnsi="Verdana" w:cstheme="minorBidi"/>
          <w:sz w:val="22"/>
          <w:szCs w:val="22"/>
        </w:rPr>
        <w:br/>
      </w:r>
      <w:hyperlink r:id="rId9" w:history="1">
        <w:r w:rsidRPr="008C41DF">
          <w:rPr>
            <w:rFonts w:ascii="Verdana" w:eastAsiaTheme="minorHAnsi" w:hAnsi="Verdana" w:cstheme="minorBidi"/>
            <w:sz w:val="22"/>
            <w:szCs w:val="22"/>
          </w:rPr>
          <w:t>Seth Godin: Why tribes, not money or factories, will change the world.</w:t>
        </w:r>
      </w:hyperlink>
      <w:r w:rsidRPr="008C41DF">
        <w:rPr>
          <w:rFonts w:ascii="Verdana" w:eastAsiaTheme="minorHAnsi" w:hAnsi="Verdana" w:cstheme="minorBidi"/>
          <w:sz w:val="22"/>
          <w:szCs w:val="22"/>
        </w:rPr>
        <w:t> Seth uses many, large colorful slides in his talks but the slides have very little (if any) text. Seth is out front totally engaged.</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with slides kind of like Al Gore</w:t>
      </w:r>
      <w:r w:rsidRPr="008C41DF">
        <w:rPr>
          <w:rFonts w:ascii="Verdana" w:eastAsiaTheme="minorHAnsi" w:hAnsi="Verdana" w:cstheme="minorBidi"/>
          <w:sz w:val="22"/>
          <w:szCs w:val="22"/>
        </w:rPr>
        <w:br/>
      </w:r>
      <w:hyperlink r:id="rId10" w:history="1">
        <w:r w:rsidRPr="008C41DF">
          <w:rPr>
            <w:rFonts w:ascii="Verdana" w:eastAsiaTheme="minorHAnsi" w:hAnsi="Verdana" w:cstheme="minorBidi"/>
            <w:sz w:val="22"/>
            <w:szCs w:val="22"/>
          </w:rPr>
          <w:t>Al Gore: 15 ways to avert a climate crisis</w:t>
        </w:r>
      </w:hyperlink>
      <w:r w:rsidRPr="008C41DF">
        <w:rPr>
          <w:rFonts w:ascii="Verdana" w:eastAsiaTheme="minorHAnsi" w:hAnsi="Verdana" w:cstheme="minorBidi"/>
          <w:sz w:val="22"/>
          <w:szCs w:val="22"/>
        </w:rPr>
        <w:t>. Al Gore became an engaging presenter with the aid of simple, high-impact visuals that helped him tell the story and give evidence supporting his content.</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Using a prepared script from the lectern (no slides)</w:t>
      </w:r>
      <w:r w:rsidRPr="008C41DF">
        <w:rPr>
          <w:rFonts w:ascii="Verdana" w:eastAsiaTheme="minorHAnsi" w:hAnsi="Verdana" w:cstheme="minorBidi"/>
          <w:sz w:val="22"/>
          <w:szCs w:val="22"/>
        </w:rPr>
        <w:br/>
      </w:r>
      <w:hyperlink r:id="rId11" w:history="1">
        <w:r w:rsidRPr="008C41DF">
          <w:rPr>
            <w:rFonts w:ascii="Verdana" w:eastAsiaTheme="minorHAnsi" w:hAnsi="Verdana" w:cstheme="minorBidi"/>
            <w:sz w:val="22"/>
            <w:szCs w:val="22"/>
          </w:rPr>
          <w:t>Isabel Allende: Tales of passion</w:t>
        </w:r>
      </w:hyperlink>
      <w:r w:rsidRPr="008C41DF">
        <w:rPr>
          <w:rFonts w:ascii="Verdana" w:eastAsiaTheme="minorHAnsi" w:hAnsi="Verdana" w:cstheme="minorBidi"/>
          <w:sz w:val="22"/>
          <w:szCs w:val="22"/>
        </w:rPr>
        <w:t>. In general, I do not recommend reading a speech at such a conference, but if you do read, do it in a way that is engaging as demonstrated by Isabel Allende.</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Using a prepared script from the lectern (with slides/video)</w:t>
      </w:r>
      <w:r w:rsidRPr="008C41DF">
        <w:rPr>
          <w:rFonts w:ascii="Verdana" w:eastAsiaTheme="minorHAnsi" w:hAnsi="Verdana" w:cstheme="minorBidi"/>
          <w:sz w:val="22"/>
          <w:szCs w:val="22"/>
        </w:rPr>
        <w:br/>
      </w:r>
      <w:hyperlink r:id="rId12" w:history="1">
        <w:r w:rsidRPr="008C41DF">
          <w:rPr>
            <w:rFonts w:ascii="Verdana" w:eastAsiaTheme="minorHAnsi" w:hAnsi="Verdana" w:cstheme="minorBidi"/>
            <w:sz w:val="22"/>
            <w:szCs w:val="22"/>
          </w:rPr>
          <w:t>Sylvia Earle (TED Prize winner 2009)</w:t>
        </w:r>
      </w:hyperlink>
      <w:r w:rsidRPr="008C41DF">
        <w:rPr>
          <w:rFonts w:ascii="Verdana" w:eastAsiaTheme="minorHAnsi" w:hAnsi="Verdana" w:cstheme="minorBidi"/>
          <w:sz w:val="22"/>
          <w:szCs w:val="22"/>
        </w:rPr>
        <w:t xml:space="preserve">. Although Dr. Earle was using a script, she </w:t>
      </w:r>
      <w:r w:rsidRPr="008C41DF">
        <w:rPr>
          <w:rFonts w:ascii="Verdana" w:eastAsiaTheme="minorHAnsi" w:hAnsi="Verdana" w:cstheme="minorBidi"/>
          <w:sz w:val="22"/>
          <w:szCs w:val="22"/>
        </w:rPr>
        <w:lastRenderedPageBreak/>
        <w:t>knew her material so well that it felt natural and the pacing was almost perfect with the visuals.</w:t>
      </w:r>
    </w:p>
    <w:p w:rsidR="008C41DF" w:rsidRPr="008C41DF" w:rsidRDefault="008C41DF" w:rsidP="008C41DF">
      <w:pPr>
        <w:pStyle w:val="NormalWeb"/>
        <w:shd w:val="clear" w:color="auto" w:fill="FFFFFF"/>
        <w:spacing w:before="150" w:beforeAutospacing="0" w:after="150" w:afterAutospacing="0" w:line="293" w:lineRule="atLeast"/>
        <w:rPr>
          <w:rFonts w:ascii="Verdana" w:eastAsiaTheme="minorHAnsi" w:hAnsi="Verdana" w:cstheme="minorBidi"/>
          <w:sz w:val="22"/>
          <w:szCs w:val="22"/>
        </w:rPr>
      </w:pP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well in spite of superfluous, cruddy bulleted slides</w:t>
      </w:r>
      <w:r w:rsidRPr="008C41DF">
        <w:rPr>
          <w:rFonts w:ascii="Verdana" w:eastAsiaTheme="minorHAnsi" w:hAnsi="Verdana" w:cstheme="minorBidi"/>
          <w:sz w:val="22"/>
          <w:szCs w:val="22"/>
        </w:rPr>
        <w:br/>
      </w:r>
      <w:hyperlink r:id="rId13" w:history="1">
        <w:r w:rsidRPr="008C41DF">
          <w:rPr>
            <w:rFonts w:ascii="Verdana" w:eastAsiaTheme="minorHAnsi" w:hAnsi="Verdana" w:cstheme="minorBidi"/>
            <w:sz w:val="22"/>
            <w:szCs w:val="22"/>
          </w:rPr>
          <w:t>Tony Robbins: Why we do what we do</w:t>
        </w:r>
      </w:hyperlink>
      <w:r w:rsidRPr="008C41DF">
        <w:rPr>
          <w:rFonts w:ascii="Verdana" w:eastAsiaTheme="minorHAnsi" w:hAnsi="Verdana" w:cstheme="minorBidi"/>
          <w:sz w:val="22"/>
          <w:szCs w:val="22"/>
        </w:rPr>
        <w:t>. Tony Robbins speaks for a living, and while I do not recommend swearing from the stage, Tony was able to engage a rather skeptical audience at TED in spite of poor visuals. Watch the presentation to see how.</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in a way that makes an amazing connection with the audience</w:t>
      </w:r>
      <w:r w:rsidRPr="008C41DF">
        <w:rPr>
          <w:rFonts w:ascii="Verdana" w:eastAsiaTheme="minorHAnsi" w:hAnsi="Verdana" w:cstheme="minorBidi"/>
          <w:sz w:val="22"/>
          <w:szCs w:val="22"/>
        </w:rPr>
        <w:br/>
      </w:r>
      <w:hyperlink r:id="rId14" w:history="1">
        <w:r w:rsidRPr="008C41DF">
          <w:rPr>
            <w:rFonts w:ascii="Verdana" w:eastAsiaTheme="minorHAnsi" w:hAnsi="Verdana" w:cstheme="minorBidi"/>
            <w:sz w:val="22"/>
            <w:szCs w:val="22"/>
          </w:rPr>
          <w:t>Jill Bolte Taylor: My stroke of insight</w:t>
        </w:r>
      </w:hyperlink>
      <w:r w:rsidRPr="008C41DF">
        <w:rPr>
          <w:rFonts w:ascii="Verdana" w:eastAsiaTheme="minorHAnsi" w:hAnsi="Verdana" w:cstheme="minorBidi"/>
          <w:sz w:val="22"/>
          <w:szCs w:val="22"/>
        </w:rPr>
        <w:t>. Dr. Taylor uses some slides and one prop (an actual human brain), but mainly she lets her emotions out and tells her story in an honest, sincere way. Amazing.</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data with slides to tell meaningful stories</w:t>
      </w:r>
      <w:r w:rsidRPr="008C41DF">
        <w:rPr>
          <w:rFonts w:ascii="Verdana" w:eastAsiaTheme="minorHAnsi" w:hAnsi="Verdana" w:cstheme="minorBidi"/>
          <w:sz w:val="22"/>
          <w:szCs w:val="22"/>
        </w:rPr>
        <w:br/>
      </w:r>
      <w:hyperlink r:id="rId15" w:history="1">
        <w:r w:rsidRPr="008C41DF">
          <w:rPr>
            <w:rFonts w:ascii="Verdana" w:eastAsiaTheme="minorHAnsi" w:hAnsi="Verdana" w:cstheme="minorBidi"/>
            <w:sz w:val="22"/>
            <w:szCs w:val="22"/>
          </w:rPr>
          <w:t>Hans Rosling: Debunking third-world myths with the best stats you've ever seen</w:t>
        </w:r>
      </w:hyperlink>
      <w:r w:rsidRPr="008C41DF">
        <w:rPr>
          <w:rFonts w:ascii="Verdana" w:eastAsiaTheme="minorHAnsi" w:hAnsi="Verdana" w:cstheme="minorBidi"/>
          <w:sz w:val="22"/>
          <w:szCs w:val="22"/>
        </w:rPr>
        <w:t>.Who says data is boring? Data is like notes on a page, says Dr. Rosling, it's up to the presenter (the conductor) to bring the data (music) alive for the people.</w:t>
      </w:r>
    </w:p>
    <w:p w:rsidR="008C41DF" w:rsidRPr="008C41DF" w:rsidRDefault="008C41DF" w:rsidP="008C41DF">
      <w:pPr>
        <w:pStyle w:val="NormalWeb"/>
        <w:shd w:val="clear" w:color="auto" w:fill="FFFFFF"/>
        <w:spacing w:before="150" w:beforeAutospacing="0" w:after="150" w:afterAutospacing="0" w:line="293" w:lineRule="atLeast"/>
        <w:rPr>
          <w:rFonts w:ascii="Verdana" w:eastAsiaTheme="minorHAnsi" w:hAnsi="Verdana" w:cstheme="minorBidi"/>
          <w:sz w:val="22"/>
          <w:szCs w:val="22"/>
        </w:rPr>
      </w:pP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in sync with many, many slides</w:t>
      </w:r>
      <w:r w:rsidRPr="008C41DF">
        <w:rPr>
          <w:rFonts w:ascii="Verdana" w:eastAsiaTheme="minorHAnsi" w:hAnsi="Verdana" w:cstheme="minorBidi"/>
          <w:sz w:val="22"/>
          <w:szCs w:val="22"/>
        </w:rPr>
        <w:t> </w:t>
      </w:r>
      <w:r w:rsidRPr="008C41DF">
        <w:rPr>
          <w:rFonts w:ascii="Verdana" w:eastAsiaTheme="minorHAnsi" w:hAnsi="Verdana" w:cstheme="minorBidi"/>
          <w:sz w:val="22"/>
          <w:szCs w:val="22"/>
        </w:rPr>
        <w:br/>
      </w:r>
      <w:hyperlink r:id="rId16" w:history="1">
        <w:r w:rsidRPr="008C41DF">
          <w:rPr>
            <w:rFonts w:ascii="Verdana" w:eastAsiaTheme="minorHAnsi" w:hAnsi="Verdana" w:cstheme="minorBidi"/>
            <w:sz w:val="22"/>
            <w:szCs w:val="22"/>
          </w:rPr>
          <w:t>Larry Lessig: How creativity is being strangled by the law</w:t>
        </w:r>
      </w:hyperlink>
      <w:r w:rsidRPr="008C41DF">
        <w:rPr>
          <w:rFonts w:ascii="Verdana" w:eastAsiaTheme="minorHAnsi" w:hAnsi="Verdana" w:cstheme="minorBidi"/>
          <w:sz w:val="22"/>
          <w:szCs w:val="22"/>
        </w:rPr>
        <w:t>. Who says you can't speak well to 200 PowerPoint/Keynote slides? No one does it like Prof. Lessig. </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w:t>
      </w:r>
      <w:r w:rsidRPr="008C41DF">
        <w:rPr>
          <w:rFonts w:ascii="Verdana" w:eastAsiaTheme="minorHAnsi" w:hAnsi="Verdana" w:cstheme="minorBidi"/>
          <w:sz w:val="22"/>
          <w:szCs w:val="22"/>
        </w:rPr>
        <w:t> </w:t>
      </w:r>
      <w:r w:rsidRPr="008C41DF">
        <w:rPr>
          <w:rFonts w:ascii="Verdana" w:eastAsiaTheme="minorHAnsi" w:hAnsi="Verdana" w:cstheme="minorBidi"/>
          <w:b/>
          <w:bCs/>
          <w:sz w:val="22"/>
          <w:szCs w:val="22"/>
        </w:rPr>
        <w:t>Presenting from the piano, the stage, &amp; within the audience</w:t>
      </w:r>
      <w:r w:rsidRPr="008C41DF">
        <w:rPr>
          <w:rFonts w:ascii="Verdana" w:eastAsiaTheme="minorHAnsi" w:hAnsi="Verdana" w:cstheme="minorBidi"/>
          <w:sz w:val="22"/>
          <w:szCs w:val="22"/>
        </w:rPr>
        <w:br/>
      </w:r>
      <w:hyperlink r:id="rId17" w:history="1">
        <w:r w:rsidRPr="008C41DF">
          <w:rPr>
            <w:rFonts w:ascii="Verdana" w:eastAsiaTheme="minorHAnsi" w:hAnsi="Verdana" w:cstheme="minorBidi"/>
            <w:sz w:val="22"/>
            <w:szCs w:val="22"/>
          </w:rPr>
          <w:t>Benjamin Zander: Classical music with shining eyes.</w:t>
        </w:r>
      </w:hyperlink>
      <w:r w:rsidRPr="008C41DF">
        <w:rPr>
          <w:rFonts w:ascii="Verdana" w:eastAsiaTheme="minorHAnsi" w:hAnsi="Verdana" w:cstheme="minorBidi"/>
          <w:sz w:val="22"/>
          <w:szCs w:val="22"/>
        </w:rPr>
        <w:t> What can I say? If you present with even half the conviction and passion of the great Benjamin Zander, conductor of the Boston Philharmonic and loyal TEDster, you will blow their socks off.</w:t>
      </w:r>
    </w:p>
    <w:p w:rsidR="008C41DF" w:rsidRPr="008C41DF" w:rsidRDefault="008C41DF" w:rsidP="008C41DF">
      <w:pPr>
        <w:pStyle w:val="NormalWeb"/>
        <w:shd w:val="clear" w:color="auto" w:fill="FFFFFF"/>
        <w:spacing w:before="150" w:beforeAutospacing="0" w:after="150" w:afterAutospacing="0" w:line="293" w:lineRule="atLeast"/>
        <w:rPr>
          <w:rFonts w:ascii="Verdana" w:eastAsiaTheme="minorHAnsi" w:hAnsi="Verdana" w:cstheme="minorBidi"/>
          <w:sz w:val="22"/>
          <w:szCs w:val="22"/>
        </w:rPr>
      </w:pPr>
      <w:r w:rsidRPr="008C41DF">
        <w:rPr>
          <w:rFonts w:ascii="Verdana" w:eastAsiaTheme="minorHAnsi" w:hAnsi="Verdana" w:cstheme="minorBidi"/>
          <w:sz w:val="22"/>
          <w:szCs w:val="22"/>
        </w:rPr>
        <w:t>These are not the only good presentations at TED, but these are some of the better ones. Perhaps you'd like to share your personal favorites from the point of view not just of content but from the stand point of preparation, design, and delivery. </w:t>
      </w:r>
      <w:r w:rsidRPr="008C41DF">
        <w:rPr>
          <w:rFonts w:ascii="Verdana" w:eastAsiaTheme="minorHAnsi" w:hAnsi="Verdana" w:cstheme="minorBidi"/>
          <w:sz w:val="22"/>
          <w:szCs w:val="22"/>
        </w:rPr>
        <w:br/>
      </w:r>
      <w:r w:rsidRPr="008C41DF">
        <w:rPr>
          <w:rFonts w:ascii="Verdana" w:eastAsiaTheme="minorHAnsi" w:hAnsi="Verdana" w:cstheme="minorBidi"/>
          <w:sz w:val="22"/>
          <w:szCs w:val="22"/>
        </w:rPr>
        <w:br/>
      </w:r>
      <w:r w:rsidRPr="008C41DF">
        <w:rPr>
          <w:rFonts w:ascii="Verdana" w:eastAsiaTheme="minorHAnsi" w:hAnsi="Verdana" w:cstheme="minorBidi"/>
          <w:b/>
          <w:bCs/>
          <w:sz w:val="22"/>
          <w:szCs w:val="22"/>
        </w:rPr>
        <w:t>Bill Gates vs. Bill Gates</w:t>
      </w:r>
      <w:r w:rsidRPr="008C41DF">
        <w:rPr>
          <w:rFonts w:ascii="Verdana" w:eastAsiaTheme="minorHAnsi" w:hAnsi="Verdana" w:cstheme="minorBidi"/>
          <w:sz w:val="22"/>
          <w:szCs w:val="22"/>
        </w:rPr>
        <w:br/>
        <w:t>Again, you do not have to use slides at TED (or TEDx, etc.), but if you do use slides, think of using them more in the style of Bill Gates the TEDster rather than Bill Gates the bullet point guy from the past. As Bill has shown, everyone can get better at presenting on stage.</w:t>
      </w:r>
    </w:p>
    <w:p w:rsidR="008C41DF" w:rsidRDefault="008C41DF" w:rsidP="008C41DF"/>
    <w:p w:rsidR="008C41DF" w:rsidRDefault="008C41DF" w:rsidP="004C159B"/>
    <w:p w:rsidR="00C6093C" w:rsidRDefault="00C6093C" w:rsidP="00C6093C"/>
    <w:p w:rsidR="00C6093C" w:rsidRDefault="00C6093C" w:rsidP="00C6093C"/>
    <w:sectPr w:rsidR="00C60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62832"/>
    <w:multiLevelType w:val="hybridMultilevel"/>
    <w:tmpl w:val="002E4F68"/>
    <w:lvl w:ilvl="0" w:tplc="B0CC1E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FC4011"/>
    <w:multiLevelType w:val="hybridMultilevel"/>
    <w:tmpl w:val="1388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2EC"/>
    <w:rsid w:val="00003F1A"/>
    <w:rsid w:val="000578D0"/>
    <w:rsid w:val="00150CDD"/>
    <w:rsid w:val="002A10D9"/>
    <w:rsid w:val="003B1A7F"/>
    <w:rsid w:val="00460407"/>
    <w:rsid w:val="00466317"/>
    <w:rsid w:val="004C159B"/>
    <w:rsid w:val="004E0A85"/>
    <w:rsid w:val="005B62EF"/>
    <w:rsid w:val="006024FA"/>
    <w:rsid w:val="0078087A"/>
    <w:rsid w:val="007B546D"/>
    <w:rsid w:val="008C41DF"/>
    <w:rsid w:val="00955174"/>
    <w:rsid w:val="009D6C7A"/>
    <w:rsid w:val="00C6093C"/>
    <w:rsid w:val="00D65A4B"/>
    <w:rsid w:val="00DB758C"/>
    <w:rsid w:val="00E6683A"/>
    <w:rsid w:val="00EB796A"/>
    <w:rsid w:val="00EE0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A4B"/>
    <w:pPr>
      <w:spacing w:after="120"/>
    </w:pPr>
    <w:rPr>
      <w:rFonts w:ascii="Verdana" w:hAnsi="Verdana"/>
    </w:rPr>
  </w:style>
  <w:style w:type="paragraph" w:styleId="Heading2">
    <w:name w:val="heading 2"/>
    <w:basedOn w:val="Normal"/>
    <w:next w:val="BodyText"/>
    <w:link w:val="Heading2Char"/>
    <w:autoRedefine/>
    <w:uiPriority w:val="9"/>
    <w:unhideWhenUsed/>
    <w:qFormat/>
    <w:rsid w:val="00D65A4B"/>
    <w:pPr>
      <w:spacing w:line="240" w:lineRule="auto"/>
      <w:ind w:left="-29" w:firstLine="29"/>
      <w:jc w:val="both"/>
      <w:outlineLvl w:val="1"/>
    </w:pPr>
    <w:rPr>
      <w:rFonts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5A4B"/>
    <w:rPr>
      <w:rFonts w:ascii="Verdana" w:hAnsi="Verdana" w:cstheme="majorBidi"/>
      <w:b/>
      <w:bCs/>
      <w:sz w:val="24"/>
      <w:szCs w:val="24"/>
    </w:rPr>
  </w:style>
  <w:style w:type="paragraph" w:styleId="BodyText">
    <w:name w:val="Body Text"/>
    <w:basedOn w:val="Normal"/>
    <w:link w:val="BodyTextChar"/>
    <w:autoRedefine/>
    <w:qFormat/>
    <w:rsid w:val="00D65A4B"/>
    <w:pPr>
      <w:widowControl w:val="0"/>
      <w:tabs>
        <w:tab w:val="left" w:pos="9760"/>
      </w:tabs>
      <w:suppressAutoHyphens/>
      <w:spacing w:after="0" w:line="360" w:lineRule="auto"/>
    </w:pPr>
    <w:rPr>
      <w:rFonts w:cs="Calibri"/>
      <w:bCs/>
    </w:rPr>
  </w:style>
  <w:style w:type="character" w:customStyle="1" w:styleId="BodyTextChar">
    <w:name w:val="Body Text Char"/>
    <w:basedOn w:val="DefaultParagraphFont"/>
    <w:link w:val="BodyText"/>
    <w:rsid w:val="00D65A4B"/>
    <w:rPr>
      <w:rFonts w:ascii="Verdana" w:hAnsi="Verdana" w:cs="Calibri"/>
      <w:bCs/>
    </w:rPr>
  </w:style>
  <w:style w:type="character" w:styleId="Emphasis">
    <w:name w:val="Emphasis"/>
    <w:uiPriority w:val="20"/>
    <w:qFormat/>
    <w:rsid w:val="00D65A4B"/>
    <w:rPr>
      <w:i/>
      <w:iCs/>
    </w:rPr>
  </w:style>
  <w:style w:type="paragraph" w:styleId="ListParagraph">
    <w:name w:val="List Paragraph"/>
    <w:basedOn w:val="Normal"/>
    <w:uiPriority w:val="34"/>
    <w:qFormat/>
    <w:rsid w:val="00D65A4B"/>
    <w:pPr>
      <w:ind w:left="720"/>
      <w:contextualSpacing/>
    </w:pPr>
  </w:style>
  <w:style w:type="character" w:styleId="Hyperlink">
    <w:name w:val="Hyperlink"/>
    <w:basedOn w:val="DefaultParagraphFont"/>
    <w:uiPriority w:val="99"/>
    <w:unhideWhenUsed/>
    <w:rsid w:val="004C159B"/>
    <w:rPr>
      <w:color w:val="0000FF" w:themeColor="hyperlink"/>
      <w:u w:val="single"/>
    </w:rPr>
  </w:style>
  <w:style w:type="paragraph" w:styleId="BalloonText">
    <w:name w:val="Balloon Text"/>
    <w:basedOn w:val="Normal"/>
    <w:link w:val="BalloonTextChar"/>
    <w:uiPriority w:val="99"/>
    <w:semiHidden/>
    <w:unhideWhenUsed/>
    <w:rsid w:val="004C1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9B"/>
    <w:rPr>
      <w:rFonts w:ascii="Tahoma" w:hAnsi="Tahoma" w:cs="Tahoma"/>
      <w:sz w:val="16"/>
      <w:szCs w:val="16"/>
    </w:rPr>
  </w:style>
  <w:style w:type="paragraph" w:styleId="NormalWeb">
    <w:name w:val="Normal (Web)"/>
    <w:basedOn w:val="Normal"/>
    <w:uiPriority w:val="99"/>
    <w:unhideWhenUsed/>
    <w:rsid w:val="008C41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41DF"/>
    <w:rPr>
      <w:b/>
      <w:bCs/>
    </w:rPr>
  </w:style>
  <w:style w:type="character" w:customStyle="1" w:styleId="apple-converted-space">
    <w:name w:val="apple-converted-space"/>
    <w:basedOn w:val="DefaultParagraphFont"/>
    <w:rsid w:val="008C41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A4B"/>
    <w:pPr>
      <w:spacing w:after="120"/>
    </w:pPr>
    <w:rPr>
      <w:rFonts w:ascii="Verdana" w:hAnsi="Verdana"/>
    </w:rPr>
  </w:style>
  <w:style w:type="paragraph" w:styleId="Heading2">
    <w:name w:val="heading 2"/>
    <w:basedOn w:val="Normal"/>
    <w:next w:val="BodyText"/>
    <w:link w:val="Heading2Char"/>
    <w:autoRedefine/>
    <w:uiPriority w:val="9"/>
    <w:unhideWhenUsed/>
    <w:qFormat/>
    <w:rsid w:val="00D65A4B"/>
    <w:pPr>
      <w:spacing w:line="240" w:lineRule="auto"/>
      <w:ind w:left="-29" w:firstLine="29"/>
      <w:jc w:val="both"/>
      <w:outlineLvl w:val="1"/>
    </w:pPr>
    <w:rPr>
      <w:rFonts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5A4B"/>
    <w:rPr>
      <w:rFonts w:ascii="Verdana" w:hAnsi="Verdana" w:cstheme="majorBidi"/>
      <w:b/>
      <w:bCs/>
      <w:sz w:val="24"/>
      <w:szCs w:val="24"/>
    </w:rPr>
  </w:style>
  <w:style w:type="paragraph" w:styleId="BodyText">
    <w:name w:val="Body Text"/>
    <w:basedOn w:val="Normal"/>
    <w:link w:val="BodyTextChar"/>
    <w:autoRedefine/>
    <w:qFormat/>
    <w:rsid w:val="00D65A4B"/>
    <w:pPr>
      <w:widowControl w:val="0"/>
      <w:tabs>
        <w:tab w:val="left" w:pos="9760"/>
      </w:tabs>
      <w:suppressAutoHyphens/>
      <w:spacing w:after="0" w:line="360" w:lineRule="auto"/>
    </w:pPr>
    <w:rPr>
      <w:rFonts w:cs="Calibri"/>
      <w:bCs/>
    </w:rPr>
  </w:style>
  <w:style w:type="character" w:customStyle="1" w:styleId="BodyTextChar">
    <w:name w:val="Body Text Char"/>
    <w:basedOn w:val="DefaultParagraphFont"/>
    <w:link w:val="BodyText"/>
    <w:rsid w:val="00D65A4B"/>
    <w:rPr>
      <w:rFonts w:ascii="Verdana" w:hAnsi="Verdana" w:cs="Calibri"/>
      <w:bCs/>
    </w:rPr>
  </w:style>
  <w:style w:type="character" w:styleId="Emphasis">
    <w:name w:val="Emphasis"/>
    <w:uiPriority w:val="20"/>
    <w:qFormat/>
    <w:rsid w:val="00D65A4B"/>
    <w:rPr>
      <w:i/>
      <w:iCs/>
    </w:rPr>
  </w:style>
  <w:style w:type="paragraph" w:styleId="ListParagraph">
    <w:name w:val="List Paragraph"/>
    <w:basedOn w:val="Normal"/>
    <w:uiPriority w:val="34"/>
    <w:qFormat/>
    <w:rsid w:val="00D65A4B"/>
    <w:pPr>
      <w:ind w:left="720"/>
      <w:contextualSpacing/>
    </w:pPr>
  </w:style>
  <w:style w:type="character" w:styleId="Hyperlink">
    <w:name w:val="Hyperlink"/>
    <w:basedOn w:val="DefaultParagraphFont"/>
    <w:uiPriority w:val="99"/>
    <w:unhideWhenUsed/>
    <w:rsid w:val="004C159B"/>
    <w:rPr>
      <w:color w:val="0000FF" w:themeColor="hyperlink"/>
      <w:u w:val="single"/>
    </w:rPr>
  </w:style>
  <w:style w:type="paragraph" w:styleId="BalloonText">
    <w:name w:val="Balloon Text"/>
    <w:basedOn w:val="Normal"/>
    <w:link w:val="BalloonTextChar"/>
    <w:uiPriority w:val="99"/>
    <w:semiHidden/>
    <w:unhideWhenUsed/>
    <w:rsid w:val="004C1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9B"/>
    <w:rPr>
      <w:rFonts w:ascii="Tahoma" w:hAnsi="Tahoma" w:cs="Tahoma"/>
      <w:sz w:val="16"/>
      <w:szCs w:val="16"/>
    </w:rPr>
  </w:style>
  <w:style w:type="paragraph" w:styleId="NormalWeb">
    <w:name w:val="Normal (Web)"/>
    <w:basedOn w:val="Normal"/>
    <w:uiPriority w:val="99"/>
    <w:unhideWhenUsed/>
    <w:rsid w:val="008C41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41DF"/>
    <w:rPr>
      <w:b/>
      <w:bCs/>
    </w:rPr>
  </w:style>
  <w:style w:type="character" w:customStyle="1" w:styleId="apple-converted-space">
    <w:name w:val="apple-converted-space"/>
    <w:basedOn w:val="DefaultParagraphFont"/>
    <w:rsid w:val="008C4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d.com/index.php/talks/ken_robinson_says_schools_kill_creativity.html" TargetMode="External"/><Relationship Id="rId13" Type="http://schemas.openxmlformats.org/officeDocument/2006/relationships/hyperlink" Target="http://www.ted.com/index.php/talks/tony_robbins_asks_why_we_do_what_we_do.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www.ted.com/talks/sylvia_earle_s_ted_prize_wish_to_protect_our_oceans.html" TargetMode="External"/><Relationship Id="rId17" Type="http://schemas.openxmlformats.org/officeDocument/2006/relationships/hyperlink" Target="http://www.ted.com/index.php/talks/benjamin_zander_on_music_and_passion.html" TargetMode="External"/><Relationship Id="rId2" Type="http://schemas.openxmlformats.org/officeDocument/2006/relationships/styles" Target="styles.xml"/><Relationship Id="rId16" Type="http://schemas.openxmlformats.org/officeDocument/2006/relationships/hyperlink" Target="http://www.ted.com/index.php/talks/larry_lessig_says_the_law_is_strangling_creativity.html" TargetMode="External"/><Relationship Id="rId1" Type="http://schemas.openxmlformats.org/officeDocument/2006/relationships/numbering" Target="numbering.xml"/><Relationship Id="rId6" Type="http://schemas.openxmlformats.org/officeDocument/2006/relationships/hyperlink" Target="http://ed.ted.com/on/NCCylpig" TargetMode="External"/><Relationship Id="rId11" Type="http://schemas.openxmlformats.org/officeDocument/2006/relationships/hyperlink" Target="http://www.ted.com/talks/isabel_allende_tells_tales_of_passion.html" TargetMode="External"/><Relationship Id="rId5" Type="http://schemas.openxmlformats.org/officeDocument/2006/relationships/webSettings" Target="webSettings.xml"/><Relationship Id="rId15" Type="http://schemas.openxmlformats.org/officeDocument/2006/relationships/hyperlink" Target="http://www.ted.com/index.php/talks/hans_rosling_shows_the_best_stats_you_ve_ever_seen.html" TargetMode="External"/><Relationship Id="rId10" Type="http://schemas.openxmlformats.org/officeDocument/2006/relationships/hyperlink" Target="http://www.ted.com/index.php/talks/al_gore_on_averting_climate_crisi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ed.com/index.php/talks/seth_godin_on_the_tribes_we_lead.html" TargetMode="External"/><Relationship Id="rId14" Type="http://schemas.openxmlformats.org/officeDocument/2006/relationships/hyperlink" Target="http://www.ted.com/index.php/talks/jill_bolte_taylor_s_powerful_stroke_of_insigh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15</Pages>
  <Words>3749</Words>
  <Characters>21370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Kiran</cp:lastModifiedBy>
  <cp:revision>12</cp:revision>
  <dcterms:created xsi:type="dcterms:W3CDTF">2015-11-12T08:34:00Z</dcterms:created>
  <dcterms:modified xsi:type="dcterms:W3CDTF">2015-11-26T08:39:00Z</dcterms:modified>
</cp:coreProperties>
</file>