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ED" w:rsidRDefault="00CA04ED" w:rsidP="00CA04E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jc w:val="center"/>
        <w:rPr>
          <w:rFonts w:ascii="Calibri" w:hAnsi="Calibri" w:cs="Calibri"/>
          <w:b/>
          <w:bCs/>
          <w:color w:val="0D0D0D"/>
          <w:sz w:val="24"/>
          <w:szCs w:val="24"/>
        </w:rPr>
      </w:pPr>
      <w:r>
        <w:rPr>
          <w:rFonts w:ascii="Calibri" w:hAnsi="Calibri" w:cs="Calibri"/>
          <w:b/>
          <w:bCs/>
          <w:color w:val="0D0D0D"/>
          <w:sz w:val="24"/>
          <w:szCs w:val="24"/>
        </w:rPr>
        <w:t>Conjunctions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b/>
          <w:bCs/>
          <w:color w:val="0D0D0D"/>
          <w:sz w:val="24"/>
          <w:szCs w:val="24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D0D0D"/>
          <w:sz w:val="24"/>
          <w:szCs w:val="24"/>
        </w:rPr>
        <w:t>E</w:t>
      </w:r>
      <w:r>
        <w:rPr>
          <w:rFonts w:ascii="Calibri" w:hAnsi="Calibri" w:cs="Calibri"/>
          <w:b/>
          <w:bCs/>
          <w:color w:val="0D0D0D"/>
          <w:spacing w:val="-5"/>
          <w:sz w:val="24"/>
          <w:szCs w:val="24"/>
        </w:rPr>
        <w:t>x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e</w:t>
      </w:r>
      <w:r>
        <w:rPr>
          <w:rFonts w:ascii="Calibri" w:hAnsi="Calibri" w:cs="Calibri"/>
          <w:b/>
          <w:bCs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cise</w:t>
      </w:r>
      <w:r>
        <w:rPr>
          <w:rFonts w:ascii="Calibri" w:hAnsi="Calibri" w:cs="Calibri"/>
          <w:b/>
          <w:bCs/>
          <w:color w:val="0D0D0D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D0D0D"/>
          <w:spacing w:val="-1"/>
          <w:sz w:val="24"/>
          <w:szCs w:val="24"/>
        </w:rPr>
        <w:t>1</w:t>
      </w:r>
      <w:r>
        <w:rPr>
          <w:rFonts w:ascii="Calibri" w:hAnsi="Calibri" w:cs="Calibri"/>
          <w:b/>
          <w:bCs/>
          <w:color w:val="0D0D0D"/>
          <w:sz w:val="24"/>
          <w:szCs w:val="24"/>
        </w:rPr>
        <w:t>: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pacing w:val="-5"/>
          <w:sz w:val="24"/>
          <w:szCs w:val="24"/>
        </w:rPr>
        <w:t>P</w:t>
      </w:r>
      <w:r>
        <w:rPr>
          <w:rFonts w:ascii="Calibri" w:hAnsi="Calibri" w:cs="Calibri"/>
          <w:color w:val="0D0D0D"/>
          <w:sz w:val="24"/>
          <w:szCs w:val="24"/>
        </w:rPr>
        <w:t>oi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n</w:t>
      </w:r>
      <w:r>
        <w:rPr>
          <w:rFonts w:ascii="Calibri" w:hAnsi="Calibri" w:cs="Calibri"/>
          <w:color w:val="0D0D0D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out the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Conjunctions in the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pacing w:val="-5"/>
          <w:sz w:val="24"/>
          <w:szCs w:val="24"/>
        </w:rPr>
        <w:t>f</w:t>
      </w:r>
      <w:r>
        <w:rPr>
          <w:rFonts w:ascii="Calibri" w:hAnsi="Calibri" w:cs="Calibri"/>
          <w:color w:val="0D0D0D"/>
          <w:sz w:val="24"/>
          <w:szCs w:val="24"/>
        </w:rPr>
        <w:t>ol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l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o</w:t>
      </w:r>
      <w:r>
        <w:rPr>
          <w:rFonts w:ascii="Calibri" w:hAnsi="Calibri" w:cs="Calibri"/>
          <w:color w:val="0D0D0D"/>
          <w:sz w:val="24"/>
          <w:szCs w:val="24"/>
        </w:rPr>
        <w:t xml:space="preserve">wing 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s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nt</w:t>
      </w:r>
      <w:r>
        <w:rPr>
          <w:rFonts w:ascii="Calibri" w:hAnsi="Calibri" w:cs="Calibri"/>
          <w:color w:val="0D0D0D"/>
          <w:sz w:val="24"/>
          <w:szCs w:val="24"/>
        </w:rPr>
        <w:t>en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c</w:t>
      </w:r>
      <w:r>
        <w:rPr>
          <w:rFonts w:ascii="Calibri" w:hAnsi="Calibri" w:cs="Calibri"/>
          <w:color w:val="0D0D0D"/>
          <w:sz w:val="24"/>
          <w:szCs w:val="24"/>
        </w:rPr>
        <w:t>es,</w:t>
      </w:r>
      <w:r>
        <w:rPr>
          <w:rFonts w:ascii="Calibri" w:hAnsi="Calibri" w:cs="Calibri"/>
          <w:color w:val="0D0D0D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 xml:space="preserve">and 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t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wheth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r</w:t>
      </w:r>
      <w:r>
        <w:rPr>
          <w:rFonts w:ascii="Calibri" w:hAnsi="Calibri" w:cs="Calibri"/>
          <w:color w:val="0D0D0D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e</w:t>
      </w:r>
      <w:r>
        <w:rPr>
          <w:rFonts w:ascii="Calibri" w:hAnsi="Calibri" w:cs="Calibri"/>
          <w:color w:val="0D0D0D"/>
          <w:sz w:val="24"/>
          <w:szCs w:val="24"/>
        </w:rPr>
        <w:t>y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e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Coo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din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</w:t>
      </w:r>
      <w:r>
        <w:rPr>
          <w:rFonts w:ascii="Calibri" w:hAnsi="Calibri" w:cs="Calibri"/>
          <w:color w:val="0D0D0D"/>
          <w:sz w:val="24"/>
          <w:szCs w:val="24"/>
        </w:rPr>
        <w:t>ti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n</w:t>
      </w:r>
      <w:r>
        <w:rPr>
          <w:rFonts w:ascii="Calibri" w:hAnsi="Calibri" w:cs="Calibri"/>
          <w:color w:val="0D0D0D"/>
          <w:sz w:val="24"/>
          <w:szCs w:val="24"/>
        </w:rPr>
        <w:t>g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0D0D0D"/>
          <w:sz w:val="24"/>
          <w:szCs w:val="24"/>
        </w:rPr>
        <w:t>r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Subo</w:t>
      </w:r>
      <w:r>
        <w:rPr>
          <w:rFonts w:ascii="Calibri" w:hAnsi="Calibri" w:cs="Calibri"/>
          <w:color w:val="0D0D0D"/>
          <w:spacing w:val="-4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d</w:t>
      </w:r>
      <w:r>
        <w:rPr>
          <w:rFonts w:ascii="Calibri" w:hAnsi="Calibri" w:cs="Calibri"/>
          <w:color w:val="0D0D0D"/>
          <w:spacing w:val="1"/>
          <w:sz w:val="24"/>
          <w:szCs w:val="24"/>
        </w:rPr>
        <w:t>i</w:t>
      </w:r>
      <w:r>
        <w:rPr>
          <w:rFonts w:ascii="Calibri" w:hAnsi="Calibri" w:cs="Calibri"/>
          <w:color w:val="0D0D0D"/>
          <w:sz w:val="24"/>
          <w:szCs w:val="24"/>
        </w:rPr>
        <w:t>n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</w:t>
      </w:r>
      <w:r>
        <w:rPr>
          <w:rFonts w:ascii="Calibri" w:hAnsi="Calibri" w:cs="Calibri"/>
          <w:color w:val="0D0D0D"/>
          <w:sz w:val="24"/>
          <w:szCs w:val="24"/>
        </w:rPr>
        <w:t>ting: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Eith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mistaken,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hall go,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heth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you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rved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succ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ed,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worked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hard.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 you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invite him.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story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z w:val="24"/>
          <w:szCs w:val="24"/>
        </w:rPr>
        <w:tab/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ate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unless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asked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heth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 have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holiday.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>hall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 you do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>
        <w:rPr>
          <w:rFonts w:ascii="Calibri" w:hAnsi="Calibri" w:cs="Calibri"/>
          <w:color w:val="000000"/>
          <w:sz w:val="24"/>
          <w:szCs w:val="24"/>
        </w:rPr>
        <w:tab/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into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before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storm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rry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after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ad done it.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d</w:t>
      </w:r>
      <w:r>
        <w:rPr>
          <w:rFonts w:ascii="Calibri" w:hAnsi="Calibri" w:cs="Calibri"/>
          <w:color w:val="000000"/>
          <w:sz w:val="24"/>
          <w:szCs w:val="24"/>
        </w:rPr>
        <w:t>id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 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ause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did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 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l me.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</w:t>
      </w:r>
      <w:r>
        <w:rPr>
          <w:rFonts w:ascii="Calibri" w:hAnsi="Calibri" w:cs="Calibri"/>
          <w:color w:val="000000"/>
          <w:sz w:val="24"/>
          <w:szCs w:val="24"/>
        </w:rPr>
        <w:tab/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 will not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succeed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unless you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harder.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</w:t>
      </w:r>
      <w:r>
        <w:rPr>
          <w:rFonts w:ascii="Calibri" w:hAnsi="Calibri" w:cs="Calibri"/>
          <w:color w:val="000000"/>
          <w:sz w:val="24"/>
          <w:szCs w:val="24"/>
        </w:rPr>
        <w:tab/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rived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after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 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ne.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z w:val="24"/>
          <w:szCs w:val="24"/>
        </w:rPr>
        <w:t>ait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till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train arri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cannot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oney,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ave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none.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Ex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rci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 2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D0D0D"/>
          <w:sz w:val="24"/>
          <w:szCs w:val="24"/>
        </w:rPr>
        <w:t>Fill the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bla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>n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k</w:t>
      </w:r>
      <w:r>
        <w:rPr>
          <w:rFonts w:ascii="Calibri" w:hAnsi="Calibri" w:cs="Calibri"/>
          <w:color w:val="0D0D0D"/>
          <w:sz w:val="24"/>
          <w:szCs w:val="24"/>
        </w:rPr>
        <w:t>s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with</w:t>
      </w:r>
      <w:r>
        <w:rPr>
          <w:rFonts w:ascii="Calibri" w:hAnsi="Calibri" w:cs="Calibri"/>
          <w:color w:val="0D0D0D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app</w:t>
      </w:r>
      <w:r>
        <w:rPr>
          <w:rFonts w:ascii="Calibri" w:hAnsi="Calibri" w:cs="Calibri"/>
          <w:color w:val="0D0D0D"/>
          <w:spacing w:val="-3"/>
          <w:sz w:val="24"/>
          <w:szCs w:val="24"/>
        </w:rPr>
        <w:t>r</w:t>
      </w:r>
      <w:r>
        <w:rPr>
          <w:rFonts w:ascii="Calibri" w:hAnsi="Calibri" w:cs="Calibri"/>
          <w:color w:val="0D0D0D"/>
          <w:sz w:val="24"/>
          <w:szCs w:val="24"/>
        </w:rPr>
        <w:t>opri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>at</w:t>
      </w:r>
      <w:r>
        <w:rPr>
          <w:rFonts w:ascii="Calibri" w:hAnsi="Calibri" w:cs="Calibri"/>
          <w:color w:val="0D0D0D"/>
          <w:sz w:val="24"/>
          <w:szCs w:val="24"/>
        </w:rPr>
        <w:t>e</w:t>
      </w:r>
      <w:r>
        <w:rPr>
          <w:rFonts w:ascii="Calibri" w:hAnsi="Calibri" w:cs="Calibri"/>
          <w:color w:val="0D0D0D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D0D0D"/>
          <w:sz w:val="24"/>
          <w:szCs w:val="24"/>
        </w:rPr>
        <w:t>Conjunctions: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CA04ED" w:rsidRDefault="00CA04ED" w:rsidP="00CA04ED">
      <w:pPr>
        <w:widowControl w:val="0"/>
        <w:tabs>
          <w:tab w:val="left" w:pos="1220"/>
          <w:tab w:val="left" w:pos="27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z w:val="24"/>
          <w:szCs w:val="24"/>
        </w:rPr>
        <w:tab/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just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fear</w:t>
      </w:r>
      <w:proofErr w:type="gramEnd"/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not.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0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ran fast,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missed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train.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8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fled,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afraid.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3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>
        <w:rPr>
          <w:rFonts w:ascii="Calibri" w:hAnsi="Calibri" w:cs="Calibri"/>
          <w:color w:val="000000"/>
          <w:sz w:val="24"/>
          <w:szCs w:val="24"/>
        </w:rPr>
        <w:tab/>
        <w:t>Make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haste,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you will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0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proofErr w:type="gramEnd"/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try,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will not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eed.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00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d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5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Wait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turn.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0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</w:t>
      </w:r>
      <w:r>
        <w:rPr>
          <w:rFonts w:ascii="Calibri" w:hAnsi="Calibri" w:cs="Calibri"/>
          <w:color w:val="000000"/>
          <w:sz w:val="24"/>
          <w:szCs w:val="24"/>
        </w:rPr>
        <w:tab/>
        <w:t>Do 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t go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me.</w:t>
      </w:r>
    </w:p>
    <w:p w:rsidR="00CA04ED" w:rsidRDefault="00CA04ED" w:rsidP="00CA04ED">
      <w:pPr>
        <w:widowControl w:val="0"/>
        <w:tabs>
          <w:tab w:val="left" w:pos="1220"/>
          <w:tab w:val="left" w:pos="30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  <w:sectPr w:rsidR="00CA04ED">
          <w:headerReference w:type="default" r:id="rId8"/>
          <w:pgSz w:w="11920" w:h="16840"/>
          <w:pgMar w:top="1280" w:right="800" w:bottom="960" w:left="940" w:header="406" w:footer="774" w:gutter="0"/>
          <w:cols w:space="720" w:equalWidth="0">
            <w:col w:w="10180"/>
          </w:cols>
          <w:noEndnote/>
        </w:sectPr>
      </w:pP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640"/>
        </w:tabs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finished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 xml:space="preserve">irst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began lat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0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</w:t>
      </w:r>
      <w:r>
        <w:rPr>
          <w:rFonts w:ascii="Calibri" w:hAnsi="Calibri" w:cs="Calibri"/>
          <w:color w:val="000000"/>
          <w:sz w:val="24"/>
          <w:szCs w:val="24"/>
        </w:rPr>
        <w:tab/>
        <w:t>Take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you fall.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3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</w:t>
      </w:r>
      <w:r>
        <w:rPr>
          <w:rFonts w:ascii="Calibri" w:hAnsi="Calibri" w:cs="Calibri"/>
          <w:color w:val="000000"/>
          <w:sz w:val="24"/>
          <w:szCs w:val="24"/>
        </w:rPr>
        <w:tab/>
        <w:t>Take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lam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night 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dark.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0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he</w:t>
      </w:r>
      <w:proofErr w:type="gramEnd"/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ambitious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slew 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42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</w:t>
      </w:r>
      <w:r>
        <w:rPr>
          <w:rFonts w:ascii="Calibri" w:hAnsi="Calibri" w:cs="Calibri"/>
          <w:color w:val="000000"/>
          <w:sz w:val="24"/>
          <w:szCs w:val="24"/>
        </w:rPr>
        <w:tab/>
        <w:t>Open rebuke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better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cret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0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14.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proofErr w:type="gramEnd"/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eat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uch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ll 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ill.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33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z w:val="24"/>
          <w:szCs w:val="24"/>
        </w:rPr>
        <w:t xml:space="preserve">hall not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invited.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45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16.</w:t>
      </w:r>
      <w:r>
        <w:rPr>
          <w:rFonts w:ascii="Calibri" w:hAnsi="Calibri" w:cs="Calibri"/>
          <w:color w:val="000000"/>
          <w:sz w:val="24"/>
          <w:szCs w:val="24"/>
        </w:rPr>
        <w:tab/>
        <w:t>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has suc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etter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pacing w:val="-2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hoped.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66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17.</w:t>
      </w:r>
      <w:r>
        <w:rPr>
          <w:rFonts w:ascii="Calibri" w:hAnsi="Calibri" w:cs="Calibri"/>
          <w:color w:val="000000"/>
          <w:sz w:val="24"/>
          <w:szCs w:val="24"/>
        </w:rPr>
        <w:tab/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d</w:t>
      </w:r>
      <w:r>
        <w:rPr>
          <w:rFonts w:ascii="Calibri" w:hAnsi="Calibri" w:cs="Calibri"/>
          <w:color w:val="000000"/>
          <w:sz w:val="24"/>
          <w:szCs w:val="24"/>
        </w:rPr>
        <w:t xml:space="preserve">o it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choo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 to.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0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18.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duty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calls us we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must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29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19.</w:t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Live well </w:t>
      </w:r>
      <w:r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you may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die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ell.</w:t>
      </w:r>
    </w:p>
    <w:p w:rsidR="00CA04ED" w:rsidRDefault="00CA04ED" w:rsidP="00CA04E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CA04ED" w:rsidRDefault="00CA04ED" w:rsidP="00CA04ED">
      <w:pPr>
        <w:widowControl w:val="0"/>
        <w:tabs>
          <w:tab w:val="left" w:pos="1220"/>
          <w:tab w:val="left" w:pos="4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20.</w:t>
      </w:r>
      <w:r>
        <w:rPr>
          <w:rFonts w:ascii="Calibri" w:hAnsi="Calibri" w:cs="Calibri"/>
          <w:color w:val="000000"/>
          <w:sz w:val="24"/>
          <w:szCs w:val="24"/>
        </w:rPr>
        <w:tab/>
        <w:t>Think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t</w:t>
      </w:r>
      <w:proofErr w:type="spellEnd"/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trifle,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ab/>
      </w:r>
      <w:r>
        <w:rPr>
          <w:rFonts w:ascii="Calibri" w:hAnsi="Calibri" w:cs="Calibri"/>
          <w:color w:val="000000"/>
          <w:sz w:val="24"/>
          <w:szCs w:val="24"/>
        </w:rPr>
        <w:t>it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appear.</w:t>
      </w:r>
    </w:p>
    <w:p w:rsidR="008B02B0" w:rsidRDefault="008B02B0" w:rsidP="00CA04ED">
      <w:pPr>
        <w:widowControl w:val="0"/>
        <w:tabs>
          <w:tab w:val="left" w:pos="1220"/>
          <w:tab w:val="left" w:pos="4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</w:p>
    <w:p w:rsidR="008B02B0" w:rsidRDefault="008B02B0" w:rsidP="00CA04ED">
      <w:pPr>
        <w:widowControl w:val="0"/>
        <w:tabs>
          <w:tab w:val="left" w:pos="1220"/>
          <w:tab w:val="left" w:pos="4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</w:p>
    <w:p w:rsidR="008B02B0" w:rsidRDefault="008B02B0" w:rsidP="00CA04ED">
      <w:pPr>
        <w:widowControl w:val="0"/>
        <w:tabs>
          <w:tab w:val="left" w:pos="1220"/>
          <w:tab w:val="left" w:pos="4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</w:p>
    <w:p w:rsidR="008B02B0" w:rsidRPr="004A496D" w:rsidRDefault="008B02B0" w:rsidP="008B02B0">
      <w:pPr>
        <w:rPr>
          <w:u w:val="single"/>
        </w:rPr>
      </w:pPr>
      <w:r w:rsidRPr="004A496D">
        <w:rPr>
          <w:u w:val="single"/>
        </w:rPr>
        <w:t xml:space="preserve">Exercise 1 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Either……or – Co-</w:t>
      </w:r>
      <w:proofErr w:type="spellStart"/>
      <w:r>
        <w:t>ordinating</w:t>
      </w:r>
      <w:proofErr w:type="spellEnd"/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Whether….or - Co-</w:t>
      </w:r>
      <w:proofErr w:type="spellStart"/>
      <w:r>
        <w:t>ordinating</w:t>
      </w:r>
      <w:proofErr w:type="spellEnd"/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For - Co-</w:t>
      </w:r>
      <w:proofErr w:type="spellStart"/>
      <w:r>
        <w:t>ordinating</w:t>
      </w:r>
      <w:proofErr w:type="spellEnd"/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If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Or - Co-</w:t>
      </w:r>
      <w:proofErr w:type="spellStart"/>
      <w:r>
        <w:t>ordinating</w:t>
      </w:r>
      <w:proofErr w:type="spellEnd"/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Unless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Whether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If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>Before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>After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>Because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>
        <w:t>Unless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>After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>Till – Subordinating</w:t>
      </w:r>
    </w:p>
    <w:p w:rsidR="008B02B0" w:rsidRDefault="008B02B0" w:rsidP="008B02B0">
      <w:pPr>
        <w:pStyle w:val="ListParagraph"/>
        <w:numPr>
          <w:ilvl w:val="0"/>
          <w:numId w:val="1"/>
        </w:numPr>
      </w:pPr>
      <w:r w:rsidRPr="00B67F37">
        <w:t xml:space="preserve">For – </w:t>
      </w:r>
      <w:proofErr w:type="spellStart"/>
      <w:r w:rsidRPr="00B67F37">
        <w:t>co-ordinating</w:t>
      </w:r>
      <w:proofErr w:type="spellEnd"/>
    </w:p>
    <w:p w:rsidR="008B02B0" w:rsidRPr="004A496D" w:rsidRDefault="008B02B0" w:rsidP="008B02B0">
      <w:pPr>
        <w:rPr>
          <w:u w:val="single"/>
        </w:rPr>
      </w:pPr>
      <w:r w:rsidRPr="004A496D">
        <w:rPr>
          <w:u w:val="single"/>
        </w:rPr>
        <w:t>Exercise 2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600"/>
        <w:gridCol w:w="3600"/>
      </w:tblGrid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hanging="540"/>
              <w:contextualSpacing w:val="0"/>
            </w:pPr>
            <w:r w:rsidRPr="0071370E">
              <w:t xml:space="preserve">And 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But</w:t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For 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Or/else/otherwise</w:t>
            </w:r>
            <w:r w:rsidRPr="0071370E">
              <w:tab/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Unless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That </w:t>
            </w:r>
            <w:r w:rsidRPr="0071370E">
              <w:tab/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Till</w:t>
            </w:r>
            <w:r w:rsidRPr="0071370E">
              <w:tab/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Till</w:t>
            </w:r>
            <w:r w:rsidRPr="0071370E">
              <w:tab/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Though/although 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Lest</w:t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As/because </w:t>
            </w:r>
            <w:r w:rsidRPr="0071370E">
              <w:tab/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As/because</w:t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lastRenderedPageBreak/>
              <w:t xml:space="preserve">Than </w:t>
            </w:r>
            <w:r w:rsidRPr="0071370E">
              <w:tab/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If</w:t>
            </w:r>
            <w:r w:rsidRPr="0071370E">
              <w:tab/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Unless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Than </w:t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 xml:space="preserve">As 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If</w:t>
            </w:r>
            <w:r w:rsidRPr="0071370E">
              <w:tab/>
            </w:r>
          </w:p>
        </w:tc>
      </w:tr>
      <w:tr w:rsidR="008B02B0" w:rsidRPr="0071370E" w:rsidTr="00721C5D"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So that</w:t>
            </w:r>
          </w:p>
        </w:tc>
        <w:tc>
          <w:tcPr>
            <w:tcW w:w="3600" w:type="dxa"/>
          </w:tcPr>
          <w:p w:rsidR="008B02B0" w:rsidRPr="0071370E" w:rsidRDefault="008B02B0" w:rsidP="008B02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34" w:hanging="547"/>
              <w:contextualSpacing w:val="0"/>
            </w:pPr>
            <w:r w:rsidRPr="0071370E">
              <w:t>Though/although</w:t>
            </w:r>
          </w:p>
        </w:tc>
      </w:tr>
    </w:tbl>
    <w:p w:rsidR="008B02B0" w:rsidRDefault="008B02B0" w:rsidP="008B02B0"/>
    <w:p w:rsidR="008B02B0" w:rsidRDefault="008B02B0" w:rsidP="00CA04ED">
      <w:pPr>
        <w:widowControl w:val="0"/>
        <w:tabs>
          <w:tab w:val="left" w:pos="1220"/>
          <w:tab w:val="left" w:pos="414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CA04ED" w:rsidRDefault="00CA04ED" w:rsidP="00CA04ED"/>
    <w:p w:rsidR="00EF1452" w:rsidRDefault="00C8512C"/>
    <w:sectPr w:rsidR="00EF1452" w:rsidSect="004F1421">
      <w:pgSz w:w="11920" w:h="16840"/>
      <w:pgMar w:top="1280" w:right="820" w:bottom="960" w:left="940" w:header="406" w:footer="774" w:gutter="0"/>
      <w:cols w:space="720" w:equalWidth="0">
        <w:col w:w="101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2C" w:rsidRDefault="00C8512C" w:rsidP="00CA04ED">
      <w:pPr>
        <w:spacing w:after="0" w:line="240" w:lineRule="auto"/>
      </w:pPr>
      <w:r>
        <w:separator/>
      </w:r>
    </w:p>
  </w:endnote>
  <w:endnote w:type="continuationSeparator" w:id="0">
    <w:p w:rsidR="00C8512C" w:rsidRDefault="00C8512C" w:rsidP="00CA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2C" w:rsidRDefault="00C8512C" w:rsidP="00CA04ED">
      <w:pPr>
        <w:spacing w:after="0" w:line="240" w:lineRule="auto"/>
      </w:pPr>
      <w:r>
        <w:separator/>
      </w:r>
    </w:p>
  </w:footnote>
  <w:footnote w:type="continuationSeparator" w:id="0">
    <w:p w:rsidR="00C8512C" w:rsidRDefault="00C8512C" w:rsidP="00CA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EE" w:rsidRDefault="00CA04E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14FB297" wp14:editId="29832E49">
              <wp:simplePos x="0" y="0"/>
              <wp:positionH relativeFrom="page">
                <wp:posOffset>6067425</wp:posOffset>
              </wp:positionH>
              <wp:positionV relativeFrom="page">
                <wp:posOffset>257810</wp:posOffset>
              </wp:positionV>
              <wp:extent cx="749300" cy="520700"/>
              <wp:effectExtent l="0" t="635" r="3175" b="25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93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4FEE" w:rsidRDefault="00C8512C">
                          <w:pPr>
                            <w:spacing w:after="0" w:line="82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6E4FEE" w:rsidRDefault="00C8512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477.75pt;margin-top:20.3pt;width:59pt;height:4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" o:allowincell="f" filled="f" stroked="f">
              <v:textbox inset="0,0,0,0">
                <w:txbxContent>
                  <w:p w:rsidR="006E4FEE" w:rsidRDefault="00C8512C">
                    <w:pPr>
                      <w:spacing w:after="0" w:line="82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6E4FEE" w:rsidRDefault="00C8512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89381C9" wp14:editId="3DE6B8A3">
              <wp:simplePos x="0" y="0"/>
              <wp:positionH relativeFrom="page">
                <wp:posOffset>667385</wp:posOffset>
              </wp:positionH>
              <wp:positionV relativeFrom="page">
                <wp:posOffset>817880</wp:posOffset>
              </wp:positionV>
              <wp:extent cx="6297930" cy="0"/>
              <wp:effectExtent l="10160" t="8255" r="6985" b="1079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97930" cy="0"/>
                      </a:xfrm>
                      <a:custGeom>
                        <a:avLst/>
                        <a:gdLst>
                          <a:gd name="T0" fmla="*/ 0 w 9919"/>
                          <a:gd name="T1" fmla="*/ 0 h 20"/>
                          <a:gd name="T2" fmla="*/ 9919 w 991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19" h="20">
                            <a:moveTo>
                              <a:pt x="0" y="0"/>
                            </a:moveTo>
                            <a:lnTo>
                              <a:pt x="9919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52.55pt;margin-top:64.4pt;width:495.9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1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" o:allowincell="f" path="m,l9919,e" filled="f">
              <v:path arrowok="t" o:connecttype="custom" o:connectlocs="0,0;6297930,0" o:connectangles="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57461D08" wp14:editId="37D49140">
              <wp:simplePos x="0" y="0"/>
              <wp:positionH relativeFrom="page">
                <wp:posOffset>704215</wp:posOffset>
              </wp:positionH>
              <wp:positionV relativeFrom="page">
                <wp:posOffset>472440</wp:posOffset>
              </wp:positionV>
              <wp:extent cx="2165985" cy="16510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9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4FEE" w:rsidRDefault="00C8512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4" w:lineRule="exact"/>
                            <w:ind w:left="20" w:right="-53"/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45pt;margin-top:37.2pt;width:170.5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" o:allowincell="f" filled="f" stroked="f">
              <v:textbox inset="0,0,0,0">
                <w:txbxContent>
                  <w:p w:rsidR="006E4FEE" w:rsidRDefault="00C8512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4" w:lineRule="exact"/>
                      <w:ind w:left="20" w:right="-53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2F41"/>
    <w:multiLevelType w:val="hybridMultilevel"/>
    <w:tmpl w:val="E1F4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E3C8A"/>
    <w:multiLevelType w:val="hybridMultilevel"/>
    <w:tmpl w:val="44E4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ED"/>
    <w:rsid w:val="002A10D9"/>
    <w:rsid w:val="00460407"/>
    <w:rsid w:val="00671C32"/>
    <w:rsid w:val="008B02B0"/>
    <w:rsid w:val="00C8512C"/>
    <w:rsid w:val="00C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E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02B0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8B02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E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B02B0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8B02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2015-12-03T07:03:00Z</dcterms:created>
  <dcterms:modified xsi:type="dcterms:W3CDTF">2015-12-03T07:06:00Z</dcterms:modified>
</cp:coreProperties>
</file>