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50" w:rsidRPr="00A87F50" w:rsidRDefault="000B5ED0" w:rsidP="00A87F50">
      <w:pPr>
        <w:jc w:val="center"/>
        <w:rPr>
          <w:b/>
        </w:rPr>
      </w:pPr>
      <w:r>
        <w:rPr>
          <w:b/>
        </w:rPr>
        <w:t>Parts of speech</w:t>
      </w:r>
      <w:r w:rsidR="00466317" w:rsidRPr="00466317">
        <w:rPr>
          <w:b/>
        </w:rPr>
        <w:t xml:space="preserve"> – Reading Material</w:t>
      </w:r>
    </w:p>
    <w:p w:rsidR="00A87F50" w:rsidRDefault="00A87F50"/>
    <w:p w:rsidR="00A87F50" w:rsidRPr="00227413" w:rsidRDefault="00A87F50">
      <w:pPr>
        <w:rPr>
          <w:b/>
        </w:rPr>
      </w:pPr>
      <w:r w:rsidRPr="00227413">
        <w:rPr>
          <w:b/>
        </w:rPr>
        <w:t>Overview:</w:t>
      </w:r>
    </w:p>
    <w:p w:rsidR="000B5ED0" w:rsidRPr="000B5ED0" w:rsidRDefault="000B5ED0" w:rsidP="000B5ED0">
      <w:pPr>
        <w:widowControl w:val="0"/>
        <w:autoSpaceDE w:val="0"/>
        <w:autoSpaceDN w:val="0"/>
        <w:adjustRightInd w:val="0"/>
        <w:spacing w:after="0"/>
        <w:ind w:right="560"/>
      </w:pPr>
      <w:r w:rsidRPr="000B5ED0">
        <w:t xml:space="preserve">Communication is all about </w:t>
      </w:r>
      <w:r w:rsidR="00EF2C16" w:rsidRPr="000B5ED0">
        <w:t>making sense of what you say</w:t>
      </w:r>
      <w:r w:rsidRPr="000B5ED0">
        <w:t xml:space="preserve">.  </w:t>
      </w:r>
      <w:r w:rsidRPr="000B5ED0">
        <w:t>All it takes is the right</w:t>
      </w:r>
      <w:r w:rsidRPr="000B5ED0">
        <w:t xml:space="preserve"> components structured to produce a meaningful </w:t>
      </w:r>
      <w:r w:rsidRPr="000B5ED0">
        <w:t>sentence. This</w:t>
      </w:r>
      <w:r w:rsidRPr="000B5ED0">
        <w:t xml:space="preserve"> </w:t>
      </w:r>
      <w:r>
        <w:t>Reading material</w:t>
      </w:r>
      <w:r w:rsidRPr="000B5ED0">
        <w:t xml:space="preserve"> module is designed to reinforce your awareness of the parts in a sentence that provide a complete thought.</w:t>
      </w:r>
    </w:p>
    <w:p w:rsidR="000B5ED0" w:rsidRPr="000B5ED0" w:rsidRDefault="000B5ED0" w:rsidP="000B5ED0">
      <w:pPr>
        <w:widowControl w:val="0"/>
        <w:autoSpaceDE w:val="0"/>
        <w:autoSpaceDN w:val="0"/>
        <w:adjustRightInd w:val="0"/>
        <w:spacing w:before="8" w:after="0" w:line="130" w:lineRule="exact"/>
      </w:pPr>
    </w:p>
    <w:p w:rsidR="00A87F50" w:rsidRPr="00227413" w:rsidRDefault="00A87F50" w:rsidP="00A87F50">
      <w:pPr>
        <w:rPr>
          <w:b/>
        </w:rPr>
      </w:pPr>
    </w:p>
    <w:p w:rsidR="005B62EF" w:rsidRPr="001E0722" w:rsidRDefault="005B62EF" w:rsidP="005B62EF">
      <w:pPr>
        <w:rPr>
          <w:b/>
        </w:rPr>
      </w:pPr>
      <w:r w:rsidRPr="001E0722">
        <w:rPr>
          <w:b/>
        </w:rPr>
        <w:t>Objective</w:t>
      </w:r>
      <w:r w:rsidR="00227413" w:rsidRPr="001E0722">
        <w:rPr>
          <w:b/>
        </w:rPr>
        <w:t>s</w:t>
      </w:r>
      <w:r w:rsidR="001E0722">
        <w:rPr>
          <w:b/>
        </w:rPr>
        <w:t>:</w:t>
      </w:r>
    </w:p>
    <w:p w:rsidR="005B62EF" w:rsidRDefault="00227413" w:rsidP="005B62EF">
      <w:r>
        <w:t>This reading material is designed to help you</w:t>
      </w:r>
      <w:r w:rsidR="005B62EF">
        <w:t>:</w:t>
      </w:r>
    </w:p>
    <w:p w:rsidR="000B5ED0" w:rsidRPr="000B5ED0" w:rsidRDefault="000B5ED0" w:rsidP="000B5ED0">
      <w:pPr>
        <w:pStyle w:val="ListParagraph"/>
        <w:widowControl w:val="0"/>
        <w:numPr>
          <w:ilvl w:val="0"/>
          <w:numId w:val="27"/>
        </w:numPr>
        <w:autoSpaceDE w:val="0"/>
        <w:autoSpaceDN w:val="0"/>
        <w:adjustRightInd w:val="0"/>
        <w:spacing w:after="0" w:line="275" w:lineRule="auto"/>
        <w:ind w:right="560"/>
        <w:rPr>
          <w:rFonts w:ascii="Calibri" w:hAnsi="Calibri" w:cs="Calibri"/>
          <w:color w:val="000000"/>
          <w:sz w:val="24"/>
          <w:szCs w:val="24"/>
        </w:rPr>
      </w:pPr>
      <w:r w:rsidRPr="000B5ED0">
        <w:rPr>
          <w:rFonts w:ascii="Calibri" w:hAnsi="Calibri" w:cs="Calibri"/>
          <w:color w:val="000000"/>
          <w:sz w:val="24"/>
          <w:szCs w:val="24"/>
        </w:rPr>
        <w:t>U</w:t>
      </w:r>
      <w:r w:rsidRPr="000B5ED0">
        <w:rPr>
          <w:rFonts w:ascii="Calibri" w:hAnsi="Calibri" w:cs="Calibri"/>
          <w:color w:val="000000"/>
          <w:sz w:val="24"/>
          <w:szCs w:val="24"/>
        </w:rPr>
        <w:t>nderstand</w:t>
      </w:r>
      <w:r w:rsidRPr="000B5ED0">
        <w:rPr>
          <w:rFonts w:ascii="Calibri" w:hAnsi="Calibri" w:cs="Calibri"/>
          <w:color w:val="000000"/>
          <w:spacing w:val="2"/>
          <w:sz w:val="24"/>
          <w:szCs w:val="24"/>
        </w:rPr>
        <w:t xml:space="preserve"> </w:t>
      </w:r>
      <w:r w:rsidRPr="000B5ED0">
        <w:rPr>
          <w:rFonts w:ascii="Calibri" w:hAnsi="Calibri" w:cs="Calibri"/>
          <w:color w:val="000000"/>
          <w:sz w:val="24"/>
          <w:szCs w:val="24"/>
        </w:rPr>
        <w:t>the</w:t>
      </w:r>
      <w:r w:rsidRPr="000B5ED0">
        <w:rPr>
          <w:rFonts w:ascii="Calibri" w:hAnsi="Calibri" w:cs="Calibri"/>
          <w:color w:val="000000"/>
          <w:spacing w:val="-1"/>
          <w:sz w:val="24"/>
          <w:szCs w:val="24"/>
        </w:rPr>
        <w:t xml:space="preserve"> </w:t>
      </w:r>
      <w:r w:rsidRPr="000B5ED0">
        <w:rPr>
          <w:rFonts w:ascii="Calibri" w:hAnsi="Calibri" w:cs="Calibri"/>
          <w:color w:val="000000"/>
          <w:sz w:val="24"/>
          <w:szCs w:val="24"/>
        </w:rPr>
        <w:t>parts</w:t>
      </w:r>
      <w:r w:rsidRPr="000B5ED0">
        <w:rPr>
          <w:rFonts w:ascii="Calibri" w:hAnsi="Calibri" w:cs="Calibri"/>
          <w:color w:val="000000"/>
          <w:spacing w:val="2"/>
          <w:sz w:val="24"/>
          <w:szCs w:val="24"/>
        </w:rPr>
        <w:t xml:space="preserve"> </w:t>
      </w:r>
      <w:r w:rsidRPr="000B5ED0">
        <w:rPr>
          <w:rFonts w:ascii="Calibri" w:hAnsi="Calibri" w:cs="Calibri"/>
          <w:color w:val="000000"/>
          <w:spacing w:val="-1"/>
          <w:sz w:val="24"/>
          <w:szCs w:val="24"/>
        </w:rPr>
        <w:t>t</w:t>
      </w:r>
      <w:r w:rsidRPr="000B5ED0">
        <w:rPr>
          <w:rFonts w:ascii="Calibri" w:hAnsi="Calibri" w:cs="Calibri"/>
          <w:color w:val="000000"/>
          <w:sz w:val="24"/>
          <w:szCs w:val="24"/>
        </w:rPr>
        <w:t>hat</w:t>
      </w:r>
      <w:r w:rsidRPr="000B5ED0">
        <w:rPr>
          <w:rFonts w:ascii="Calibri" w:hAnsi="Calibri" w:cs="Calibri"/>
          <w:color w:val="000000"/>
          <w:spacing w:val="1"/>
          <w:sz w:val="24"/>
          <w:szCs w:val="24"/>
        </w:rPr>
        <w:t xml:space="preserve"> </w:t>
      </w:r>
      <w:r w:rsidRPr="000B5ED0">
        <w:rPr>
          <w:rFonts w:ascii="Calibri" w:hAnsi="Calibri" w:cs="Calibri"/>
          <w:color w:val="000000"/>
          <w:sz w:val="24"/>
          <w:szCs w:val="24"/>
        </w:rPr>
        <w:t>form</w:t>
      </w:r>
      <w:r w:rsidRPr="000B5ED0">
        <w:rPr>
          <w:rFonts w:ascii="Calibri" w:hAnsi="Calibri" w:cs="Calibri"/>
          <w:color w:val="000000"/>
          <w:spacing w:val="-3"/>
          <w:sz w:val="24"/>
          <w:szCs w:val="24"/>
        </w:rPr>
        <w:t xml:space="preserve"> </w:t>
      </w:r>
      <w:r w:rsidRPr="000B5ED0">
        <w:rPr>
          <w:rFonts w:ascii="Calibri" w:hAnsi="Calibri" w:cs="Calibri"/>
          <w:color w:val="000000"/>
          <w:sz w:val="24"/>
          <w:szCs w:val="24"/>
        </w:rPr>
        <w:t>a</w:t>
      </w:r>
      <w:r w:rsidRPr="000B5ED0">
        <w:rPr>
          <w:rFonts w:ascii="Calibri" w:hAnsi="Calibri" w:cs="Calibri"/>
          <w:color w:val="000000"/>
          <w:spacing w:val="1"/>
          <w:sz w:val="24"/>
          <w:szCs w:val="24"/>
        </w:rPr>
        <w:t xml:space="preserve"> </w:t>
      </w:r>
      <w:r w:rsidRPr="000B5ED0">
        <w:rPr>
          <w:rFonts w:ascii="Calibri" w:hAnsi="Calibri" w:cs="Calibri"/>
          <w:color w:val="000000"/>
          <w:sz w:val="24"/>
          <w:szCs w:val="24"/>
        </w:rPr>
        <w:t>me</w:t>
      </w:r>
      <w:r w:rsidRPr="000B5ED0">
        <w:rPr>
          <w:rFonts w:ascii="Calibri" w:hAnsi="Calibri" w:cs="Calibri"/>
          <w:color w:val="000000"/>
          <w:spacing w:val="1"/>
          <w:sz w:val="24"/>
          <w:szCs w:val="24"/>
        </w:rPr>
        <w:t>a</w:t>
      </w:r>
      <w:r w:rsidRPr="000B5ED0">
        <w:rPr>
          <w:rFonts w:ascii="Calibri" w:hAnsi="Calibri" w:cs="Calibri"/>
          <w:color w:val="000000"/>
          <w:sz w:val="24"/>
          <w:szCs w:val="24"/>
        </w:rPr>
        <w:t>ningful</w:t>
      </w:r>
      <w:r w:rsidRPr="000B5ED0">
        <w:rPr>
          <w:rFonts w:ascii="Calibri" w:hAnsi="Calibri" w:cs="Calibri"/>
          <w:color w:val="000000"/>
          <w:spacing w:val="-4"/>
          <w:sz w:val="24"/>
          <w:szCs w:val="24"/>
        </w:rPr>
        <w:t xml:space="preserve"> </w:t>
      </w:r>
      <w:r w:rsidRPr="000B5ED0">
        <w:rPr>
          <w:rFonts w:ascii="Calibri" w:hAnsi="Calibri" w:cs="Calibri"/>
          <w:color w:val="000000"/>
          <w:sz w:val="24"/>
          <w:szCs w:val="24"/>
        </w:rPr>
        <w:t>sent</w:t>
      </w:r>
      <w:r w:rsidRPr="000B5ED0">
        <w:rPr>
          <w:rFonts w:ascii="Calibri" w:hAnsi="Calibri" w:cs="Calibri"/>
          <w:color w:val="000000"/>
          <w:spacing w:val="1"/>
          <w:sz w:val="24"/>
          <w:szCs w:val="24"/>
        </w:rPr>
        <w:t>e</w:t>
      </w:r>
      <w:r w:rsidRPr="000B5ED0">
        <w:rPr>
          <w:rFonts w:ascii="Calibri" w:hAnsi="Calibri" w:cs="Calibri"/>
          <w:color w:val="000000"/>
          <w:sz w:val="24"/>
          <w:szCs w:val="24"/>
        </w:rPr>
        <w:t>nce and ensure</w:t>
      </w:r>
      <w:r w:rsidRPr="000B5ED0">
        <w:rPr>
          <w:rFonts w:ascii="Calibri" w:hAnsi="Calibri" w:cs="Calibri"/>
          <w:color w:val="000000"/>
          <w:spacing w:val="-8"/>
          <w:sz w:val="24"/>
          <w:szCs w:val="24"/>
        </w:rPr>
        <w:t xml:space="preserve"> </w:t>
      </w:r>
      <w:r w:rsidRPr="000B5ED0">
        <w:rPr>
          <w:rFonts w:ascii="Calibri" w:hAnsi="Calibri" w:cs="Calibri"/>
          <w:color w:val="000000"/>
          <w:sz w:val="24"/>
          <w:szCs w:val="24"/>
        </w:rPr>
        <w:t>your sentences</w:t>
      </w:r>
      <w:r w:rsidRPr="000B5ED0">
        <w:rPr>
          <w:rFonts w:ascii="Calibri" w:hAnsi="Calibri" w:cs="Calibri"/>
          <w:color w:val="000000"/>
          <w:spacing w:val="-10"/>
          <w:sz w:val="24"/>
          <w:szCs w:val="24"/>
        </w:rPr>
        <w:t xml:space="preserve"> </w:t>
      </w:r>
      <w:r w:rsidRPr="000B5ED0">
        <w:rPr>
          <w:rFonts w:ascii="Calibri" w:hAnsi="Calibri" w:cs="Calibri"/>
          <w:color w:val="000000"/>
          <w:sz w:val="24"/>
          <w:szCs w:val="24"/>
        </w:rPr>
        <w:t>are</w:t>
      </w:r>
      <w:r w:rsidRPr="000B5ED0">
        <w:rPr>
          <w:rFonts w:ascii="Calibri" w:hAnsi="Calibri" w:cs="Calibri"/>
          <w:color w:val="000000"/>
          <w:spacing w:val="-3"/>
          <w:sz w:val="24"/>
          <w:szCs w:val="24"/>
        </w:rPr>
        <w:t xml:space="preserve"> </w:t>
      </w:r>
      <w:r w:rsidRPr="000B5ED0">
        <w:rPr>
          <w:rFonts w:ascii="Calibri" w:hAnsi="Calibri" w:cs="Calibri"/>
          <w:color w:val="000000"/>
          <w:sz w:val="24"/>
          <w:szCs w:val="24"/>
        </w:rPr>
        <w:t>comp</w:t>
      </w:r>
      <w:r w:rsidRPr="000B5ED0">
        <w:rPr>
          <w:rFonts w:ascii="Calibri" w:hAnsi="Calibri" w:cs="Calibri"/>
          <w:color w:val="000000"/>
          <w:spacing w:val="1"/>
          <w:sz w:val="24"/>
          <w:szCs w:val="24"/>
        </w:rPr>
        <w:t>l</w:t>
      </w:r>
      <w:r w:rsidRPr="000B5ED0">
        <w:rPr>
          <w:rFonts w:ascii="Calibri" w:hAnsi="Calibri" w:cs="Calibri"/>
          <w:color w:val="000000"/>
          <w:sz w:val="24"/>
          <w:szCs w:val="24"/>
        </w:rPr>
        <w:t>ete</w:t>
      </w:r>
      <w:r w:rsidRPr="000B5ED0">
        <w:rPr>
          <w:rFonts w:ascii="Calibri" w:hAnsi="Calibri" w:cs="Calibri"/>
          <w:color w:val="000000"/>
          <w:spacing w:val="-2"/>
          <w:sz w:val="24"/>
          <w:szCs w:val="24"/>
        </w:rPr>
        <w:t xml:space="preserve"> </w:t>
      </w:r>
      <w:r w:rsidRPr="000B5ED0">
        <w:rPr>
          <w:rFonts w:ascii="Calibri" w:hAnsi="Calibri" w:cs="Calibri"/>
          <w:color w:val="000000"/>
          <w:sz w:val="24"/>
          <w:szCs w:val="24"/>
        </w:rPr>
        <w:t>and c</w:t>
      </w:r>
      <w:r w:rsidRPr="000B5ED0">
        <w:rPr>
          <w:rFonts w:ascii="Calibri" w:hAnsi="Calibri" w:cs="Calibri"/>
          <w:color w:val="000000"/>
          <w:spacing w:val="-1"/>
          <w:sz w:val="24"/>
          <w:szCs w:val="24"/>
        </w:rPr>
        <w:t>o</w:t>
      </w:r>
      <w:r w:rsidRPr="000B5ED0">
        <w:rPr>
          <w:rFonts w:ascii="Calibri" w:hAnsi="Calibri" w:cs="Calibri"/>
          <w:color w:val="000000"/>
          <w:sz w:val="24"/>
          <w:szCs w:val="24"/>
        </w:rPr>
        <w:t>mpr</w:t>
      </w:r>
      <w:r w:rsidRPr="000B5ED0">
        <w:rPr>
          <w:rFonts w:ascii="Calibri" w:hAnsi="Calibri" w:cs="Calibri"/>
          <w:color w:val="000000"/>
          <w:spacing w:val="1"/>
          <w:sz w:val="24"/>
          <w:szCs w:val="24"/>
        </w:rPr>
        <w:t>e</w:t>
      </w:r>
      <w:r w:rsidRPr="000B5ED0">
        <w:rPr>
          <w:rFonts w:ascii="Calibri" w:hAnsi="Calibri" w:cs="Calibri"/>
          <w:color w:val="000000"/>
          <w:sz w:val="24"/>
          <w:szCs w:val="24"/>
        </w:rPr>
        <w:t>hensib</w:t>
      </w:r>
      <w:r w:rsidRPr="000B5ED0">
        <w:rPr>
          <w:rFonts w:ascii="Calibri" w:hAnsi="Calibri" w:cs="Calibri"/>
          <w:color w:val="000000"/>
          <w:spacing w:val="-1"/>
          <w:sz w:val="24"/>
          <w:szCs w:val="24"/>
        </w:rPr>
        <w:t>l</w:t>
      </w:r>
      <w:r w:rsidRPr="000B5ED0">
        <w:rPr>
          <w:rFonts w:ascii="Calibri" w:hAnsi="Calibri" w:cs="Calibri"/>
          <w:color w:val="000000"/>
          <w:sz w:val="24"/>
          <w:szCs w:val="24"/>
        </w:rPr>
        <w:t>e.</w:t>
      </w:r>
    </w:p>
    <w:p w:rsidR="000B5ED0" w:rsidRDefault="000B5ED0" w:rsidP="000B5ED0">
      <w:pPr>
        <w:widowControl w:val="0"/>
        <w:autoSpaceDE w:val="0"/>
        <w:autoSpaceDN w:val="0"/>
        <w:adjustRightInd w:val="0"/>
        <w:spacing w:before="2" w:after="0" w:line="200" w:lineRule="exact"/>
        <w:rPr>
          <w:rFonts w:ascii="Calibri" w:hAnsi="Calibri" w:cs="Calibri"/>
          <w:color w:val="000000"/>
          <w:sz w:val="20"/>
          <w:szCs w:val="20"/>
        </w:rPr>
      </w:pPr>
    </w:p>
    <w:p w:rsidR="000B5ED0" w:rsidRDefault="000B5ED0" w:rsidP="000B5ED0">
      <w:pPr>
        <w:pStyle w:val="ListParagraph"/>
        <w:widowControl w:val="0"/>
        <w:numPr>
          <w:ilvl w:val="0"/>
          <w:numId w:val="27"/>
        </w:numPr>
        <w:autoSpaceDE w:val="0"/>
        <w:autoSpaceDN w:val="0"/>
        <w:adjustRightInd w:val="0"/>
        <w:spacing w:after="0"/>
        <w:ind w:right="560"/>
        <w:rPr>
          <w:rFonts w:ascii="Calibri" w:hAnsi="Calibri" w:cs="Calibri"/>
          <w:color w:val="000000"/>
          <w:sz w:val="24"/>
          <w:szCs w:val="24"/>
        </w:rPr>
      </w:pPr>
      <w:r w:rsidRPr="000B5ED0">
        <w:rPr>
          <w:rFonts w:ascii="Calibri" w:hAnsi="Calibri" w:cs="Calibri"/>
          <w:color w:val="000000"/>
          <w:sz w:val="24"/>
          <w:szCs w:val="24"/>
        </w:rPr>
        <w:t>U</w:t>
      </w:r>
      <w:r w:rsidRPr="000B5ED0">
        <w:rPr>
          <w:rFonts w:ascii="Calibri" w:hAnsi="Calibri" w:cs="Calibri"/>
          <w:color w:val="000000"/>
          <w:sz w:val="24"/>
          <w:szCs w:val="24"/>
        </w:rPr>
        <w:t>nderstand</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the</w:t>
      </w:r>
      <w:r w:rsidRPr="000B5ED0">
        <w:rPr>
          <w:rFonts w:ascii="Calibri" w:hAnsi="Calibri" w:cs="Calibri"/>
          <w:color w:val="000000"/>
          <w:spacing w:val="45"/>
          <w:sz w:val="24"/>
          <w:szCs w:val="24"/>
        </w:rPr>
        <w:t xml:space="preserve"> </w:t>
      </w:r>
      <w:r w:rsidRPr="000B5ED0">
        <w:rPr>
          <w:rFonts w:ascii="Calibri" w:hAnsi="Calibri" w:cs="Calibri"/>
          <w:color w:val="000000"/>
          <w:sz w:val="24"/>
          <w:szCs w:val="24"/>
        </w:rPr>
        <w:t>a</w:t>
      </w:r>
      <w:r w:rsidRPr="000B5ED0">
        <w:rPr>
          <w:rFonts w:ascii="Calibri" w:hAnsi="Calibri" w:cs="Calibri"/>
          <w:color w:val="000000"/>
          <w:spacing w:val="-1"/>
          <w:sz w:val="24"/>
          <w:szCs w:val="24"/>
        </w:rPr>
        <w:t>p</w:t>
      </w:r>
      <w:r w:rsidRPr="000B5ED0">
        <w:rPr>
          <w:rFonts w:ascii="Calibri" w:hAnsi="Calibri" w:cs="Calibri"/>
          <w:color w:val="000000"/>
          <w:sz w:val="24"/>
          <w:szCs w:val="24"/>
        </w:rPr>
        <w:t>plic</w:t>
      </w:r>
      <w:r w:rsidRPr="000B5ED0">
        <w:rPr>
          <w:rFonts w:ascii="Calibri" w:hAnsi="Calibri" w:cs="Calibri"/>
          <w:color w:val="000000"/>
          <w:spacing w:val="1"/>
          <w:sz w:val="24"/>
          <w:szCs w:val="24"/>
        </w:rPr>
        <w:t>a</w:t>
      </w:r>
      <w:r w:rsidRPr="000B5ED0">
        <w:rPr>
          <w:rFonts w:ascii="Calibri" w:hAnsi="Calibri" w:cs="Calibri"/>
          <w:color w:val="000000"/>
          <w:sz w:val="24"/>
          <w:szCs w:val="24"/>
        </w:rPr>
        <w:t>tion</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a</w:t>
      </w:r>
      <w:r w:rsidRPr="000B5ED0">
        <w:rPr>
          <w:rFonts w:ascii="Calibri" w:hAnsi="Calibri" w:cs="Calibri"/>
          <w:color w:val="000000"/>
          <w:spacing w:val="-1"/>
          <w:sz w:val="24"/>
          <w:szCs w:val="24"/>
        </w:rPr>
        <w:t>n</w:t>
      </w:r>
      <w:r w:rsidRPr="000B5ED0">
        <w:rPr>
          <w:rFonts w:ascii="Calibri" w:hAnsi="Calibri" w:cs="Calibri"/>
          <w:color w:val="000000"/>
          <w:sz w:val="24"/>
          <w:szCs w:val="24"/>
        </w:rPr>
        <w:t>d</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how</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e</w:t>
      </w:r>
      <w:r w:rsidRPr="000B5ED0">
        <w:rPr>
          <w:rFonts w:ascii="Calibri" w:hAnsi="Calibri" w:cs="Calibri"/>
          <w:color w:val="000000"/>
          <w:spacing w:val="1"/>
          <w:sz w:val="24"/>
          <w:szCs w:val="24"/>
        </w:rPr>
        <w:t>a</w:t>
      </w:r>
      <w:r w:rsidRPr="000B5ED0">
        <w:rPr>
          <w:rFonts w:ascii="Calibri" w:hAnsi="Calibri" w:cs="Calibri"/>
          <w:color w:val="000000"/>
          <w:sz w:val="24"/>
          <w:szCs w:val="24"/>
        </w:rPr>
        <w:t>ch</w:t>
      </w:r>
      <w:r w:rsidRPr="000B5ED0">
        <w:rPr>
          <w:rFonts w:ascii="Calibri" w:hAnsi="Calibri" w:cs="Calibri"/>
          <w:color w:val="000000"/>
          <w:spacing w:val="45"/>
          <w:sz w:val="24"/>
          <w:szCs w:val="24"/>
        </w:rPr>
        <w:t xml:space="preserve"> </w:t>
      </w:r>
      <w:r w:rsidRPr="000B5ED0">
        <w:rPr>
          <w:rFonts w:ascii="Calibri" w:hAnsi="Calibri" w:cs="Calibri"/>
          <w:color w:val="000000"/>
          <w:sz w:val="24"/>
          <w:szCs w:val="24"/>
        </w:rPr>
        <w:t>part</w:t>
      </w:r>
      <w:r w:rsidRPr="000B5ED0">
        <w:rPr>
          <w:rFonts w:ascii="Calibri" w:hAnsi="Calibri" w:cs="Calibri"/>
          <w:color w:val="000000"/>
          <w:spacing w:val="44"/>
          <w:sz w:val="24"/>
          <w:szCs w:val="24"/>
        </w:rPr>
        <w:t xml:space="preserve"> </w:t>
      </w:r>
      <w:r w:rsidRPr="000B5ED0">
        <w:rPr>
          <w:rFonts w:ascii="Calibri" w:hAnsi="Calibri" w:cs="Calibri"/>
          <w:color w:val="000000"/>
          <w:sz w:val="24"/>
          <w:szCs w:val="24"/>
        </w:rPr>
        <w:t>ta</w:t>
      </w:r>
      <w:r w:rsidRPr="000B5ED0">
        <w:rPr>
          <w:rFonts w:ascii="Calibri" w:hAnsi="Calibri" w:cs="Calibri"/>
          <w:color w:val="000000"/>
          <w:spacing w:val="-1"/>
          <w:sz w:val="24"/>
          <w:szCs w:val="24"/>
        </w:rPr>
        <w:t>k</w:t>
      </w:r>
      <w:r w:rsidRPr="000B5ED0">
        <w:rPr>
          <w:rFonts w:ascii="Calibri" w:hAnsi="Calibri" w:cs="Calibri"/>
          <w:color w:val="000000"/>
          <w:sz w:val="24"/>
          <w:szCs w:val="24"/>
        </w:rPr>
        <w:t>es</w:t>
      </w:r>
      <w:r w:rsidRPr="000B5ED0">
        <w:rPr>
          <w:rFonts w:ascii="Calibri" w:hAnsi="Calibri" w:cs="Calibri"/>
          <w:color w:val="000000"/>
          <w:spacing w:val="41"/>
          <w:sz w:val="24"/>
          <w:szCs w:val="24"/>
        </w:rPr>
        <w:t xml:space="preserve"> </w:t>
      </w:r>
      <w:r w:rsidRPr="000B5ED0">
        <w:rPr>
          <w:rFonts w:ascii="Calibri" w:hAnsi="Calibri" w:cs="Calibri"/>
          <w:color w:val="000000"/>
          <w:sz w:val="24"/>
          <w:szCs w:val="24"/>
        </w:rPr>
        <w:t>up</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differ</w:t>
      </w:r>
      <w:r w:rsidRPr="000B5ED0">
        <w:rPr>
          <w:rFonts w:ascii="Calibri" w:hAnsi="Calibri" w:cs="Calibri"/>
          <w:color w:val="000000"/>
          <w:spacing w:val="1"/>
          <w:sz w:val="24"/>
          <w:szCs w:val="24"/>
        </w:rPr>
        <w:t>e</w:t>
      </w:r>
      <w:r w:rsidRPr="000B5ED0">
        <w:rPr>
          <w:rFonts w:ascii="Calibri" w:hAnsi="Calibri" w:cs="Calibri"/>
          <w:color w:val="000000"/>
          <w:sz w:val="24"/>
          <w:szCs w:val="24"/>
        </w:rPr>
        <w:t>nt</w:t>
      </w:r>
      <w:r w:rsidRPr="000B5ED0">
        <w:rPr>
          <w:rFonts w:ascii="Calibri" w:hAnsi="Calibri" w:cs="Calibri"/>
          <w:color w:val="000000"/>
          <w:spacing w:val="40"/>
          <w:sz w:val="24"/>
          <w:szCs w:val="24"/>
        </w:rPr>
        <w:t xml:space="preserve"> </w:t>
      </w:r>
      <w:r w:rsidRPr="000B5ED0">
        <w:rPr>
          <w:rFonts w:ascii="Calibri" w:hAnsi="Calibri" w:cs="Calibri"/>
          <w:color w:val="000000"/>
          <w:sz w:val="24"/>
          <w:szCs w:val="24"/>
        </w:rPr>
        <w:t>forms</w:t>
      </w:r>
      <w:r w:rsidRPr="000B5ED0">
        <w:rPr>
          <w:rFonts w:ascii="Calibri" w:hAnsi="Calibri" w:cs="Calibri"/>
          <w:color w:val="000000"/>
          <w:spacing w:val="47"/>
          <w:sz w:val="24"/>
          <w:szCs w:val="24"/>
        </w:rPr>
        <w:t xml:space="preserve"> </w:t>
      </w:r>
      <w:r w:rsidRPr="000B5ED0">
        <w:rPr>
          <w:rFonts w:ascii="Calibri" w:hAnsi="Calibri" w:cs="Calibri"/>
          <w:color w:val="000000"/>
          <w:sz w:val="24"/>
          <w:szCs w:val="24"/>
        </w:rPr>
        <w:t>in</w:t>
      </w:r>
      <w:r w:rsidRPr="000B5ED0">
        <w:rPr>
          <w:rFonts w:ascii="Calibri" w:hAnsi="Calibri" w:cs="Calibri"/>
          <w:color w:val="000000"/>
          <w:spacing w:val="47"/>
          <w:sz w:val="24"/>
          <w:szCs w:val="24"/>
        </w:rPr>
        <w:t xml:space="preserve"> </w:t>
      </w:r>
      <w:r w:rsidRPr="000B5ED0">
        <w:rPr>
          <w:rFonts w:ascii="Calibri" w:hAnsi="Calibri" w:cs="Calibri"/>
          <w:color w:val="000000"/>
          <w:spacing w:val="-1"/>
          <w:sz w:val="24"/>
          <w:szCs w:val="24"/>
        </w:rPr>
        <w:t>s</w:t>
      </w:r>
      <w:r w:rsidRPr="000B5ED0">
        <w:rPr>
          <w:rFonts w:ascii="Calibri" w:hAnsi="Calibri" w:cs="Calibri"/>
          <w:color w:val="000000"/>
          <w:sz w:val="24"/>
          <w:szCs w:val="24"/>
        </w:rPr>
        <w:t>pe</w:t>
      </w:r>
      <w:r w:rsidRPr="000B5ED0">
        <w:rPr>
          <w:rFonts w:ascii="Calibri" w:hAnsi="Calibri" w:cs="Calibri"/>
          <w:color w:val="000000"/>
          <w:spacing w:val="1"/>
          <w:sz w:val="24"/>
          <w:szCs w:val="24"/>
        </w:rPr>
        <w:t>c</w:t>
      </w:r>
      <w:r w:rsidRPr="000B5ED0">
        <w:rPr>
          <w:rFonts w:ascii="Calibri" w:hAnsi="Calibri" w:cs="Calibri"/>
          <w:color w:val="000000"/>
          <w:sz w:val="24"/>
          <w:szCs w:val="24"/>
        </w:rPr>
        <w:t>ific conte</w:t>
      </w:r>
      <w:r w:rsidRPr="000B5ED0">
        <w:rPr>
          <w:rFonts w:ascii="Calibri" w:hAnsi="Calibri" w:cs="Calibri"/>
          <w:color w:val="000000"/>
          <w:spacing w:val="1"/>
          <w:sz w:val="24"/>
          <w:szCs w:val="24"/>
        </w:rPr>
        <w:t>x</w:t>
      </w:r>
      <w:r w:rsidRPr="000B5ED0">
        <w:rPr>
          <w:rFonts w:ascii="Calibri" w:hAnsi="Calibri" w:cs="Calibri"/>
          <w:color w:val="000000"/>
          <w:sz w:val="24"/>
          <w:szCs w:val="24"/>
        </w:rPr>
        <w:t>ts.</w:t>
      </w:r>
    </w:p>
    <w:p w:rsidR="00EF2C16" w:rsidRPr="00EF2C16" w:rsidRDefault="00EF2C16" w:rsidP="00EF2C16">
      <w:pPr>
        <w:pStyle w:val="ListParagraph"/>
        <w:rPr>
          <w:rFonts w:ascii="Calibri" w:hAnsi="Calibri" w:cs="Calibri"/>
          <w:color w:val="000000"/>
          <w:sz w:val="24"/>
          <w:szCs w:val="24"/>
        </w:rPr>
      </w:pPr>
    </w:p>
    <w:p w:rsidR="00EF2C16" w:rsidRPr="0012044A" w:rsidRDefault="00EF2C16" w:rsidP="00EF2C16">
      <w:pPr>
        <w:widowControl w:val="0"/>
        <w:autoSpaceDE w:val="0"/>
        <w:autoSpaceDN w:val="0"/>
        <w:adjustRightInd w:val="0"/>
        <w:spacing w:after="0"/>
        <w:ind w:right="560"/>
        <w:jc w:val="center"/>
        <w:rPr>
          <w:b/>
        </w:rPr>
      </w:pPr>
      <w:r w:rsidRPr="0012044A">
        <w:rPr>
          <w:b/>
        </w:rPr>
        <w:t>Parts of Speech Defined</w:t>
      </w:r>
    </w:p>
    <w:p w:rsidR="00EF2C16" w:rsidRPr="00EF2C16" w:rsidRDefault="00EF2C16" w:rsidP="00EF2C16">
      <w:pPr>
        <w:widowControl w:val="0"/>
        <w:autoSpaceDE w:val="0"/>
        <w:autoSpaceDN w:val="0"/>
        <w:adjustRightInd w:val="0"/>
        <w:spacing w:after="0"/>
        <w:ind w:right="560"/>
        <w:rPr>
          <w:rFonts w:ascii="Calibri" w:hAnsi="Calibri" w:cs="Calibri"/>
          <w:color w:val="000000"/>
          <w:sz w:val="24"/>
          <w:szCs w:val="24"/>
        </w:rPr>
      </w:pPr>
    </w:p>
    <w:p w:rsidR="00C161DE" w:rsidRDefault="00C161DE" w:rsidP="00C161DE">
      <w:pPr>
        <w:widowControl w:val="0"/>
        <w:autoSpaceDE w:val="0"/>
        <w:autoSpaceDN w:val="0"/>
        <w:adjustRightInd w:val="0"/>
        <w:spacing w:after="0"/>
        <w:ind w:right="560"/>
      </w:pPr>
      <w:r>
        <w:t>The English language consists of the parts of speech listed below. Every word you will ever say or write falls into one of these categories (with the exception of the articles “a,” “</w:t>
      </w:r>
      <w:proofErr w:type="gramStart"/>
      <w:r>
        <w:t>an,”</w:t>
      </w:r>
      <w:proofErr w:type="gramEnd"/>
      <w:r>
        <w:t xml:space="preserve"> and “the”). Some words fall into more than one category depending upon their use in a sentence.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Noun</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Noun is a word used to name a person, place, thing, or idea.  It can be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proper</w:t>
      </w:r>
      <w:proofErr w:type="gramEnd"/>
      <w:r>
        <w:t xml:space="preserve"> noun or</w:t>
      </w:r>
    </w:p>
    <w:p w:rsidR="00C161DE" w:rsidRDefault="00C161DE" w:rsidP="00C161DE">
      <w:pPr>
        <w:widowControl w:val="0"/>
        <w:autoSpaceDE w:val="0"/>
        <w:autoSpaceDN w:val="0"/>
        <w:adjustRightInd w:val="0"/>
        <w:spacing w:after="0"/>
        <w:ind w:right="560"/>
      </w:pPr>
      <w:proofErr w:type="gramStart"/>
      <w:r>
        <w:t>a</w:t>
      </w:r>
      <w:proofErr w:type="gramEnd"/>
      <w:r>
        <w:t xml:space="preserve"> common noun</w:t>
      </w:r>
    </w:p>
    <w:p w:rsidR="00BE0A0D" w:rsidRDefault="00BE0A0D"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Examples of Proper Nouns:</w:t>
      </w:r>
    </w:p>
    <w:p w:rsidR="00C161DE" w:rsidRDefault="00C161DE" w:rsidP="00C161DE">
      <w:pPr>
        <w:widowControl w:val="0"/>
        <w:autoSpaceDE w:val="0"/>
        <w:autoSpaceDN w:val="0"/>
        <w:adjustRightInd w:val="0"/>
        <w:spacing w:after="0"/>
        <w:ind w:right="560"/>
      </w:pPr>
    </w:p>
    <w:p w:rsidR="00C161DE" w:rsidRDefault="00C161DE" w:rsidP="00BE0A0D">
      <w:pPr>
        <w:pStyle w:val="ListParagraph"/>
        <w:widowControl w:val="0"/>
        <w:numPr>
          <w:ilvl w:val="0"/>
          <w:numId w:val="28"/>
        </w:numPr>
        <w:autoSpaceDE w:val="0"/>
        <w:autoSpaceDN w:val="0"/>
        <w:adjustRightInd w:val="0"/>
        <w:spacing w:after="0"/>
        <w:ind w:right="560"/>
      </w:pPr>
      <w:r>
        <w:t>Narendra Modi, Arundhati Bhattacharya (people)</w:t>
      </w:r>
    </w:p>
    <w:p w:rsidR="00C161DE" w:rsidRDefault="00C161DE" w:rsidP="00BE0A0D">
      <w:pPr>
        <w:pStyle w:val="ListParagraph"/>
        <w:widowControl w:val="0"/>
        <w:numPr>
          <w:ilvl w:val="0"/>
          <w:numId w:val="28"/>
        </w:numPr>
        <w:autoSpaceDE w:val="0"/>
        <w:autoSpaceDN w:val="0"/>
        <w:adjustRightInd w:val="0"/>
        <w:spacing w:after="0"/>
        <w:ind w:right="560"/>
      </w:pPr>
      <w:r>
        <w:t>Corbett National Park, Bombay, (places)</w:t>
      </w:r>
    </w:p>
    <w:p w:rsidR="00BE0A0D" w:rsidRDefault="00BE0A0D"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Examples of Common Nouns:</w:t>
      </w:r>
    </w:p>
    <w:p w:rsidR="00C161DE" w:rsidRDefault="00C161DE" w:rsidP="00C161DE">
      <w:pPr>
        <w:widowControl w:val="0"/>
        <w:autoSpaceDE w:val="0"/>
        <w:autoSpaceDN w:val="0"/>
        <w:adjustRightInd w:val="0"/>
        <w:spacing w:after="0"/>
        <w:ind w:right="560"/>
      </w:pPr>
    </w:p>
    <w:p w:rsidR="00C161DE" w:rsidRDefault="00C161DE" w:rsidP="00BE0A0D">
      <w:pPr>
        <w:pStyle w:val="ListParagraph"/>
        <w:widowControl w:val="0"/>
        <w:numPr>
          <w:ilvl w:val="0"/>
          <w:numId w:val="29"/>
        </w:numPr>
        <w:autoSpaceDE w:val="0"/>
        <w:autoSpaceDN w:val="0"/>
        <w:adjustRightInd w:val="0"/>
        <w:spacing w:after="0"/>
        <w:ind w:right="560"/>
      </w:pPr>
      <w:r>
        <w:t>Man, woman (people)</w:t>
      </w:r>
    </w:p>
    <w:p w:rsidR="00C161DE" w:rsidRDefault="00C161DE" w:rsidP="00BE0A0D">
      <w:pPr>
        <w:pStyle w:val="ListParagraph"/>
        <w:widowControl w:val="0"/>
        <w:numPr>
          <w:ilvl w:val="0"/>
          <w:numId w:val="29"/>
        </w:numPr>
        <w:autoSpaceDE w:val="0"/>
        <w:autoSpaceDN w:val="0"/>
        <w:adjustRightInd w:val="0"/>
        <w:spacing w:after="0"/>
        <w:ind w:right="560"/>
      </w:pPr>
      <w:r>
        <w:lastRenderedPageBreak/>
        <w:t>Playground, town (places)</w:t>
      </w:r>
    </w:p>
    <w:p w:rsidR="00C161DE" w:rsidRDefault="00C161DE" w:rsidP="00BE0A0D">
      <w:pPr>
        <w:pStyle w:val="ListParagraph"/>
        <w:widowControl w:val="0"/>
        <w:numPr>
          <w:ilvl w:val="0"/>
          <w:numId w:val="29"/>
        </w:numPr>
        <w:autoSpaceDE w:val="0"/>
        <w:autoSpaceDN w:val="0"/>
        <w:adjustRightInd w:val="0"/>
        <w:spacing w:after="0"/>
        <w:ind w:right="560"/>
      </w:pPr>
      <w:r>
        <w:t>Cricket bat, tennis ball (things)</w:t>
      </w:r>
    </w:p>
    <w:p w:rsidR="00C161DE" w:rsidRDefault="00C161DE" w:rsidP="00BE0A0D">
      <w:pPr>
        <w:pStyle w:val="ListParagraph"/>
        <w:widowControl w:val="0"/>
        <w:numPr>
          <w:ilvl w:val="0"/>
          <w:numId w:val="29"/>
        </w:numPr>
        <w:autoSpaceDE w:val="0"/>
        <w:autoSpaceDN w:val="0"/>
        <w:adjustRightInd w:val="0"/>
        <w:spacing w:after="0"/>
        <w:ind w:right="560"/>
      </w:pPr>
      <w:r>
        <w:t>Independence, freedom (ideas)</w:t>
      </w:r>
    </w:p>
    <w:p w:rsidR="00BE0A0D" w:rsidRDefault="00BE0A0D"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Pronoun</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Pronoun is a word that replaces a person, place, thing, or idea. It can act as:</w:t>
      </w:r>
    </w:p>
    <w:p w:rsidR="00C161DE" w:rsidRDefault="00C161DE" w:rsidP="00C161DE">
      <w:pPr>
        <w:widowControl w:val="0"/>
        <w:autoSpaceDE w:val="0"/>
        <w:autoSpaceDN w:val="0"/>
        <w:adjustRightInd w:val="0"/>
        <w:spacing w:after="0"/>
        <w:ind w:right="560"/>
      </w:pPr>
    </w:p>
    <w:p w:rsidR="00C161DE" w:rsidRDefault="00C161DE" w:rsidP="00E8077B">
      <w:pPr>
        <w:pStyle w:val="ListParagraph"/>
        <w:widowControl w:val="0"/>
        <w:numPr>
          <w:ilvl w:val="0"/>
          <w:numId w:val="30"/>
        </w:numPr>
        <w:autoSpaceDE w:val="0"/>
        <w:autoSpaceDN w:val="0"/>
        <w:adjustRightInd w:val="0"/>
        <w:spacing w:after="0"/>
        <w:ind w:right="560"/>
      </w:pPr>
      <w:r>
        <w:t>subjects or</w:t>
      </w:r>
    </w:p>
    <w:p w:rsidR="00C161DE" w:rsidRDefault="00C161DE" w:rsidP="00E8077B">
      <w:pPr>
        <w:pStyle w:val="ListParagraph"/>
        <w:widowControl w:val="0"/>
        <w:numPr>
          <w:ilvl w:val="0"/>
          <w:numId w:val="30"/>
        </w:numPr>
        <w:autoSpaceDE w:val="0"/>
        <w:autoSpaceDN w:val="0"/>
        <w:adjustRightInd w:val="0"/>
        <w:spacing w:after="0"/>
        <w:ind w:right="560"/>
      </w:pPr>
      <w:r>
        <w:t>objects, and</w:t>
      </w:r>
    </w:p>
    <w:p w:rsidR="00C161DE" w:rsidRDefault="00E8077B" w:rsidP="00E8077B">
      <w:pPr>
        <w:pStyle w:val="ListParagraph"/>
        <w:widowControl w:val="0"/>
        <w:numPr>
          <w:ilvl w:val="0"/>
          <w:numId w:val="30"/>
        </w:numPr>
        <w:autoSpaceDE w:val="0"/>
        <w:autoSpaceDN w:val="0"/>
        <w:adjustRightInd w:val="0"/>
        <w:spacing w:after="0"/>
        <w:ind w:right="560"/>
      </w:pPr>
      <w:r>
        <w:t>Some</w:t>
      </w:r>
      <w:r w:rsidR="00C161DE">
        <w:t xml:space="preserve"> can show possession.</w:t>
      </w:r>
    </w:p>
    <w:p w:rsidR="00E8077B" w:rsidRDefault="00E8077B"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E8077B">
      <w:pPr>
        <w:pStyle w:val="ListParagraph"/>
        <w:widowControl w:val="0"/>
        <w:numPr>
          <w:ilvl w:val="0"/>
          <w:numId w:val="31"/>
        </w:numPr>
        <w:autoSpaceDE w:val="0"/>
        <w:autoSpaceDN w:val="0"/>
        <w:adjustRightInd w:val="0"/>
        <w:spacing w:after="0"/>
        <w:ind w:right="560"/>
      </w:pPr>
      <w:r>
        <w:t>I, you, he, she, it, we, they (nominative case acts as subject)</w:t>
      </w:r>
    </w:p>
    <w:p w:rsidR="00C161DE" w:rsidRDefault="00C161DE" w:rsidP="00E8077B">
      <w:pPr>
        <w:pStyle w:val="ListParagraph"/>
        <w:widowControl w:val="0"/>
        <w:numPr>
          <w:ilvl w:val="0"/>
          <w:numId w:val="31"/>
        </w:numPr>
        <w:autoSpaceDE w:val="0"/>
        <w:autoSpaceDN w:val="0"/>
        <w:adjustRightInd w:val="0"/>
        <w:spacing w:after="0"/>
        <w:ind w:right="560"/>
      </w:pPr>
      <w:r>
        <w:t>me, you, him, her, it, us, them (objective case acts as object)</w:t>
      </w:r>
    </w:p>
    <w:p w:rsidR="00C161DE" w:rsidRDefault="00C161DE" w:rsidP="00E8077B">
      <w:pPr>
        <w:pStyle w:val="ListParagraph"/>
        <w:widowControl w:val="0"/>
        <w:numPr>
          <w:ilvl w:val="0"/>
          <w:numId w:val="31"/>
        </w:numPr>
        <w:autoSpaceDE w:val="0"/>
        <w:autoSpaceDN w:val="0"/>
        <w:adjustRightInd w:val="0"/>
        <w:spacing w:after="0"/>
        <w:ind w:right="560"/>
      </w:pPr>
      <w:r>
        <w:t>my, mine, your, yours, his, her, hers, its, our, ours, their, theirs (possessive case shows possession)</w:t>
      </w:r>
    </w:p>
    <w:p w:rsidR="00E8077B" w:rsidRDefault="00E8077B" w:rsidP="00C161DE">
      <w:pPr>
        <w:widowControl w:val="0"/>
        <w:autoSpaceDE w:val="0"/>
        <w:autoSpaceDN w:val="0"/>
        <w:adjustRightInd w:val="0"/>
        <w:spacing w:after="0"/>
        <w:ind w:right="560"/>
      </w:pPr>
    </w:p>
    <w:p w:rsidR="00C161DE" w:rsidRPr="00E8077B" w:rsidRDefault="00C161DE" w:rsidP="00C161DE">
      <w:pPr>
        <w:widowControl w:val="0"/>
        <w:autoSpaceDE w:val="0"/>
        <w:autoSpaceDN w:val="0"/>
        <w:adjustRightInd w:val="0"/>
        <w:spacing w:after="0"/>
        <w:ind w:right="560"/>
        <w:rPr>
          <w:b/>
        </w:rPr>
      </w:pPr>
      <w:bookmarkStart w:id="0" w:name="_GoBack"/>
      <w:r w:rsidRPr="00E8077B">
        <w:rPr>
          <w:b/>
        </w:rPr>
        <w:t>Adjective</w:t>
      </w:r>
    </w:p>
    <w:bookmarkEnd w:id="0"/>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Adjective is a word used to describe, or modify, a noun or a pronoun. It describes: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what</w:t>
      </w:r>
      <w:proofErr w:type="gramEnd"/>
      <w:r>
        <w:t xml:space="preserve"> kind</w:t>
      </w:r>
    </w:p>
    <w:p w:rsidR="00C161DE" w:rsidRDefault="00C161DE" w:rsidP="00C161DE">
      <w:pPr>
        <w:widowControl w:val="0"/>
        <w:autoSpaceDE w:val="0"/>
        <w:autoSpaceDN w:val="0"/>
        <w:adjustRightInd w:val="0"/>
        <w:spacing w:after="0"/>
        <w:ind w:right="560"/>
      </w:pPr>
      <w:proofErr w:type="gramStart"/>
      <w:r>
        <w:t>which</w:t>
      </w:r>
      <w:proofErr w:type="gramEnd"/>
      <w:r>
        <w:t xml:space="preserve"> one</w:t>
      </w:r>
    </w:p>
    <w:p w:rsidR="00C161DE" w:rsidRDefault="00C161DE" w:rsidP="00C161DE">
      <w:pPr>
        <w:widowControl w:val="0"/>
        <w:autoSpaceDE w:val="0"/>
        <w:autoSpaceDN w:val="0"/>
        <w:adjustRightInd w:val="0"/>
        <w:spacing w:after="0"/>
        <w:ind w:right="560"/>
      </w:pPr>
      <w:proofErr w:type="gramStart"/>
      <w:r>
        <w:t>how</w:t>
      </w:r>
      <w:proofErr w:type="gramEnd"/>
      <w:r>
        <w:t xml:space="preserve"> many or</w:t>
      </w:r>
    </w:p>
    <w:p w:rsidR="00C161DE" w:rsidRDefault="00C161DE" w:rsidP="00C161DE">
      <w:pPr>
        <w:widowControl w:val="0"/>
        <w:autoSpaceDE w:val="0"/>
        <w:autoSpaceDN w:val="0"/>
        <w:adjustRightInd w:val="0"/>
        <w:spacing w:after="0"/>
        <w:ind w:right="560"/>
      </w:pPr>
      <w:proofErr w:type="gramStart"/>
      <w:r>
        <w:t>how</w:t>
      </w:r>
      <w:proofErr w:type="gramEnd"/>
      <w:r>
        <w:t xml:space="preserve"> much</w:t>
      </w:r>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the</w:t>
      </w:r>
      <w:proofErr w:type="gramEnd"/>
      <w:r>
        <w:t xml:space="preserve"> brown dog (Which dog?)</w:t>
      </w:r>
    </w:p>
    <w:p w:rsidR="00C161DE" w:rsidRDefault="00C161DE" w:rsidP="00C161DE">
      <w:pPr>
        <w:widowControl w:val="0"/>
        <w:autoSpaceDE w:val="0"/>
        <w:autoSpaceDN w:val="0"/>
        <w:adjustRightInd w:val="0"/>
        <w:spacing w:after="0"/>
        <w:ind w:right="560"/>
      </w:pPr>
      <w:proofErr w:type="gramStart"/>
      <w:r>
        <w:t>the</w:t>
      </w:r>
      <w:proofErr w:type="gramEnd"/>
      <w:r>
        <w:t xml:space="preserve"> colonial house (What kind of house?)</w:t>
      </w:r>
    </w:p>
    <w:p w:rsidR="00C161DE" w:rsidRDefault="00C161DE" w:rsidP="00C161DE">
      <w:pPr>
        <w:widowControl w:val="0"/>
        <w:autoSpaceDE w:val="0"/>
        <w:autoSpaceDN w:val="0"/>
        <w:adjustRightInd w:val="0"/>
        <w:spacing w:after="0"/>
        <w:ind w:right="560"/>
      </w:pPr>
      <w:proofErr w:type="gramStart"/>
      <w:r>
        <w:t>the</w:t>
      </w:r>
      <w:proofErr w:type="gramEnd"/>
      <w:r>
        <w:t xml:space="preserve"> two cars (How many cars?)</w:t>
      </w:r>
    </w:p>
    <w:p w:rsidR="00C161DE" w:rsidRDefault="00C161DE" w:rsidP="00C161DE">
      <w:pPr>
        <w:widowControl w:val="0"/>
        <w:autoSpaceDE w:val="0"/>
        <w:autoSpaceDN w:val="0"/>
        <w:adjustRightInd w:val="0"/>
        <w:spacing w:after="0"/>
        <w:ind w:right="560"/>
      </w:pPr>
      <w:r>
        <w:t>She is blonde. (What kind of hair?)</w:t>
      </w:r>
    </w:p>
    <w:p w:rsidR="00C161DE" w:rsidRDefault="00C161DE" w:rsidP="00C161DE">
      <w:pPr>
        <w:widowControl w:val="0"/>
        <w:autoSpaceDE w:val="0"/>
        <w:autoSpaceDN w:val="0"/>
        <w:adjustRightInd w:val="0"/>
        <w:spacing w:after="0"/>
        <w:ind w:right="560"/>
      </w:pPr>
      <w:r>
        <w:t>He is tall. (What kind of height?)</w:t>
      </w:r>
    </w:p>
    <w:p w:rsidR="00C161DE" w:rsidRDefault="00C161DE" w:rsidP="00C161DE">
      <w:pPr>
        <w:widowControl w:val="0"/>
        <w:autoSpaceDE w:val="0"/>
        <w:autoSpaceDN w:val="0"/>
        <w:adjustRightInd w:val="0"/>
        <w:spacing w:after="0"/>
        <w:ind w:right="560"/>
      </w:pPr>
      <w:r>
        <w:t>Verb</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Verb is a word that:</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shows</w:t>
      </w:r>
      <w:proofErr w:type="gramEnd"/>
      <w:r>
        <w:t xml:space="preserve"> action or</w:t>
      </w:r>
    </w:p>
    <w:p w:rsidR="00C161DE" w:rsidRDefault="00C161DE" w:rsidP="00C161DE">
      <w:pPr>
        <w:widowControl w:val="0"/>
        <w:autoSpaceDE w:val="0"/>
        <w:autoSpaceDN w:val="0"/>
        <w:adjustRightInd w:val="0"/>
        <w:spacing w:after="0"/>
        <w:ind w:right="560"/>
      </w:pPr>
      <w:proofErr w:type="gramStart"/>
      <w:r>
        <w:t>indicates</w:t>
      </w:r>
      <w:proofErr w:type="gramEnd"/>
      <w:r>
        <w:t xml:space="preserve"> a condition or</w:t>
      </w:r>
    </w:p>
    <w:p w:rsidR="00C161DE" w:rsidRDefault="00C161DE" w:rsidP="00C161DE">
      <w:pPr>
        <w:widowControl w:val="0"/>
        <w:autoSpaceDE w:val="0"/>
        <w:autoSpaceDN w:val="0"/>
        <w:adjustRightInd w:val="0"/>
        <w:spacing w:after="0"/>
        <w:ind w:right="560"/>
      </w:pPr>
      <w:proofErr w:type="gramStart"/>
      <w:r>
        <w:t>a</w:t>
      </w:r>
      <w:proofErr w:type="gramEnd"/>
      <w:r>
        <w:t xml:space="preserve"> state of being.</w:t>
      </w:r>
    </w:p>
    <w:p w:rsidR="00C161DE" w:rsidRDefault="00C161DE" w:rsidP="00C161DE">
      <w:pPr>
        <w:widowControl w:val="0"/>
        <w:autoSpaceDE w:val="0"/>
        <w:autoSpaceDN w:val="0"/>
        <w:adjustRightInd w:val="0"/>
        <w:spacing w:after="0"/>
        <w:ind w:right="560"/>
      </w:pPr>
      <w:r>
        <w:lastRenderedPageBreak/>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I run.</w:t>
      </w:r>
    </w:p>
    <w:p w:rsidR="00C161DE" w:rsidRDefault="00C161DE" w:rsidP="00C161DE">
      <w:pPr>
        <w:widowControl w:val="0"/>
        <w:autoSpaceDE w:val="0"/>
        <w:autoSpaceDN w:val="0"/>
        <w:adjustRightInd w:val="0"/>
        <w:spacing w:after="0"/>
        <w:ind w:right="560"/>
      </w:pPr>
      <w:r>
        <w:t>I am sick.</w:t>
      </w:r>
    </w:p>
    <w:p w:rsidR="00C161DE" w:rsidRDefault="00C161DE" w:rsidP="00C161DE">
      <w:pPr>
        <w:widowControl w:val="0"/>
        <w:autoSpaceDE w:val="0"/>
        <w:autoSpaceDN w:val="0"/>
        <w:adjustRightInd w:val="0"/>
        <w:spacing w:after="0"/>
        <w:ind w:right="560"/>
      </w:pPr>
      <w:r>
        <w:t>The people are free.</w:t>
      </w:r>
    </w:p>
    <w:p w:rsidR="00C161DE" w:rsidRDefault="00C161DE" w:rsidP="00C161DE">
      <w:pPr>
        <w:widowControl w:val="0"/>
        <w:autoSpaceDE w:val="0"/>
        <w:autoSpaceDN w:val="0"/>
        <w:adjustRightInd w:val="0"/>
        <w:spacing w:after="0"/>
        <w:ind w:right="560"/>
      </w:pPr>
      <w:r>
        <w:t>Note: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 xml:space="preserve">It is best to use strong action verbs that paint a vivid picture in the readers’ mind (e.g. race, waddle, </w:t>
      </w:r>
      <w:proofErr w:type="gramStart"/>
      <w:r>
        <w:t>chomp</w:t>
      </w:r>
      <w:proofErr w:type="gramEnd"/>
      <w:r>
        <w:t>).</w:t>
      </w:r>
    </w:p>
    <w:p w:rsidR="00C161DE" w:rsidRDefault="00C161DE" w:rsidP="00C161DE">
      <w:pPr>
        <w:widowControl w:val="0"/>
        <w:autoSpaceDE w:val="0"/>
        <w:autoSpaceDN w:val="0"/>
        <w:adjustRightInd w:val="0"/>
        <w:spacing w:after="0"/>
        <w:ind w:right="560"/>
      </w:pPr>
      <w:r>
        <w:t>The verb “to be” (e.g. is, are, was, were…) is not descriptive, so requires the use of adverbs.</w:t>
      </w:r>
    </w:p>
    <w:p w:rsidR="00C161DE" w:rsidRDefault="00C161DE" w:rsidP="00C161DE">
      <w:pPr>
        <w:widowControl w:val="0"/>
        <w:autoSpaceDE w:val="0"/>
        <w:autoSpaceDN w:val="0"/>
        <w:adjustRightInd w:val="0"/>
        <w:spacing w:after="0"/>
        <w:ind w:right="560"/>
      </w:pPr>
      <w:r>
        <w:t>Adverb</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Adverb is a word used to describe, or modify, a verb, an adjective, or another adverb. It describes the extent of verbs performance by answering the: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how</w:t>
      </w:r>
      <w:proofErr w:type="gramEnd"/>
    </w:p>
    <w:p w:rsidR="00C161DE" w:rsidRDefault="00C161DE" w:rsidP="00C161DE">
      <w:pPr>
        <w:widowControl w:val="0"/>
        <w:autoSpaceDE w:val="0"/>
        <w:autoSpaceDN w:val="0"/>
        <w:adjustRightInd w:val="0"/>
        <w:spacing w:after="0"/>
        <w:ind w:right="560"/>
      </w:pPr>
      <w:proofErr w:type="gramStart"/>
      <w:r>
        <w:t>when</w:t>
      </w:r>
      <w:proofErr w:type="gramEnd"/>
    </w:p>
    <w:p w:rsidR="00C161DE" w:rsidRDefault="00C161DE" w:rsidP="00C161DE">
      <w:pPr>
        <w:widowControl w:val="0"/>
        <w:autoSpaceDE w:val="0"/>
        <w:autoSpaceDN w:val="0"/>
        <w:adjustRightInd w:val="0"/>
        <w:spacing w:after="0"/>
        <w:ind w:right="560"/>
      </w:pPr>
      <w:proofErr w:type="gramStart"/>
      <w:r>
        <w:t>where</w:t>
      </w:r>
      <w:proofErr w:type="gramEnd"/>
      <w:r>
        <w:t>, or</w:t>
      </w:r>
    </w:p>
    <w:p w:rsidR="00C161DE" w:rsidRDefault="00C161DE" w:rsidP="00C161DE">
      <w:pPr>
        <w:widowControl w:val="0"/>
        <w:autoSpaceDE w:val="0"/>
        <w:autoSpaceDN w:val="0"/>
        <w:adjustRightInd w:val="0"/>
        <w:spacing w:after="0"/>
        <w:ind w:right="560"/>
      </w:pPr>
      <w:proofErr w:type="gramStart"/>
      <w:r>
        <w:t>what</w:t>
      </w:r>
      <w:proofErr w:type="gramEnd"/>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I run fast. (How do I run?)</w:t>
      </w:r>
    </w:p>
    <w:p w:rsidR="00C161DE" w:rsidRDefault="00C161DE" w:rsidP="00C161DE">
      <w:pPr>
        <w:widowControl w:val="0"/>
        <w:autoSpaceDE w:val="0"/>
        <w:autoSpaceDN w:val="0"/>
        <w:adjustRightInd w:val="0"/>
        <w:spacing w:after="0"/>
        <w:ind w:right="560"/>
      </w:pPr>
      <w:r>
        <w:t>The boys are eating now. (When are the boys eating?)</w:t>
      </w:r>
    </w:p>
    <w:p w:rsidR="00C161DE" w:rsidRDefault="00C161DE" w:rsidP="00C161DE">
      <w:pPr>
        <w:widowControl w:val="0"/>
        <w:autoSpaceDE w:val="0"/>
        <w:autoSpaceDN w:val="0"/>
        <w:adjustRightInd w:val="0"/>
        <w:spacing w:after="0"/>
        <w:ind w:right="560"/>
      </w:pPr>
      <w:r>
        <w:t>I am very sick</w:t>
      </w:r>
      <w:proofErr w:type="gramStart"/>
      <w:r>
        <w:t>.(</w:t>
      </w:r>
      <w:proofErr w:type="gramEnd"/>
      <w:r>
        <w:t>How sick am I?)</w:t>
      </w:r>
    </w:p>
    <w:p w:rsidR="00C161DE" w:rsidRDefault="00C161DE" w:rsidP="00C161DE">
      <w:pPr>
        <w:widowControl w:val="0"/>
        <w:autoSpaceDE w:val="0"/>
        <w:autoSpaceDN w:val="0"/>
        <w:adjustRightInd w:val="0"/>
        <w:spacing w:after="0"/>
        <w:ind w:right="560"/>
      </w:pPr>
      <w:r>
        <w:t>Preposition</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Preposition is a word used to show a relationship between a noun or a pronoun and some other word in the sentence. It often shows: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direction</w:t>
      </w:r>
      <w:proofErr w:type="gramEnd"/>
    </w:p>
    <w:p w:rsidR="00C161DE" w:rsidRDefault="00C161DE" w:rsidP="00C161DE">
      <w:pPr>
        <w:widowControl w:val="0"/>
        <w:autoSpaceDE w:val="0"/>
        <w:autoSpaceDN w:val="0"/>
        <w:adjustRightInd w:val="0"/>
        <w:spacing w:after="0"/>
        <w:ind w:right="560"/>
      </w:pPr>
      <w:proofErr w:type="gramStart"/>
      <w:r>
        <w:t>location</w:t>
      </w:r>
      <w:proofErr w:type="gramEnd"/>
      <w:r>
        <w:t>, or</w:t>
      </w:r>
    </w:p>
    <w:p w:rsidR="00C161DE" w:rsidRDefault="00C161DE" w:rsidP="00C161DE">
      <w:pPr>
        <w:widowControl w:val="0"/>
        <w:autoSpaceDE w:val="0"/>
        <w:autoSpaceDN w:val="0"/>
        <w:adjustRightInd w:val="0"/>
        <w:spacing w:after="0"/>
        <w:ind w:right="560"/>
      </w:pPr>
      <w:proofErr w:type="gramStart"/>
      <w:r>
        <w:t>time</w:t>
      </w:r>
      <w:proofErr w:type="gramEnd"/>
      <w:r>
        <w:t>.</w:t>
      </w:r>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in</w:t>
      </w:r>
      <w:proofErr w:type="gramEnd"/>
      <w:r>
        <w:t xml:space="preserve"> the morning</w:t>
      </w:r>
    </w:p>
    <w:p w:rsidR="00C161DE" w:rsidRDefault="00C161DE" w:rsidP="00C161DE">
      <w:pPr>
        <w:widowControl w:val="0"/>
        <w:autoSpaceDE w:val="0"/>
        <w:autoSpaceDN w:val="0"/>
        <w:adjustRightInd w:val="0"/>
        <w:spacing w:after="0"/>
        <w:ind w:right="560"/>
      </w:pPr>
      <w:proofErr w:type="gramStart"/>
      <w:r>
        <w:t>up</w:t>
      </w:r>
      <w:proofErr w:type="gramEnd"/>
      <w:r>
        <w:t xml:space="preserve"> in the sky</w:t>
      </w:r>
    </w:p>
    <w:p w:rsidR="00C161DE" w:rsidRDefault="00C161DE" w:rsidP="00C161DE">
      <w:pPr>
        <w:widowControl w:val="0"/>
        <w:autoSpaceDE w:val="0"/>
        <w:autoSpaceDN w:val="0"/>
        <w:adjustRightInd w:val="0"/>
        <w:spacing w:after="0"/>
        <w:ind w:right="560"/>
      </w:pPr>
      <w:proofErr w:type="gramStart"/>
      <w:r>
        <w:t>down</w:t>
      </w:r>
      <w:proofErr w:type="gramEnd"/>
      <w:r>
        <w:t xml:space="preserve"> south</w:t>
      </w:r>
    </w:p>
    <w:p w:rsidR="00C161DE" w:rsidRDefault="00C161DE" w:rsidP="00C161DE">
      <w:pPr>
        <w:widowControl w:val="0"/>
        <w:autoSpaceDE w:val="0"/>
        <w:autoSpaceDN w:val="0"/>
        <w:adjustRightInd w:val="0"/>
        <w:spacing w:after="0"/>
        <w:ind w:right="560"/>
      </w:pPr>
      <w:proofErr w:type="gramStart"/>
      <w:r>
        <w:t>in</w:t>
      </w:r>
      <w:proofErr w:type="gramEnd"/>
      <w:r>
        <w:t xml:space="preserve"> a minute</w:t>
      </w:r>
    </w:p>
    <w:p w:rsidR="00C161DE" w:rsidRDefault="00C161DE" w:rsidP="00C161DE">
      <w:pPr>
        <w:widowControl w:val="0"/>
        <w:autoSpaceDE w:val="0"/>
        <w:autoSpaceDN w:val="0"/>
        <w:adjustRightInd w:val="0"/>
        <w:spacing w:after="0"/>
        <w:ind w:right="560"/>
      </w:pPr>
      <w:proofErr w:type="gramStart"/>
      <w:r>
        <w:t>at</w:t>
      </w:r>
      <w:proofErr w:type="gramEnd"/>
      <w:r>
        <w:t xml:space="preserve"> 2:00 p.m.</w:t>
      </w:r>
    </w:p>
    <w:p w:rsidR="00C161DE" w:rsidRDefault="00C161DE" w:rsidP="00C161DE">
      <w:pPr>
        <w:widowControl w:val="0"/>
        <w:autoSpaceDE w:val="0"/>
        <w:autoSpaceDN w:val="0"/>
        <w:adjustRightInd w:val="0"/>
        <w:spacing w:after="0"/>
        <w:ind w:right="560"/>
      </w:pPr>
      <w:proofErr w:type="gramStart"/>
      <w:r>
        <w:t>before</w:t>
      </w:r>
      <w:proofErr w:type="gramEnd"/>
      <w:r>
        <w:t xml:space="preserve"> bed</w:t>
      </w:r>
    </w:p>
    <w:p w:rsidR="00C161DE" w:rsidRDefault="00C161DE" w:rsidP="00C161DE">
      <w:pPr>
        <w:widowControl w:val="0"/>
        <w:autoSpaceDE w:val="0"/>
        <w:autoSpaceDN w:val="0"/>
        <w:adjustRightInd w:val="0"/>
        <w:spacing w:after="0"/>
        <w:ind w:right="560"/>
      </w:pPr>
      <w:proofErr w:type="gramStart"/>
      <w:r>
        <w:t>by</w:t>
      </w:r>
      <w:proofErr w:type="gramEnd"/>
      <w:r>
        <w:t xml:space="preserve"> my side</w:t>
      </w:r>
    </w:p>
    <w:p w:rsidR="00C161DE" w:rsidRDefault="00C161DE" w:rsidP="00C161DE">
      <w:pPr>
        <w:widowControl w:val="0"/>
        <w:autoSpaceDE w:val="0"/>
        <w:autoSpaceDN w:val="0"/>
        <w:adjustRightInd w:val="0"/>
        <w:spacing w:after="0"/>
        <w:ind w:right="560"/>
      </w:pPr>
      <w:proofErr w:type="gramStart"/>
      <w:r>
        <w:t>without</w:t>
      </w:r>
      <w:proofErr w:type="gramEnd"/>
      <w:r>
        <w:t xml:space="preserve"> a doubt</w:t>
      </w:r>
    </w:p>
    <w:p w:rsidR="00C161DE" w:rsidRDefault="00C161DE" w:rsidP="00C161DE">
      <w:pPr>
        <w:widowControl w:val="0"/>
        <w:autoSpaceDE w:val="0"/>
        <w:autoSpaceDN w:val="0"/>
        <w:adjustRightInd w:val="0"/>
        <w:spacing w:after="0"/>
        <w:ind w:right="560"/>
      </w:pPr>
      <w:proofErr w:type="gramStart"/>
      <w:r>
        <w:lastRenderedPageBreak/>
        <w:t>over</w:t>
      </w:r>
      <w:proofErr w:type="gramEnd"/>
      <w:r>
        <w:t xml:space="preserve"> the hill</w:t>
      </w:r>
    </w:p>
    <w:p w:rsidR="00C161DE" w:rsidRDefault="00C161DE" w:rsidP="00C161DE">
      <w:pPr>
        <w:widowControl w:val="0"/>
        <w:autoSpaceDE w:val="0"/>
        <w:autoSpaceDN w:val="0"/>
        <w:adjustRightInd w:val="0"/>
        <w:spacing w:after="0"/>
        <w:ind w:right="560"/>
      </w:pPr>
      <w:proofErr w:type="gramStart"/>
      <w:r>
        <w:t>after</w:t>
      </w:r>
      <w:proofErr w:type="gramEnd"/>
      <w:r>
        <w:t xml:space="preserve"> school</w:t>
      </w:r>
    </w:p>
    <w:p w:rsidR="00C161DE" w:rsidRDefault="00C161DE" w:rsidP="00C161DE">
      <w:pPr>
        <w:widowControl w:val="0"/>
        <w:autoSpaceDE w:val="0"/>
        <w:autoSpaceDN w:val="0"/>
        <w:adjustRightInd w:val="0"/>
        <w:spacing w:after="0"/>
        <w:ind w:right="560"/>
      </w:pPr>
      <w:proofErr w:type="gramStart"/>
      <w:r>
        <w:t>through</w:t>
      </w:r>
      <w:proofErr w:type="gramEnd"/>
      <w:r>
        <w:t xml:space="preserve"> the door</w:t>
      </w:r>
    </w:p>
    <w:p w:rsidR="00C161DE" w:rsidRDefault="00C161DE" w:rsidP="00C161DE">
      <w:pPr>
        <w:widowControl w:val="0"/>
        <w:autoSpaceDE w:val="0"/>
        <w:autoSpaceDN w:val="0"/>
        <w:adjustRightInd w:val="0"/>
        <w:spacing w:after="0"/>
        <w:ind w:right="560"/>
      </w:pPr>
      <w:proofErr w:type="gramStart"/>
      <w:r>
        <w:t>across</w:t>
      </w:r>
      <w:proofErr w:type="gramEnd"/>
      <w:r>
        <w:t xml:space="preserve"> the street</w:t>
      </w:r>
    </w:p>
    <w:p w:rsidR="00C161DE" w:rsidRDefault="00C161DE" w:rsidP="00C161DE">
      <w:pPr>
        <w:widowControl w:val="0"/>
        <w:autoSpaceDE w:val="0"/>
        <w:autoSpaceDN w:val="0"/>
        <w:adjustRightInd w:val="0"/>
        <w:spacing w:after="0"/>
        <w:ind w:right="560"/>
      </w:pPr>
      <w:proofErr w:type="gramStart"/>
      <w:r>
        <w:t>around</w:t>
      </w:r>
      <w:proofErr w:type="gramEnd"/>
      <w:r>
        <w:t xml:space="preserve"> the world</w:t>
      </w:r>
    </w:p>
    <w:p w:rsidR="00C161DE" w:rsidRDefault="00C161DE" w:rsidP="00C161DE">
      <w:pPr>
        <w:widowControl w:val="0"/>
        <w:autoSpaceDE w:val="0"/>
        <w:autoSpaceDN w:val="0"/>
        <w:adjustRightInd w:val="0"/>
        <w:spacing w:after="0"/>
        <w:ind w:right="560"/>
      </w:pPr>
      <w:r>
        <w:t>Conjunction</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Conjunction is a word that connects other words or groups of words to each other. There are three types of conjunctions: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gramStart"/>
      <w:r>
        <w:t>coordinating</w:t>
      </w:r>
      <w:proofErr w:type="gramEnd"/>
    </w:p>
    <w:p w:rsidR="00C161DE" w:rsidRDefault="00C161DE" w:rsidP="00C161DE">
      <w:pPr>
        <w:widowControl w:val="0"/>
        <w:autoSpaceDE w:val="0"/>
        <w:autoSpaceDN w:val="0"/>
        <w:adjustRightInd w:val="0"/>
        <w:spacing w:after="0"/>
        <w:ind w:right="560"/>
      </w:pPr>
      <w:proofErr w:type="gramStart"/>
      <w:r>
        <w:t>subordinating</w:t>
      </w:r>
      <w:proofErr w:type="gramEnd"/>
      <w:r>
        <w:t xml:space="preserve"> and</w:t>
      </w:r>
    </w:p>
    <w:p w:rsidR="00C161DE" w:rsidRDefault="00C161DE" w:rsidP="00C161DE">
      <w:pPr>
        <w:widowControl w:val="0"/>
        <w:autoSpaceDE w:val="0"/>
        <w:autoSpaceDN w:val="0"/>
        <w:adjustRightInd w:val="0"/>
        <w:spacing w:after="0"/>
        <w:ind w:right="560"/>
      </w:pPr>
      <w:proofErr w:type="gramStart"/>
      <w:r>
        <w:t>correlative</w:t>
      </w:r>
      <w:proofErr w:type="gramEnd"/>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proofErr w:type="spellStart"/>
      <w:r>
        <w:t>Anu</w:t>
      </w:r>
      <w:proofErr w:type="spellEnd"/>
      <w:r>
        <w:t xml:space="preserve"> and </w:t>
      </w:r>
      <w:proofErr w:type="spellStart"/>
      <w:r>
        <w:t>Arun</w:t>
      </w:r>
      <w:proofErr w:type="spellEnd"/>
      <w:r>
        <w:t xml:space="preserve"> are going to the store. (</w:t>
      </w:r>
      <w:proofErr w:type="gramStart"/>
      <w:r>
        <w:t>coordinating</w:t>
      </w:r>
      <w:proofErr w:type="gramEnd"/>
      <w:r>
        <w:t>)</w:t>
      </w:r>
    </w:p>
    <w:p w:rsidR="00C161DE" w:rsidRDefault="00C161DE" w:rsidP="00C161DE">
      <w:pPr>
        <w:widowControl w:val="0"/>
        <w:autoSpaceDE w:val="0"/>
        <w:autoSpaceDN w:val="0"/>
        <w:adjustRightInd w:val="0"/>
        <w:spacing w:after="0"/>
        <w:ind w:right="560"/>
      </w:pPr>
      <w:proofErr w:type="spellStart"/>
      <w:r>
        <w:t>Anu</w:t>
      </w:r>
      <w:proofErr w:type="spellEnd"/>
      <w:r>
        <w:t xml:space="preserve"> is going to the store because she likes </w:t>
      </w:r>
      <w:proofErr w:type="spellStart"/>
      <w:r>
        <w:t>Arun</w:t>
      </w:r>
      <w:proofErr w:type="spellEnd"/>
      <w:r>
        <w:t>. (</w:t>
      </w:r>
      <w:proofErr w:type="spellStart"/>
      <w:proofErr w:type="gramStart"/>
      <w:r>
        <w:t>subordintating</w:t>
      </w:r>
      <w:proofErr w:type="spellEnd"/>
      <w:proofErr w:type="gramEnd"/>
      <w:r>
        <w:t>)</w:t>
      </w:r>
    </w:p>
    <w:p w:rsidR="00C161DE" w:rsidRDefault="00C161DE" w:rsidP="00C161DE">
      <w:pPr>
        <w:widowControl w:val="0"/>
        <w:autoSpaceDE w:val="0"/>
        <w:autoSpaceDN w:val="0"/>
        <w:adjustRightInd w:val="0"/>
        <w:spacing w:after="0"/>
        <w:ind w:right="560"/>
      </w:pPr>
      <w:proofErr w:type="spellStart"/>
      <w:r>
        <w:t>Anu</w:t>
      </w:r>
      <w:proofErr w:type="spellEnd"/>
      <w:r>
        <w:t xml:space="preserve"> likes </w:t>
      </w:r>
      <w:proofErr w:type="spellStart"/>
      <w:r>
        <w:t>Arun</w:t>
      </w:r>
      <w:proofErr w:type="spellEnd"/>
      <w:r>
        <w:t xml:space="preserve"> whether he likes her or not. (</w:t>
      </w:r>
      <w:proofErr w:type="gramStart"/>
      <w:r>
        <w:t>correlative</w:t>
      </w:r>
      <w:proofErr w:type="gramEnd"/>
      <w:r>
        <w:t>)</w:t>
      </w:r>
    </w:p>
    <w:p w:rsidR="00C161DE" w:rsidRDefault="00C161DE" w:rsidP="00C161DE">
      <w:pPr>
        <w:widowControl w:val="0"/>
        <w:autoSpaceDE w:val="0"/>
        <w:autoSpaceDN w:val="0"/>
        <w:adjustRightInd w:val="0"/>
        <w:spacing w:after="0"/>
        <w:ind w:right="560"/>
      </w:pPr>
      <w:r>
        <w:t>Interjection</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 xml:space="preserve">Interjection is a word used to express emotion that has no grammatical relationship to other words in the sentence. It should be used </w:t>
      </w:r>
      <w:proofErr w:type="gramStart"/>
      <w:r>
        <w:t>sparingly .</w:t>
      </w:r>
      <w:proofErr w:type="gramEnd"/>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Uh oh, I made a mistake!</w:t>
      </w:r>
    </w:p>
    <w:p w:rsidR="00C161DE" w:rsidRDefault="00C161DE" w:rsidP="00C161DE">
      <w:pPr>
        <w:widowControl w:val="0"/>
        <w:autoSpaceDE w:val="0"/>
        <w:autoSpaceDN w:val="0"/>
        <w:adjustRightInd w:val="0"/>
        <w:spacing w:after="0"/>
        <w:ind w:right="560"/>
      </w:pPr>
      <w:r>
        <w:t>Oh no, I forgot to call Sindhu!</w:t>
      </w:r>
    </w:p>
    <w:p w:rsidR="00C161DE" w:rsidRDefault="00C161DE" w:rsidP="00C161DE">
      <w:pPr>
        <w:widowControl w:val="0"/>
        <w:autoSpaceDE w:val="0"/>
        <w:autoSpaceDN w:val="0"/>
        <w:adjustRightInd w:val="0"/>
        <w:spacing w:after="0"/>
        <w:ind w:right="560"/>
      </w:pPr>
      <w:r>
        <w:t>Well, what are you going to do?</w:t>
      </w:r>
    </w:p>
    <w:p w:rsidR="00C161DE" w:rsidRDefault="00C161DE" w:rsidP="00C161DE">
      <w:pPr>
        <w:widowControl w:val="0"/>
        <w:autoSpaceDE w:val="0"/>
        <w:autoSpaceDN w:val="0"/>
        <w:adjustRightInd w:val="0"/>
        <w:spacing w:after="0"/>
        <w:ind w:right="560"/>
      </w:pPr>
      <w:r>
        <w:t>Context Dependent</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Traditional grammar classifies words based on eight parts of speech: the verb, the noun, the pronoun, the adjective, the adverb, the preposition, the conjunction, and the interjection which we had an insight into.</w:t>
      </w:r>
    </w:p>
    <w:p w:rsidR="00C161DE" w:rsidRDefault="00C161DE" w:rsidP="00C161DE">
      <w:pPr>
        <w:widowControl w:val="0"/>
        <w:autoSpaceDE w:val="0"/>
        <w:autoSpaceDN w:val="0"/>
        <w:adjustRightInd w:val="0"/>
        <w:spacing w:after="0"/>
        <w:ind w:right="560"/>
      </w:pPr>
      <w:r>
        <w:t>Each part of speech explains not what the word is, but how the word is used. In fact, the same word can be a noun in one sentence and a verb or adjective in the next.</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The next few examples show how a word’s part of speech can change from one sentence to the next.</w:t>
      </w:r>
    </w:p>
    <w:p w:rsidR="00C161DE" w:rsidRDefault="00C161DE" w:rsidP="00C161DE">
      <w:pPr>
        <w:widowControl w:val="0"/>
        <w:autoSpaceDE w:val="0"/>
        <w:autoSpaceDN w:val="0"/>
        <w:adjustRightInd w:val="0"/>
        <w:spacing w:after="0"/>
        <w:ind w:right="560"/>
      </w:pPr>
      <w:r>
        <w:t>Examples:</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Books are made of ink, paper, and glue.</w:t>
      </w:r>
    </w:p>
    <w:p w:rsidR="00C161DE" w:rsidRDefault="00C161DE" w:rsidP="00C161DE">
      <w:pPr>
        <w:widowControl w:val="0"/>
        <w:autoSpaceDE w:val="0"/>
        <w:autoSpaceDN w:val="0"/>
        <w:adjustRightInd w:val="0"/>
        <w:spacing w:after="0"/>
        <w:ind w:right="560"/>
      </w:pPr>
      <w:r>
        <w:t>In this sentence, “books” is a noun, the subject of the sentence.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lastRenderedPageBreak/>
        <w:t xml:space="preserve">Leena waits patiently while </w:t>
      </w:r>
      <w:proofErr w:type="spellStart"/>
      <w:r>
        <w:t>Sona</w:t>
      </w:r>
      <w:proofErr w:type="spellEnd"/>
      <w:r>
        <w:t xml:space="preserve"> books the tickets.</w:t>
      </w:r>
    </w:p>
    <w:p w:rsidR="00C161DE" w:rsidRDefault="00C161DE" w:rsidP="00C161DE">
      <w:pPr>
        <w:widowControl w:val="0"/>
        <w:autoSpaceDE w:val="0"/>
        <w:autoSpaceDN w:val="0"/>
        <w:adjustRightInd w:val="0"/>
        <w:spacing w:after="0"/>
        <w:ind w:right="560"/>
      </w:pPr>
      <w:r>
        <w:t>Here “books” is a verb, and its subject is “</w:t>
      </w:r>
      <w:proofErr w:type="spellStart"/>
      <w:r>
        <w:t>Sona</w:t>
      </w:r>
      <w:proofErr w:type="spellEnd"/>
      <w:r>
        <w:t>.”</w:t>
      </w:r>
    </w:p>
    <w:p w:rsidR="00C161DE" w:rsidRDefault="00C161DE" w:rsidP="00C161DE">
      <w:pPr>
        <w:widowControl w:val="0"/>
        <w:autoSpaceDE w:val="0"/>
        <w:autoSpaceDN w:val="0"/>
        <w:adjustRightInd w:val="0"/>
        <w:spacing w:after="0"/>
        <w:ind w:right="560"/>
      </w:pPr>
      <w:r>
        <w:t>We walk down the street.</w:t>
      </w:r>
    </w:p>
    <w:p w:rsidR="00C161DE" w:rsidRDefault="00C161DE" w:rsidP="00C161DE">
      <w:pPr>
        <w:widowControl w:val="0"/>
        <w:autoSpaceDE w:val="0"/>
        <w:autoSpaceDN w:val="0"/>
        <w:adjustRightInd w:val="0"/>
        <w:spacing w:after="0"/>
        <w:ind w:right="560"/>
      </w:pPr>
      <w:r>
        <w:t>In this sentence, “walk” is a verb, and its subject is the pronoun “we.”</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The mail carrier stood on the walk.</w:t>
      </w:r>
    </w:p>
    <w:p w:rsidR="00C161DE" w:rsidRDefault="00C161DE" w:rsidP="00C161DE">
      <w:pPr>
        <w:widowControl w:val="0"/>
        <w:autoSpaceDE w:val="0"/>
        <w:autoSpaceDN w:val="0"/>
        <w:adjustRightInd w:val="0"/>
        <w:spacing w:after="0"/>
        <w:ind w:right="560"/>
      </w:pPr>
      <w:r>
        <w:t>In this example, walk is a noun, which is part of a prepositional phrase describing where the mail carrier stood.</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The town decided to build a new jail.</w:t>
      </w:r>
    </w:p>
    <w:p w:rsidR="00C161DE" w:rsidRDefault="00C161DE" w:rsidP="00C161DE">
      <w:pPr>
        <w:widowControl w:val="0"/>
        <w:autoSpaceDE w:val="0"/>
        <w:autoSpaceDN w:val="0"/>
        <w:adjustRightInd w:val="0"/>
        <w:spacing w:after="0"/>
        <w:ind w:right="560"/>
      </w:pPr>
      <w:r>
        <w:t>Here “jail” is a noun, which is the object of the infinitive phrase “to build.”</w:t>
      </w:r>
    </w:p>
    <w:p w:rsidR="00C161DE" w:rsidRDefault="00C161DE" w:rsidP="00C161DE">
      <w:pPr>
        <w:widowControl w:val="0"/>
        <w:autoSpaceDE w:val="0"/>
        <w:autoSpaceDN w:val="0"/>
        <w:adjustRightInd w:val="0"/>
        <w:spacing w:after="0"/>
        <w:ind w:right="560"/>
      </w:pPr>
      <w:r>
        <w:t>The sheriff told us that if we did not leave town immediately he would jail us.</w:t>
      </w:r>
    </w:p>
    <w:p w:rsidR="00C161DE" w:rsidRDefault="00C161DE" w:rsidP="00C161DE">
      <w:pPr>
        <w:widowControl w:val="0"/>
        <w:autoSpaceDE w:val="0"/>
        <w:autoSpaceDN w:val="0"/>
        <w:adjustRightInd w:val="0"/>
        <w:spacing w:after="0"/>
        <w:ind w:right="560"/>
      </w:pPr>
      <w:r>
        <w:t>Here “jail” is part of the compound verb “would jail.”</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They heard high pitched cries in the middle of the night.</w:t>
      </w:r>
    </w:p>
    <w:p w:rsidR="00C161DE" w:rsidRDefault="00C161DE" w:rsidP="00C161DE">
      <w:pPr>
        <w:widowControl w:val="0"/>
        <w:autoSpaceDE w:val="0"/>
        <w:autoSpaceDN w:val="0"/>
        <w:adjustRightInd w:val="0"/>
        <w:spacing w:after="0"/>
        <w:ind w:right="560"/>
      </w:pPr>
      <w:r>
        <w:t>In this sentence, “cries” is a noun acting as the direct object of the verb “heard.”</w:t>
      </w:r>
    </w:p>
    <w:p w:rsidR="00C161DE" w:rsidRDefault="00C161DE" w:rsidP="00C161DE">
      <w:pPr>
        <w:widowControl w:val="0"/>
        <w:autoSpaceDE w:val="0"/>
        <w:autoSpaceDN w:val="0"/>
        <w:adjustRightInd w:val="0"/>
        <w:spacing w:after="0"/>
        <w:ind w:right="560"/>
      </w:pPr>
    </w:p>
    <w:p w:rsidR="00C161DE" w:rsidRDefault="00C161DE" w:rsidP="00C161DE">
      <w:pPr>
        <w:widowControl w:val="0"/>
        <w:autoSpaceDE w:val="0"/>
        <w:autoSpaceDN w:val="0"/>
        <w:adjustRightInd w:val="0"/>
        <w:spacing w:after="0"/>
        <w:ind w:right="560"/>
      </w:pPr>
      <w:r>
        <w:t>The baby cries all night long and all day long.</w:t>
      </w:r>
    </w:p>
    <w:p w:rsidR="000B5ED0" w:rsidRPr="0012044A" w:rsidRDefault="00C161DE" w:rsidP="00C161DE">
      <w:pPr>
        <w:widowControl w:val="0"/>
        <w:autoSpaceDE w:val="0"/>
        <w:autoSpaceDN w:val="0"/>
        <w:adjustRightInd w:val="0"/>
        <w:spacing w:after="0"/>
        <w:ind w:right="560"/>
      </w:pPr>
      <w:r>
        <w:t>But here “cries” is a verb that describes the action of the subject of the sentence, the baby.</w:t>
      </w:r>
    </w:p>
    <w:sectPr w:rsidR="000B5ED0" w:rsidRPr="0012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7DC"/>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679A9"/>
    <w:multiLevelType w:val="hybridMultilevel"/>
    <w:tmpl w:val="1304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63CFF"/>
    <w:multiLevelType w:val="hybridMultilevel"/>
    <w:tmpl w:val="8A0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836"/>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24219"/>
    <w:multiLevelType w:val="hybridMultilevel"/>
    <w:tmpl w:val="F5D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B67AC"/>
    <w:multiLevelType w:val="hybridMultilevel"/>
    <w:tmpl w:val="0E5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20F8A"/>
    <w:multiLevelType w:val="hybridMultilevel"/>
    <w:tmpl w:val="893A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54ED7"/>
    <w:multiLevelType w:val="hybridMultilevel"/>
    <w:tmpl w:val="B5A6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0575"/>
    <w:multiLevelType w:val="hybridMultilevel"/>
    <w:tmpl w:val="25AE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272176"/>
    <w:multiLevelType w:val="hybridMultilevel"/>
    <w:tmpl w:val="B54E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33191"/>
    <w:multiLevelType w:val="hybridMultilevel"/>
    <w:tmpl w:val="9C4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9608E4"/>
    <w:multiLevelType w:val="hybridMultilevel"/>
    <w:tmpl w:val="8752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526CC"/>
    <w:multiLevelType w:val="hybridMultilevel"/>
    <w:tmpl w:val="447A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47B93"/>
    <w:multiLevelType w:val="hybridMultilevel"/>
    <w:tmpl w:val="F7FE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E2F9B"/>
    <w:multiLevelType w:val="hybridMultilevel"/>
    <w:tmpl w:val="EE60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356A21"/>
    <w:multiLevelType w:val="hybridMultilevel"/>
    <w:tmpl w:val="6E64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B504DA"/>
    <w:multiLevelType w:val="hybridMultilevel"/>
    <w:tmpl w:val="61743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4C5BBD"/>
    <w:multiLevelType w:val="hybridMultilevel"/>
    <w:tmpl w:val="5CEC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2570CA"/>
    <w:multiLevelType w:val="hybridMultilevel"/>
    <w:tmpl w:val="98AC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7F45E4"/>
    <w:multiLevelType w:val="hybridMultilevel"/>
    <w:tmpl w:val="1156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4C74A0"/>
    <w:multiLevelType w:val="hybridMultilevel"/>
    <w:tmpl w:val="F4C6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827BCC"/>
    <w:multiLevelType w:val="hybridMultilevel"/>
    <w:tmpl w:val="0AF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8C6376"/>
    <w:multiLevelType w:val="hybridMultilevel"/>
    <w:tmpl w:val="54D4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E44B5"/>
    <w:multiLevelType w:val="hybridMultilevel"/>
    <w:tmpl w:val="124C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2C3023"/>
    <w:multiLevelType w:val="hybridMultilevel"/>
    <w:tmpl w:val="BAE8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4F4BFA"/>
    <w:multiLevelType w:val="hybridMultilevel"/>
    <w:tmpl w:val="17162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DD0397"/>
    <w:multiLevelType w:val="hybridMultilevel"/>
    <w:tmpl w:val="D6D0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A07D99"/>
    <w:multiLevelType w:val="hybridMultilevel"/>
    <w:tmpl w:val="4F6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767EDB"/>
    <w:multiLevelType w:val="hybridMultilevel"/>
    <w:tmpl w:val="CFB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7A4DB1"/>
    <w:multiLevelType w:val="hybridMultilevel"/>
    <w:tmpl w:val="983E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6"/>
  </w:num>
  <w:num w:numId="4">
    <w:abstractNumId w:val="0"/>
  </w:num>
  <w:num w:numId="5">
    <w:abstractNumId w:val="23"/>
  </w:num>
  <w:num w:numId="6">
    <w:abstractNumId w:val="30"/>
  </w:num>
  <w:num w:numId="7">
    <w:abstractNumId w:val="20"/>
  </w:num>
  <w:num w:numId="8">
    <w:abstractNumId w:val="9"/>
  </w:num>
  <w:num w:numId="9">
    <w:abstractNumId w:val="24"/>
  </w:num>
  <w:num w:numId="10">
    <w:abstractNumId w:val="17"/>
  </w:num>
  <w:num w:numId="11">
    <w:abstractNumId w:val="1"/>
  </w:num>
  <w:num w:numId="12">
    <w:abstractNumId w:val="14"/>
  </w:num>
  <w:num w:numId="13">
    <w:abstractNumId w:val="21"/>
  </w:num>
  <w:num w:numId="14">
    <w:abstractNumId w:val="7"/>
  </w:num>
  <w:num w:numId="15">
    <w:abstractNumId w:val="4"/>
  </w:num>
  <w:num w:numId="16">
    <w:abstractNumId w:val="19"/>
  </w:num>
  <w:num w:numId="17">
    <w:abstractNumId w:val="25"/>
  </w:num>
  <w:num w:numId="18">
    <w:abstractNumId w:val="5"/>
  </w:num>
  <w:num w:numId="19">
    <w:abstractNumId w:val="18"/>
  </w:num>
  <w:num w:numId="20">
    <w:abstractNumId w:val="15"/>
  </w:num>
  <w:num w:numId="21">
    <w:abstractNumId w:val="22"/>
  </w:num>
  <w:num w:numId="22">
    <w:abstractNumId w:val="6"/>
  </w:num>
  <w:num w:numId="23">
    <w:abstractNumId w:val="2"/>
  </w:num>
  <w:num w:numId="24">
    <w:abstractNumId w:val="16"/>
  </w:num>
  <w:num w:numId="25">
    <w:abstractNumId w:val="3"/>
  </w:num>
  <w:num w:numId="26">
    <w:abstractNumId w:val="28"/>
  </w:num>
  <w:num w:numId="27">
    <w:abstractNumId w:val="27"/>
  </w:num>
  <w:num w:numId="28">
    <w:abstractNumId w:val="11"/>
  </w:num>
  <w:num w:numId="29">
    <w:abstractNumId w:val="8"/>
  </w:num>
  <w:num w:numId="30">
    <w:abstractNumId w:val="2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23DB"/>
    <w:rsid w:val="00003F1A"/>
    <w:rsid w:val="00066ED6"/>
    <w:rsid w:val="000B5ED0"/>
    <w:rsid w:val="0012044A"/>
    <w:rsid w:val="00150CDD"/>
    <w:rsid w:val="001A210B"/>
    <w:rsid w:val="001E0722"/>
    <w:rsid w:val="00227413"/>
    <w:rsid w:val="00283C90"/>
    <w:rsid w:val="002A10D9"/>
    <w:rsid w:val="0034241F"/>
    <w:rsid w:val="00364F83"/>
    <w:rsid w:val="00460407"/>
    <w:rsid w:val="00466317"/>
    <w:rsid w:val="004B7BFB"/>
    <w:rsid w:val="004C4568"/>
    <w:rsid w:val="004D1808"/>
    <w:rsid w:val="005B62EF"/>
    <w:rsid w:val="006024FA"/>
    <w:rsid w:val="006C4165"/>
    <w:rsid w:val="00707DB1"/>
    <w:rsid w:val="0072787A"/>
    <w:rsid w:val="0078087A"/>
    <w:rsid w:val="007C6030"/>
    <w:rsid w:val="00806070"/>
    <w:rsid w:val="008B0424"/>
    <w:rsid w:val="009B5A6A"/>
    <w:rsid w:val="009D6C7A"/>
    <w:rsid w:val="00A87F50"/>
    <w:rsid w:val="00B02C7D"/>
    <w:rsid w:val="00BE0A0D"/>
    <w:rsid w:val="00C161DE"/>
    <w:rsid w:val="00D7507C"/>
    <w:rsid w:val="00DB59D3"/>
    <w:rsid w:val="00DB758C"/>
    <w:rsid w:val="00E6683A"/>
    <w:rsid w:val="00E8077B"/>
    <w:rsid w:val="00E869F8"/>
    <w:rsid w:val="00EB278C"/>
    <w:rsid w:val="00EE02EC"/>
    <w:rsid w:val="00EF2C16"/>
    <w:rsid w:val="00F30173"/>
    <w:rsid w:val="00F3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413"/>
    <w:pPr>
      <w:ind w:left="720"/>
      <w:contextualSpacing/>
    </w:pPr>
  </w:style>
  <w:style w:type="table" w:styleId="TableGrid">
    <w:name w:val="Table Grid"/>
    <w:basedOn w:val="TableNormal"/>
    <w:uiPriority w:val="59"/>
    <w:rsid w:val="00D750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5</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20</cp:revision>
  <dcterms:created xsi:type="dcterms:W3CDTF">2015-11-12T08:34:00Z</dcterms:created>
  <dcterms:modified xsi:type="dcterms:W3CDTF">2015-11-30T10:47:00Z</dcterms:modified>
</cp:coreProperties>
</file>