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F13" w:rsidRDefault="00534F13" w:rsidP="00534F13">
      <w:pPr>
        <w:pStyle w:val="NormalWeb"/>
        <w:spacing w:after="0"/>
        <w:jc w:val="both"/>
      </w:pPr>
      <w:r>
        <w:rPr>
          <w:b/>
          <w:bCs/>
        </w:rPr>
        <w:t>Building Selenium Test Cases</w:t>
      </w:r>
    </w:p>
    <w:p w:rsidR="00534F13" w:rsidRDefault="00534F13" w:rsidP="00534F13">
      <w:pPr>
        <w:pStyle w:val="NormalWeb"/>
        <w:spacing w:after="0"/>
        <w:jc w:val="both"/>
      </w:pPr>
      <w:r>
        <w:t>There are three primary methods for developing test cases. Frequently, a test developer will require all three techniques.</w:t>
      </w:r>
    </w:p>
    <w:p w:rsidR="00534F13" w:rsidRDefault="00534F13" w:rsidP="00534F13">
      <w:pPr>
        <w:pStyle w:val="NormalWeb"/>
        <w:spacing w:after="0"/>
        <w:jc w:val="both"/>
      </w:pPr>
      <w:r>
        <w:rPr>
          <w:b/>
          <w:bCs/>
        </w:rPr>
        <w:t>Recording</w:t>
      </w:r>
    </w:p>
    <w:p w:rsidR="00534F13" w:rsidRDefault="00534F13" w:rsidP="00534F13">
      <w:pPr>
        <w:pStyle w:val="NormalWeb"/>
        <w:spacing w:after="0"/>
        <w:jc w:val="both"/>
      </w:pPr>
      <w:r>
        <w:t>Many rst-time users begin by recording a test case from their interactions with a website. When Selenium-IDE is opened, the record button is ON by default. If you do not want Selenium-IDE to begin recording automatically you can turn this o by going under Options &gt; Options... and deselecting Start recording immediately on open. During recording, Selenium-IDE will automatically insert commands into your test case based on your actions. Typically, this will include: clicking a link - click or clickAndWait commands entering values - type command selecting options from a drop-down listbox - select command clicking checkboxes or radio buttons - click command</w:t>
      </w:r>
    </w:p>
    <w:p w:rsidR="00534F13" w:rsidRDefault="00534F13" w:rsidP="00534F13">
      <w:pPr>
        <w:pStyle w:val="NormalWeb"/>
        <w:spacing w:after="0"/>
        <w:jc w:val="both"/>
      </w:pPr>
      <w:r>
        <w:t>The type command may require clicking on some other area of the web page for it to record. Following a link usually records a click command. You will often need to change this to clickAndWait to ensure your test case pauses until the new page is completely loaded. Otherwise, your test case will continue running commands</w:t>
      </w:r>
    </w:p>
    <w:p w:rsidR="00534F13" w:rsidRDefault="00534F13" w:rsidP="00534F13">
      <w:pPr>
        <w:pStyle w:val="NormalWeb"/>
        <w:spacing w:after="0"/>
      </w:pPr>
      <w:r>
        <w:t>Before the page has loaded all its UI elements. This will cause unexpected test case failures.</w:t>
      </w:r>
    </w:p>
    <w:p w:rsidR="00534F13" w:rsidRDefault="00534F13" w:rsidP="00534F13">
      <w:pPr>
        <w:pStyle w:val="NormalWeb"/>
        <w:spacing w:after="0"/>
        <w:jc w:val="both"/>
      </w:pPr>
      <w:r>
        <w:rPr>
          <w:b/>
          <w:bCs/>
        </w:rPr>
        <w:t>Adding Veri</w:t>
      </w:r>
      <w:r w:rsidR="00F653B5">
        <w:rPr>
          <w:b/>
          <w:bCs/>
        </w:rPr>
        <w:t>fi</w:t>
      </w:r>
      <w:r>
        <w:rPr>
          <w:b/>
          <w:bCs/>
        </w:rPr>
        <w:t>cations and Asserts With the Context Menu</w:t>
      </w:r>
    </w:p>
    <w:p w:rsidR="00534F13" w:rsidRDefault="00534F13" w:rsidP="00F653B5">
      <w:pPr>
        <w:pStyle w:val="NormalWeb"/>
        <w:spacing w:after="0"/>
        <w:jc w:val="both"/>
      </w:pPr>
      <w:r>
        <w:t>Your test cases will also need to check the properties of a web-page. This requires assert</w:t>
      </w:r>
      <w:r w:rsidR="00F653B5">
        <w:t xml:space="preserve"> and verify commands. We won’</w:t>
      </w:r>
      <w:r>
        <w:t>t describe the speci</w:t>
      </w:r>
      <w:r w:rsidR="00F653B5">
        <w:t>fi</w:t>
      </w:r>
      <w:r>
        <w:t>cs of these commands here; that is in the chapter on Selenium Commands Selenese. Here well simply describe how to add them to your test case. With Selenium-IDE recording, go to the browser displaying your test application and right click anywhere on the page. You will see a context menu showing verify and/or assert</w:t>
      </w:r>
      <w:r w:rsidR="00F653B5">
        <w:t xml:space="preserve"> </w:t>
      </w:r>
      <w:r>
        <w:t>commands. The rst time you use Selenium, there may only be one Selenium command listed. As you use the IDE however, you will n</w:t>
      </w:r>
      <w:r w:rsidR="00F653B5">
        <w:t>ee</w:t>
      </w:r>
      <w:r>
        <w:t>d additional commands will quickly be added to this menu. Selenium-IDE will attempt to predict what command, along with the parameters, you will need for a selected UI element on the current web-page.</w:t>
      </w:r>
    </w:p>
    <w:p w:rsidR="00534F13" w:rsidRDefault="00534F13" w:rsidP="00534F13">
      <w:pPr>
        <w:pStyle w:val="NormalWeb"/>
        <w:spacing w:after="0"/>
        <w:jc w:val="both"/>
      </w:pPr>
      <w:r>
        <w:rPr>
          <w:b/>
          <w:bCs/>
        </w:rPr>
        <w:t>Running Test Cases</w:t>
      </w:r>
    </w:p>
    <w:p w:rsidR="00534F13" w:rsidRDefault="00534F13" w:rsidP="00F653B5">
      <w:pPr>
        <w:pStyle w:val="NormalWeb"/>
        <w:spacing w:after="0"/>
        <w:jc w:val="both"/>
      </w:pPr>
      <w:r>
        <w:t xml:space="preserve">The IDE allows many options for running your test case. You can run a test case all at once, stop and start it, run it one line at a time, run a single command you are currently developing, and you can do a batch run of an entire test suite. Execution of test cases is very </w:t>
      </w:r>
      <w:r w:rsidR="00F653B5">
        <w:t>fl</w:t>
      </w:r>
      <w:r>
        <w:t>exible in the IDE.</w:t>
      </w:r>
    </w:p>
    <w:p w:rsidR="00534F13" w:rsidRDefault="00534F13" w:rsidP="00534F13">
      <w:pPr>
        <w:pStyle w:val="NormalWeb"/>
        <w:spacing w:after="0"/>
        <w:jc w:val="both"/>
      </w:pPr>
      <w:r>
        <w:rPr>
          <w:b/>
          <w:bCs/>
        </w:rPr>
        <w:t>Run a Test Case</w:t>
      </w:r>
    </w:p>
    <w:p w:rsidR="00534F13" w:rsidRDefault="00534F13" w:rsidP="00534F13">
      <w:pPr>
        <w:pStyle w:val="NormalWeb"/>
        <w:spacing w:after="0"/>
        <w:jc w:val="both"/>
      </w:pPr>
      <w:r>
        <w:t>Click the Run button to run the currently displayed test case.</w:t>
      </w:r>
    </w:p>
    <w:p w:rsidR="00534F13" w:rsidRDefault="00534F13" w:rsidP="00534F13">
      <w:pPr>
        <w:pStyle w:val="NormalWeb"/>
        <w:spacing w:after="0"/>
        <w:jc w:val="both"/>
      </w:pPr>
      <w:r>
        <w:rPr>
          <w:b/>
          <w:bCs/>
        </w:rPr>
        <w:t>Run a Test Suite</w:t>
      </w:r>
    </w:p>
    <w:p w:rsidR="00534F13" w:rsidRDefault="00534F13" w:rsidP="00534F13">
      <w:pPr>
        <w:pStyle w:val="NormalWeb"/>
        <w:spacing w:after="0"/>
        <w:jc w:val="both"/>
      </w:pPr>
      <w:r>
        <w:t>Click the Run All button to run all the test cases in the currently loaded test suite.</w:t>
      </w:r>
    </w:p>
    <w:p w:rsidR="00534F13" w:rsidRDefault="00534F13" w:rsidP="00534F13">
      <w:pPr>
        <w:pStyle w:val="NormalWeb"/>
        <w:spacing w:after="0"/>
        <w:jc w:val="both"/>
      </w:pPr>
    </w:p>
    <w:p w:rsidR="00534F13" w:rsidRDefault="00534F13" w:rsidP="00534F13">
      <w:pPr>
        <w:pStyle w:val="NormalWeb"/>
        <w:spacing w:after="0"/>
        <w:jc w:val="both"/>
      </w:pPr>
      <w:r>
        <w:rPr>
          <w:b/>
          <w:bCs/>
        </w:rPr>
        <w:t>Stop and Start</w:t>
      </w:r>
    </w:p>
    <w:p w:rsidR="00534F13" w:rsidRDefault="00534F13" w:rsidP="00534F13">
      <w:pPr>
        <w:pStyle w:val="NormalWeb"/>
        <w:spacing w:after="0"/>
        <w:jc w:val="both"/>
      </w:pPr>
      <w:r>
        <w:t>The Pause button can be used to stop the test case while it is running. The icon of this button then changes to indicate the Resume button to continue click Resume.</w:t>
      </w:r>
    </w:p>
    <w:p w:rsidR="00534F13" w:rsidRDefault="00534F13" w:rsidP="00534F13">
      <w:pPr>
        <w:pStyle w:val="NormalWeb"/>
        <w:spacing w:after="0"/>
        <w:jc w:val="both"/>
      </w:pPr>
      <w:r>
        <w:rPr>
          <w:b/>
          <w:bCs/>
        </w:rPr>
        <w:t>Stop in the Middle</w:t>
      </w:r>
    </w:p>
    <w:p w:rsidR="00534F13" w:rsidRDefault="00534F13" w:rsidP="00534F13">
      <w:pPr>
        <w:pStyle w:val="NormalWeb"/>
        <w:spacing w:after="0"/>
        <w:jc w:val="both"/>
      </w:pPr>
      <w:r>
        <w:t>You can set a breakpoint in the test case to cause it to stop on a particular command. This is useful for debugging your test case. To set a breakpoint, select a command, right-click, and from the context menu select Toggle Breakpoint.</w:t>
      </w:r>
    </w:p>
    <w:p w:rsidR="00534F13" w:rsidRDefault="00534F13" w:rsidP="00534F13">
      <w:pPr>
        <w:pStyle w:val="NormalWeb"/>
        <w:spacing w:after="0"/>
        <w:jc w:val="both"/>
      </w:pPr>
      <w:r>
        <w:rPr>
          <w:b/>
          <w:bCs/>
        </w:rPr>
        <w:t>Start from the Middle</w:t>
      </w:r>
    </w:p>
    <w:p w:rsidR="00534F13" w:rsidRDefault="00534F13" w:rsidP="00F653B5">
      <w:pPr>
        <w:pStyle w:val="NormalWeb"/>
        <w:spacing w:after="0"/>
        <w:jc w:val="both"/>
      </w:pPr>
      <w:r>
        <w:t>You can tell the IDE to begin running from a spec</w:t>
      </w:r>
      <w:r w:rsidR="00F653B5">
        <w:t>if</w:t>
      </w:r>
      <w:r>
        <w:t>ic command in the middle of the test case. This also is used for debugging. To set a start point, select a command, right-click, and from the context menu select Set/Clear Start Point.</w:t>
      </w:r>
    </w:p>
    <w:p w:rsidR="00534F13" w:rsidRDefault="00534F13" w:rsidP="00534F13">
      <w:pPr>
        <w:pStyle w:val="NormalWeb"/>
        <w:spacing w:after="0"/>
        <w:jc w:val="both"/>
      </w:pPr>
      <w:r>
        <w:rPr>
          <w:b/>
          <w:bCs/>
        </w:rPr>
        <w:t>Run Any Single Command</w:t>
      </w:r>
    </w:p>
    <w:p w:rsidR="00534F13" w:rsidRDefault="00534F13" w:rsidP="00F653B5">
      <w:pPr>
        <w:pStyle w:val="NormalWeb"/>
        <w:spacing w:after="0"/>
        <w:jc w:val="both"/>
      </w:pPr>
      <w:r>
        <w:t>Double-click any single command to run it by itself. This is useful when writing a single command. It lets you immediately test a command you are constructing, when you are not sure if it is correct. You can double-click it to see if it runs correctly. This is also available from the context menu.</w:t>
      </w:r>
    </w:p>
    <w:p w:rsidR="00534F13" w:rsidRDefault="00534F13" w:rsidP="00534F13">
      <w:pPr>
        <w:pStyle w:val="NormalWeb"/>
        <w:spacing w:after="0"/>
        <w:jc w:val="both"/>
      </w:pPr>
    </w:p>
    <w:p w:rsidR="00534F13" w:rsidRDefault="00534F13" w:rsidP="00534F13">
      <w:pPr>
        <w:pStyle w:val="NormalWeb"/>
        <w:spacing w:after="0"/>
        <w:jc w:val="both"/>
      </w:pPr>
    </w:p>
    <w:p w:rsidR="007D2408" w:rsidRDefault="007D2408" w:rsidP="00534F13">
      <w:pPr>
        <w:jc w:val="both"/>
      </w:pPr>
    </w:p>
    <w:sectPr w:rsidR="007D2408" w:rsidSect="007D24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4F13"/>
    <w:rsid w:val="00534F13"/>
    <w:rsid w:val="007D2408"/>
    <w:rsid w:val="00F653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F13"/>
    <w:pPr>
      <w:spacing w:before="100" w:beforeAutospacing="1" w:after="119"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1173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Ramesh</dc:creator>
  <cp:lastModifiedBy>Venkata Ramesh</cp:lastModifiedBy>
  <cp:revision>2</cp:revision>
  <dcterms:created xsi:type="dcterms:W3CDTF">2015-12-29T10:33:00Z</dcterms:created>
  <dcterms:modified xsi:type="dcterms:W3CDTF">2015-12-29T10:54:00Z</dcterms:modified>
</cp:coreProperties>
</file>