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0B5" w:rsidRDefault="002A40B5" w:rsidP="002A40B5">
      <w:pPr>
        <w:pStyle w:val="NormalWeb"/>
        <w:spacing w:before="28" w:beforeAutospacing="0"/>
      </w:pPr>
      <w:r>
        <w:rPr>
          <w:rFonts w:ascii="Verdana" w:hAnsi="Verdana"/>
          <w:color w:val="000000"/>
        </w:rPr>
        <w:t>A command refers to what Selenium has to do and commands in selenium are of three types. Click on each one of them to know more about the commands.</w:t>
      </w:r>
    </w:p>
    <w:p w:rsidR="002A40B5" w:rsidRDefault="002A40B5" w:rsidP="002A40B5">
      <w:pPr>
        <w:pStyle w:val="NormalWeb"/>
        <w:numPr>
          <w:ilvl w:val="0"/>
          <w:numId w:val="1"/>
        </w:numPr>
        <w:spacing w:before="28" w:beforeAutospacing="0" w:after="74" w:line="363" w:lineRule="atLeast"/>
      </w:pPr>
      <w:hyperlink r:id="rId5" w:history="1">
        <w:r>
          <w:rPr>
            <w:rStyle w:val="Hyperlink"/>
            <w:rFonts w:ascii="Verdana" w:hAnsi="Verdana"/>
            <w:b/>
            <w:bCs/>
            <w:color w:val="313131"/>
          </w:rPr>
          <w:t>Actions</w:t>
        </w:r>
      </w:hyperlink>
    </w:p>
    <w:p w:rsidR="002A40B5" w:rsidRDefault="002A40B5" w:rsidP="002A40B5">
      <w:pPr>
        <w:pStyle w:val="NormalWeb"/>
        <w:numPr>
          <w:ilvl w:val="0"/>
          <w:numId w:val="1"/>
        </w:numPr>
        <w:spacing w:before="28" w:beforeAutospacing="0" w:after="74" w:line="363" w:lineRule="atLeast"/>
      </w:pPr>
      <w:hyperlink r:id="rId6" w:history="1">
        <w:r>
          <w:rPr>
            <w:rStyle w:val="Hyperlink"/>
            <w:rFonts w:ascii="Verdana" w:hAnsi="Verdana"/>
            <w:b/>
            <w:bCs/>
            <w:color w:val="313131"/>
          </w:rPr>
          <w:t>Accessors</w:t>
        </w:r>
      </w:hyperlink>
    </w:p>
    <w:p w:rsidR="002A40B5" w:rsidRDefault="002A40B5" w:rsidP="002A40B5">
      <w:pPr>
        <w:pStyle w:val="NormalWeb"/>
        <w:numPr>
          <w:ilvl w:val="0"/>
          <w:numId w:val="1"/>
        </w:numPr>
        <w:spacing w:before="28" w:beforeAutospacing="0" w:after="74" w:line="363" w:lineRule="atLeast"/>
      </w:pPr>
      <w:hyperlink r:id="rId7" w:history="1">
        <w:r>
          <w:rPr>
            <w:rStyle w:val="Hyperlink"/>
            <w:rFonts w:ascii="Verdana" w:hAnsi="Verdana"/>
            <w:b/>
            <w:bCs/>
            <w:color w:val="313131"/>
          </w:rPr>
          <w:t>Assertions</w:t>
        </w:r>
      </w:hyperlink>
    </w:p>
    <w:p w:rsidR="002A40B5" w:rsidRDefault="002A40B5" w:rsidP="002A40B5">
      <w:pPr>
        <w:pStyle w:val="NormalWeb"/>
        <w:spacing w:before="28" w:beforeAutospacing="0"/>
      </w:pPr>
      <w:r>
        <w:rPr>
          <w:rFonts w:ascii="Verdana" w:hAnsi="Verdana"/>
          <w:b/>
          <w:bCs/>
          <w:color w:val="121214"/>
        </w:rPr>
        <w:t>Locators</w:t>
      </w:r>
    </w:p>
    <w:p w:rsidR="002A40B5" w:rsidRDefault="002A40B5" w:rsidP="002A40B5">
      <w:pPr>
        <w:pStyle w:val="NormalWeb"/>
        <w:spacing w:before="28" w:beforeAutospacing="0" w:line="363" w:lineRule="atLeast"/>
      </w:pPr>
      <w:r>
        <w:rPr>
          <w:rFonts w:ascii="Verdana" w:hAnsi="Verdana"/>
          <w:color w:val="000000"/>
        </w:rPr>
        <w:t>Element Locators help Selenium to identify the HTML element the command refers to. All these locators can be identified with the help of FirePath and FireBug plug-in of Mozilla. Please refer the Environment Setup chapter for details.</w:t>
      </w:r>
    </w:p>
    <w:p w:rsidR="002A40B5" w:rsidRDefault="002A40B5" w:rsidP="002A40B5">
      <w:pPr>
        <w:pStyle w:val="NormalWeb"/>
        <w:numPr>
          <w:ilvl w:val="0"/>
          <w:numId w:val="2"/>
        </w:numPr>
        <w:spacing w:before="28" w:beforeAutospacing="0" w:after="74" w:line="363" w:lineRule="atLeast"/>
      </w:pPr>
      <w:r>
        <w:rPr>
          <w:rFonts w:ascii="Verdana" w:hAnsi="Verdana"/>
          <w:b/>
          <w:bCs/>
          <w:color w:val="000000"/>
        </w:rPr>
        <w:t>identifier=id</w:t>
      </w:r>
      <w:r>
        <w:rPr>
          <w:rFonts w:ascii="Verdana" w:hAnsi="Verdana"/>
          <w:color w:val="000000"/>
        </w:rPr>
        <w:t> Select the element with the specified "id" attribute and if there is no match, select the first element whose @name attribute is id.</w:t>
      </w:r>
    </w:p>
    <w:p w:rsidR="002A40B5" w:rsidRDefault="002A40B5" w:rsidP="002A40B5">
      <w:pPr>
        <w:pStyle w:val="NormalWeb"/>
        <w:numPr>
          <w:ilvl w:val="0"/>
          <w:numId w:val="2"/>
        </w:numPr>
        <w:spacing w:before="28" w:beforeAutospacing="0" w:after="74" w:line="363" w:lineRule="atLeast"/>
      </w:pPr>
      <w:proofErr w:type="gramStart"/>
      <w:r>
        <w:rPr>
          <w:rFonts w:ascii="Verdana" w:hAnsi="Verdana"/>
          <w:b/>
          <w:bCs/>
          <w:color w:val="000000"/>
        </w:rPr>
        <w:t>id=</w:t>
      </w:r>
      <w:proofErr w:type="gramEnd"/>
      <w:r>
        <w:rPr>
          <w:rFonts w:ascii="Verdana" w:hAnsi="Verdana"/>
          <w:b/>
          <w:bCs/>
          <w:color w:val="000000"/>
        </w:rPr>
        <w:t>id</w:t>
      </w:r>
      <w:r>
        <w:rPr>
          <w:rFonts w:ascii="Verdana" w:hAnsi="Verdana"/>
          <w:color w:val="000000"/>
        </w:rPr>
        <w:t> Select the element with the specified "id" attribute.</w:t>
      </w:r>
    </w:p>
    <w:p w:rsidR="002A40B5" w:rsidRDefault="002A40B5" w:rsidP="002A40B5">
      <w:pPr>
        <w:pStyle w:val="NormalWeb"/>
        <w:numPr>
          <w:ilvl w:val="0"/>
          <w:numId w:val="2"/>
        </w:numPr>
        <w:spacing w:before="28" w:beforeAutospacing="0" w:after="74" w:line="363" w:lineRule="atLeast"/>
      </w:pPr>
      <w:r>
        <w:rPr>
          <w:rFonts w:ascii="Verdana" w:hAnsi="Verdana"/>
          <w:b/>
          <w:bCs/>
          <w:color w:val="000000"/>
        </w:rPr>
        <w:t>name=name</w:t>
      </w:r>
      <w:r>
        <w:rPr>
          <w:rFonts w:ascii="Verdana" w:hAnsi="Verdana"/>
          <w:color w:val="000000"/>
        </w:rPr>
        <w:t> Select the first element with the specified "name" attribute</w:t>
      </w:r>
    </w:p>
    <w:p w:rsidR="002A40B5" w:rsidRDefault="002A40B5" w:rsidP="002A40B5">
      <w:pPr>
        <w:pStyle w:val="NormalWeb"/>
        <w:numPr>
          <w:ilvl w:val="0"/>
          <w:numId w:val="2"/>
        </w:numPr>
        <w:spacing w:before="28" w:beforeAutospacing="0" w:after="74" w:line="363" w:lineRule="atLeast"/>
      </w:pPr>
      <w:r>
        <w:rPr>
          <w:rFonts w:ascii="Verdana" w:hAnsi="Verdana"/>
          <w:b/>
          <w:bCs/>
          <w:color w:val="000000"/>
        </w:rPr>
        <w:t>dom=javascriptExpression</w:t>
      </w:r>
      <w:r>
        <w:rPr>
          <w:rFonts w:ascii="Verdana" w:hAnsi="Verdana"/>
          <w:color w:val="000000"/>
        </w:rPr>
        <w:t> Selenium finds an element by evaluating the specified string that allows us to traverse through the HTML Document Object Model using JavaScript. Users cannot return a value but can evaluate as an expression in the block.</w:t>
      </w:r>
    </w:p>
    <w:p w:rsidR="002A40B5" w:rsidRDefault="002A40B5" w:rsidP="002A40B5">
      <w:pPr>
        <w:pStyle w:val="NormalWeb"/>
        <w:numPr>
          <w:ilvl w:val="0"/>
          <w:numId w:val="2"/>
        </w:numPr>
        <w:spacing w:before="28" w:beforeAutospacing="0" w:after="74" w:line="363" w:lineRule="atLeast"/>
      </w:pPr>
      <w:r>
        <w:rPr>
          <w:rFonts w:ascii="Verdana" w:hAnsi="Verdana"/>
          <w:b/>
          <w:bCs/>
          <w:color w:val="000000"/>
        </w:rPr>
        <w:t>xpath=xpathExpression</w:t>
      </w:r>
      <w:r>
        <w:rPr>
          <w:rFonts w:ascii="Verdana" w:hAnsi="Verdana"/>
          <w:color w:val="000000"/>
        </w:rPr>
        <w:t> Locate an element using an XPath expression.</w:t>
      </w:r>
    </w:p>
    <w:p w:rsidR="002A40B5" w:rsidRDefault="002A40B5" w:rsidP="002A40B5">
      <w:pPr>
        <w:pStyle w:val="NormalWeb"/>
        <w:numPr>
          <w:ilvl w:val="0"/>
          <w:numId w:val="2"/>
        </w:numPr>
        <w:spacing w:before="28" w:beforeAutospacing="0" w:after="74" w:line="363" w:lineRule="atLeast"/>
      </w:pPr>
      <w:r>
        <w:rPr>
          <w:rFonts w:ascii="Verdana" w:hAnsi="Verdana"/>
          <w:b/>
          <w:bCs/>
          <w:color w:val="000000"/>
        </w:rPr>
        <w:t>link=textPattern</w:t>
      </w:r>
      <w:r>
        <w:rPr>
          <w:rFonts w:ascii="Verdana" w:hAnsi="Verdana"/>
          <w:color w:val="000000"/>
        </w:rPr>
        <w:t> Select the link element (within anchor tags) which contains text matching the specified pattern.</w:t>
      </w:r>
    </w:p>
    <w:p w:rsidR="002A40B5" w:rsidRDefault="002A40B5" w:rsidP="002A40B5">
      <w:pPr>
        <w:pStyle w:val="NormalWeb"/>
        <w:numPr>
          <w:ilvl w:val="0"/>
          <w:numId w:val="2"/>
        </w:numPr>
        <w:spacing w:before="28" w:beforeAutospacing="0" w:after="74" w:line="363" w:lineRule="atLeast"/>
      </w:pPr>
      <w:r>
        <w:rPr>
          <w:rFonts w:ascii="Verdana" w:hAnsi="Verdana"/>
          <w:b/>
          <w:bCs/>
          <w:color w:val="000000"/>
        </w:rPr>
        <w:t>css=cssSelectorSyntax</w:t>
      </w:r>
      <w:r>
        <w:rPr>
          <w:rFonts w:ascii="Verdana" w:hAnsi="Verdana"/>
          <w:color w:val="000000"/>
        </w:rPr>
        <w:t> Select the element using css selector.</w:t>
      </w:r>
    </w:p>
    <w:p w:rsidR="002A40B5" w:rsidRDefault="002A40B5" w:rsidP="002A40B5">
      <w:pPr>
        <w:pStyle w:val="NormalWeb"/>
        <w:spacing w:before="28" w:beforeAutospacing="0" w:after="240" w:line="363" w:lineRule="atLeast"/>
      </w:pPr>
    </w:p>
    <w:p w:rsidR="002A40B5" w:rsidRDefault="002A40B5" w:rsidP="002A40B5">
      <w:pPr>
        <w:pStyle w:val="NormalWeb"/>
        <w:spacing w:before="28" w:beforeAutospacing="0" w:after="0"/>
        <w:jc w:val="both"/>
      </w:pPr>
      <w:r>
        <w:rPr>
          <w:rFonts w:ascii="Verdana" w:hAnsi="Verdana"/>
          <w:b/>
          <w:bCs/>
        </w:rPr>
        <w:t>Commonly Used Selenium Commands</w:t>
      </w:r>
    </w:p>
    <w:p w:rsidR="002A40B5" w:rsidRDefault="002A40B5" w:rsidP="002A40B5">
      <w:pPr>
        <w:pStyle w:val="NormalWeb"/>
        <w:spacing w:before="28" w:beforeAutospacing="0" w:after="0"/>
        <w:jc w:val="both"/>
      </w:pPr>
      <w:r>
        <w:rPr>
          <w:rFonts w:ascii="Verdana" w:hAnsi="Verdana"/>
        </w:rPr>
        <w:t>To conclude our introduction of Selenium, well show you a few typical Selenium commands. These are probably the most commonly used commands for building tests.</w:t>
      </w:r>
    </w:p>
    <w:p w:rsidR="002A40B5" w:rsidRDefault="002A40B5" w:rsidP="002A40B5">
      <w:pPr>
        <w:pStyle w:val="NormalWeb"/>
        <w:spacing w:before="28" w:beforeAutospacing="0" w:after="0"/>
        <w:jc w:val="both"/>
      </w:pPr>
    </w:p>
    <w:p w:rsidR="002A40B5" w:rsidRDefault="002A40B5" w:rsidP="002A40B5">
      <w:pPr>
        <w:pStyle w:val="NormalWeb"/>
        <w:spacing w:before="28" w:beforeAutospacing="0" w:after="0"/>
        <w:jc w:val="both"/>
        <w:rPr>
          <w:rFonts w:ascii="Verdana" w:hAnsi="Verdana"/>
        </w:rPr>
      </w:pPr>
      <w:r>
        <w:rPr>
          <w:rFonts w:ascii="Verdana" w:hAnsi="Verdana"/>
          <w:b/>
          <w:bCs/>
        </w:rPr>
        <w:t>Open:</w:t>
      </w:r>
      <w:r>
        <w:rPr>
          <w:rFonts w:ascii="Verdana" w:hAnsi="Verdana"/>
        </w:rPr>
        <w:t xml:space="preserve"> opens a page using a URL.</w:t>
      </w:r>
    </w:p>
    <w:p w:rsidR="002A40B5" w:rsidRDefault="002A40B5" w:rsidP="002A40B5">
      <w:pPr>
        <w:pStyle w:val="NormalWeb"/>
        <w:spacing w:before="28" w:beforeAutospacing="0" w:after="0"/>
        <w:jc w:val="both"/>
      </w:pPr>
    </w:p>
    <w:p w:rsidR="002A40B5" w:rsidRDefault="002A40B5" w:rsidP="002A40B5">
      <w:pPr>
        <w:pStyle w:val="NormalWeb"/>
        <w:spacing w:before="28" w:beforeAutospacing="0" w:after="0"/>
        <w:jc w:val="both"/>
        <w:rPr>
          <w:rFonts w:ascii="Verdana" w:hAnsi="Verdana"/>
        </w:rPr>
      </w:pPr>
      <w:r>
        <w:rPr>
          <w:rFonts w:ascii="Verdana" w:hAnsi="Verdana"/>
          <w:b/>
          <w:bCs/>
        </w:rPr>
        <w:t>Click/clickAndWait:</w:t>
      </w:r>
      <w:r>
        <w:rPr>
          <w:rFonts w:ascii="Verdana" w:hAnsi="Verdana"/>
        </w:rPr>
        <w:t xml:space="preserve"> Performs a click operation, and optionally waits for a new page to load.</w:t>
      </w:r>
    </w:p>
    <w:p w:rsidR="002A40B5" w:rsidRDefault="002A40B5" w:rsidP="002A40B5">
      <w:pPr>
        <w:pStyle w:val="NormalWeb"/>
        <w:spacing w:before="28" w:beforeAutospacing="0" w:after="0"/>
        <w:jc w:val="both"/>
      </w:pPr>
    </w:p>
    <w:p w:rsidR="002A40B5" w:rsidRDefault="002A40B5" w:rsidP="002A40B5">
      <w:pPr>
        <w:pStyle w:val="NormalWeb"/>
        <w:spacing w:before="28" w:beforeAutospacing="0" w:after="0"/>
        <w:jc w:val="both"/>
      </w:pPr>
      <w:r>
        <w:rPr>
          <w:rFonts w:ascii="Verdana" w:hAnsi="Verdana"/>
          <w:b/>
          <w:bCs/>
        </w:rPr>
        <w:lastRenderedPageBreak/>
        <w:t xml:space="preserve">VerifyTextPresent: </w:t>
      </w:r>
      <w:r>
        <w:rPr>
          <w:rFonts w:ascii="Verdana" w:hAnsi="Verdana"/>
        </w:rPr>
        <w:t>Verifies an expected page title</w:t>
      </w:r>
    </w:p>
    <w:p w:rsidR="002A40B5" w:rsidRDefault="002A40B5" w:rsidP="002A40B5">
      <w:pPr>
        <w:pStyle w:val="NormalWeb"/>
        <w:spacing w:before="28" w:beforeAutospacing="0" w:after="0"/>
        <w:jc w:val="both"/>
      </w:pPr>
    </w:p>
    <w:p w:rsidR="002A40B5" w:rsidRDefault="002A40B5" w:rsidP="002A40B5">
      <w:pPr>
        <w:pStyle w:val="NormalWeb"/>
        <w:spacing w:before="28" w:beforeAutospacing="0" w:after="0"/>
        <w:jc w:val="both"/>
        <w:rPr>
          <w:rFonts w:ascii="Verdana" w:hAnsi="Verdana"/>
        </w:rPr>
      </w:pPr>
      <w:r>
        <w:rPr>
          <w:rFonts w:ascii="Verdana" w:hAnsi="Verdana"/>
          <w:b/>
          <w:bCs/>
        </w:rPr>
        <w:t xml:space="preserve">VerifyElementPresent: </w:t>
      </w:r>
      <w:r>
        <w:rPr>
          <w:rFonts w:ascii="Verdana" w:hAnsi="Verdana"/>
        </w:rPr>
        <w:t>Verifies expected text is somewhere on the page</w:t>
      </w:r>
    </w:p>
    <w:p w:rsidR="002A40B5" w:rsidRDefault="002A40B5" w:rsidP="002A40B5">
      <w:pPr>
        <w:pStyle w:val="NormalWeb"/>
        <w:spacing w:before="28" w:beforeAutospacing="0" w:after="0"/>
        <w:jc w:val="both"/>
      </w:pPr>
    </w:p>
    <w:p w:rsidR="002A40B5" w:rsidRDefault="002A40B5" w:rsidP="002A40B5">
      <w:pPr>
        <w:pStyle w:val="NormalWeb"/>
        <w:spacing w:before="28" w:beforeAutospacing="0" w:after="0"/>
        <w:jc w:val="both"/>
        <w:rPr>
          <w:rFonts w:ascii="Verdana" w:hAnsi="Verdana"/>
        </w:rPr>
      </w:pPr>
      <w:r>
        <w:rPr>
          <w:rFonts w:ascii="Verdana" w:hAnsi="Verdana"/>
          <w:b/>
          <w:bCs/>
        </w:rPr>
        <w:t>VerifyText:</w:t>
      </w:r>
      <w:r>
        <w:rPr>
          <w:rFonts w:ascii="Verdana" w:hAnsi="Verdana"/>
        </w:rPr>
        <w:t xml:space="preserve"> Verifies an expected UI element, as defined by its HTML tag, is present on the page.</w:t>
      </w:r>
    </w:p>
    <w:p w:rsidR="002A40B5" w:rsidRDefault="002A40B5" w:rsidP="002A40B5">
      <w:pPr>
        <w:pStyle w:val="NormalWeb"/>
        <w:spacing w:before="28" w:beforeAutospacing="0" w:after="0"/>
        <w:jc w:val="both"/>
      </w:pPr>
    </w:p>
    <w:p w:rsidR="002A40B5" w:rsidRDefault="002A40B5" w:rsidP="002A40B5">
      <w:pPr>
        <w:pStyle w:val="NormalWeb"/>
        <w:spacing w:before="28" w:beforeAutospacing="0" w:after="0"/>
        <w:jc w:val="both"/>
        <w:rPr>
          <w:rFonts w:ascii="Verdana" w:hAnsi="Verdana"/>
        </w:rPr>
      </w:pPr>
      <w:r>
        <w:rPr>
          <w:rFonts w:ascii="Verdana" w:hAnsi="Verdana"/>
          <w:b/>
          <w:bCs/>
        </w:rPr>
        <w:t xml:space="preserve">VerifyTable: </w:t>
      </w:r>
      <w:r>
        <w:rPr>
          <w:rFonts w:ascii="Verdana" w:hAnsi="Verdana"/>
        </w:rPr>
        <w:t>Verifies expected text and its corresponding HTML tag are present on the page.</w:t>
      </w:r>
    </w:p>
    <w:p w:rsidR="002A40B5" w:rsidRDefault="002A40B5" w:rsidP="002A40B5">
      <w:pPr>
        <w:pStyle w:val="NormalWeb"/>
        <w:spacing w:before="28" w:beforeAutospacing="0" w:after="0"/>
        <w:jc w:val="both"/>
      </w:pPr>
    </w:p>
    <w:p w:rsidR="002A40B5" w:rsidRDefault="002A40B5" w:rsidP="002A40B5">
      <w:pPr>
        <w:pStyle w:val="NormalWeb"/>
        <w:spacing w:before="28" w:beforeAutospacing="0" w:after="0"/>
        <w:jc w:val="both"/>
        <w:rPr>
          <w:rFonts w:ascii="Verdana" w:hAnsi="Verdana"/>
        </w:rPr>
      </w:pPr>
      <w:r>
        <w:rPr>
          <w:rFonts w:ascii="Verdana" w:hAnsi="Verdana"/>
          <w:b/>
          <w:bCs/>
        </w:rPr>
        <w:t xml:space="preserve">WaitForPageToLoad: </w:t>
      </w:r>
      <w:r>
        <w:rPr>
          <w:rFonts w:ascii="Verdana" w:hAnsi="Verdana"/>
        </w:rPr>
        <w:t>verifies tables expected contents.</w:t>
      </w:r>
    </w:p>
    <w:p w:rsidR="002A40B5" w:rsidRDefault="002A40B5" w:rsidP="002A40B5">
      <w:pPr>
        <w:pStyle w:val="NormalWeb"/>
        <w:spacing w:before="28" w:beforeAutospacing="0" w:after="0"/>
        <w:jc w:val="both"/>
      </w:pPr>
    </w:p>
    <w:p w:rsidR="002A40B5" w:rsidRDefault="002A40B5" w:rsidP="002A40B5">
      <w:pPr>
        <w:pStyle w:val="NormalWeb"/>
        <w:spacing w:before="28" w:beforeAutospacing="0" w:after="0"/>
        <w:jc w:val="both"/>
        <w:rPr>
          <w:rFonts w:ascii="Verdana" w:hAnsi="Verdana"/>
        </w:rPr>
      </w:pPr>
      <w:r>
        <w:rPr>
          <w:rFonts w:ascii="Verdana" w:hAnsi="Verdana"/>
          <w:b/>
          <w:bCs/>
        </w:rPr>
        <w:t xml:space="preserve">ClickAndWait: </w:t>
      </w:r>
      <w:r>
        <w:rPr>
          <w:rFonts w:ascii="Verdana" w:hAnsi="Verdana"/>
        </w:rPr>
        <w:t>Pauses execution until an expected new page loads. Called automatically when is used.</w:t>
      </w:r>
    </w:p>
    <w:p w:rsidR="002A40B5" w:rsidRDefault="002A40B5" w:rsidP="002A40B5">
      <w:pPr>
        <w:pStyle w:val="NormalWeb"/>
        <w:spacing w:before="28" w:beforeAutospacing="0" w:after="0"/>
        <w:jc w:val="both"/>
      </w:pPr>
    </w:p>
    <w:p w:rsidR="002A40B5" w:rsidRDefault="002A40B5" w:rsidP="002A40B5">
      <w:pPr>
        <w:pStyle w:val="NormalWeb"/>
        <w:spacing w:before="28" w:beforeAutospacing="0" w:after="0"/>
        <w:jc w:val="both"/>
        <w:rPr>
          <w:rFonts w:ascii="Verdana" w:hAnsi="Verdana"/>
        </w:rPr>
      </w:pPr>
      <w:r>
        <w:rPr>
          <w:rFonts w:ascii="Verdana" w:hAnsi="Verdana"/>
          <w:b/>
          <w:bCs/>
        </w:rPr>
        <w:t xml:space="preserve">WaitForElementPresent: </w:t>
      </w:r>
      <w:r>
        <w:rPr>
          <w:rFonts w:ascii="Verdana" w:hAnsi="Verdana"/>
        </w:rPr>
        <w:t>Pauses execution until an expected UI element, as defined by its HTML tag, is present on the page.</w:t>
      </w:r>
    </w:p>
    <w:p w:rsidR="002A40B5" w:rsidRDefault="002A40B5" w:rsidP="002A40B5">
      <w:pPr>
        <w:pStyle w:val="NormalWeb"/>
        <w:spacing w:before="28" w:beforeAutospacing="0" w:after="0"/>
        <w:jc w:val="both"/>
      </w:pPr>
    </w:p>
    <w:p w:rsidR="002A40B5" w:rsidRDefault="002A40B5" w:rsidP="002A40B5">
      <w:pPr>
        <w:pStyle w:val="NormalWeb"/>
        <w:spacing w:before="28" w:beforeAutospacing="0" w:after="28"/>
        <w:jc w:val="both"/>
      </w:pPr>
      <w:r>
        <w:rPr>
          <w:rFonts w:ascii="Verdana" w:hAnsi="Verdana"/>
          <w:b/>
          <w:bCs/>
        </w:rPr>
        <w:t xml:space="preserve">Verifying Page Elements: </w:t>
      </w:r>
      <w:r>
        <w:rPr>
          <w:rFonts w:ascii="Verdana" w:hAnsi="Verdana"/>
        </w:rPr>
        <w:t>Verifying UI elements on a web page is probably the most common feature of your automated tests. Selenese allows multiple ways of checking for UI elements. It is important that you understand these different methods because these methods define what you are actually testing.</w:t>
      </w:r>
    </w:p>
    <w:p w:rsidR="002A40B5" w:rsidRDefault="002A40B5" w:rsidP="002A40B5">
      <w:pPr>
        <w:pStyle w:val="NormalWeb"/>
        <w:spacing w:before="28" w:beforeAutospacing="0" w:after="240"/>
        <w:jc w:val="both"/>
      </w:pPr>
    </w:p>
    <w:p w:rsidR="002A40B5" w:rsidRDefault="002A40B5" w:rsidP="002A40B5">
      <w:pPr>
        <w:pStyle w:val="NormalWeb"/>
        <w:spacing w:after="0"/>
      </w:pPr>
    </w:p>
    <w:p w:rsidR="0074732C" w:rsidRDefault="002A40B5"/>
    <w:sectPr w:rsidR="0074732C" w:rsidSect="00520F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948B9"/>
    <w:multiLevelType w:val="multilevel"/>
    <w:tmpl w:val="2CE2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1F2DA7"/>
    <w:multiLevelType w:val="multilevel"/>
    <w:tmpl w:val="3956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40B5"/>
    <w:rsid w:val="002A40B5"/>
    <w:rsid w:val="00520FB6"/>
    <w:rsid w:val="009607C6"/>
    <w:rsid w:val="00B22F4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F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40B5"/>
    <w:pPr>
      <w:spacing w:before="100" w:beforeAutospacing="1" w:after="119"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A40B5"/>
    <w:rPr>
      <w:color w:val="0000FF"/>
      <w:u w:val="single"/>
    </w:rPr>
  </w:style>
</w:styles>
</file>

<file path=word/webSettings.xml><?xml version="1.0" encoding="utf-8"?>
<w:webSettings xmlns:r="http://schemas.openxmlformats.org/officeDocument/2006/relationships" xmlns:w="http://schemas.openxmlformats.org/wordprocessingml/2006/main">
  <w:divs>
    <w:div w:id="61016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utorialspoint.com/selenium/selenium_commands_assertion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selenium/selenium_commands_accessors.htm" TargetMode="External"/><Relationship Id="rId5" Type="http://schemas.openxmlformats.org/officeDocument/2006/relationships/hyperlink" Target="http://www.tutorialspoint.com/selenium/selenium_commands_actions.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Ramesh</dc:creator>
  <cp:lastModifiedBy>Venkata Ramesh</cp:lastModifiedBy>
  <cp:revision>1</cp:revision>
  <dcterms:created xsi:type="dcterms:W3CDTF">2015-12-30T08:39:00Z</dcterms:created>
  <dcterms:modified xsi:type="dcterms:W3CDTF">2015-12-30T08:41:00Z</dcterms:modified>
</cp:coreProperties>
</file>