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0CD" w:rsidRPr="003070CD" w:rsidRDefault="003070CD" w:rsidP="003070CD">
      <w:pPr>
        <w:spacing w:before="100" w:beforeAutospacing="1" w:after="119" w:line="36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0CD">
        <w:rPr>
          <w:rFonts w:ascii="Verdana" w:eastAsia="Times New Roman" w:hAnsi="Verdana" w:cs="Times New Roman"/>
          <w:b/>
          <w:bCs/>
          <w:color w:val="000000"/>
          <w:lang w:eastAsia="en-IN"/>
        </w:rPr>
        <w:t xml:space="preserve">Selenium WebDriver </w:t>
      </w:r>
      <w:r w:rsidRPr="003070CD">
        <w:rPr>
          <w:rFonts w:ascii="Verdana" w:eastAsia="Times New Roman" w:hAnsi="Verdana" w:cs="Times New Roman"/>
          <w:color w:val="000000"/>
          <w:lang w:eastAsia="en-IN"/>
        </w:rPr>
        <w:t>is a tool for automating testing web applications. It is popularly known as Selenium 2.0. WebDriver uses a different underlying framework, while Selenium RC uses JavaScript Selenium-Core embedded within the browser which has got some limitations. WebDriver interacts directly with the browser without any intermediary, unlike Selenium RC that depends on a server. It is used in the following context:</w:t>
      </w:r>
    </w:p>
    <w:p w:rsidR="003070CD" w:rsidRPr="003070CD" w:rsidRDefault="003070CD" w:rsidP="003070CD">
      <w:pPr>
        <w:numPr>
          <w:ilvl w:val="0"/>
          <w:numId w:val="1"/>
        </w:numPr>
        <w:spacing w:before="100" w:beforeAutospacing="1" w:after="74" w:line="36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0CD">
        <w:rPr>
          <w:rFonts w:ascii="Verdana" w:eastAsia="Times New Roman" w:hAnsi="Verdana" w:cs="Times New Roman"/>
          <w:color w:val="000000"/>
          <w:lang w:eastAsia="en-IN"/>
        </w:rPr>
        <w:t>Multi-browser testing including improved functionality for browsers which is not well-supported by Selenium RC (Selenium 1.0).</w:t>
      </w:r>
    </w:p>
    <w:p w:rsidR="003070CD" w:rsidRPr="003070CD" w:rsidRDefault="003070CD" w:rsidP="003070CD">
      <w:pPr>
        <w:numPr>
          <w:ilvl w:val="0"/>
          <w:numId w:val="1"/>
        </w:numPr>
        <w:spacing w:before="100" w:beforeAutospacing="1" w:after="74" w:line="36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0CD">
        <w:rPr>
          <w:rFonts w:ascii="Verdana" w:eastAsia="Times New Roman" w:hAnsi="Verdana" w:cs="Times New Roman"/>
          <w:color w:val="000000"/>
          <w:lang w:eastAsia="en-IN"/>
        </w:rPr>
        <w:t>Handling multiple frames, multiple browser windows, pop-u</w:t>
      </w:r>
      <w:r>
        <w:rPr>
          <w:rFonts w:ascii="Verdana" w:eastAsia="Times New Roman" w:hAnsi="Verdana" w:cs="Times New Roman"/>
          <w:color w:val="000000"/>
          <w:lang w:eastAsia="en-IN"/>
        </w:rPr>
        <w:t>p</w:t>
      </w:r>
      <w:r w:rsidRPr="003070CD">
        <w:rPr>
          <w:rFonts w:ascii="Verdana" w:eastAsia="Times New Roman" w:hAnsi="Verdana" w:cs="Times New Roman"/>
          <w:color w:val="000000"/>
          <w:lang w:eastAsia="en-IN"/>
        </w:rPr>
        <w:t>’s, and alerts.</w:t>
      </w:r>
    </w:p>
    <w:p w:rsidR="003070CD" w:rsidRPr="003070CD" w:rsidRDefault="003070CD" w:rsidP="003070CD">
      <w:pPr>
        <w:numPr>
          <w:ilvl w:val="0"/>
          <w:numId w:val="1"/>
        </w:numPr>
        <w:spacing w:before="100" w:beforeAutospacing="1" w:after="74" w:line="36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0CD">
        <w:rPr>
          <w:rFonts w:ascii="Verdana" w:eastAsia="Times New Roman" w:hAnsi="Verdana" w:cs="Times New Roman"/>
          <w:color w:val="000000"/>
          <w:lang w:eastAsia="en-IN"/>
        </w:rPr>
        <w:t>Complex page navigation.</w:t>
      </w:r>
    </w:p>
    <w:p w:rsidR="003070CD" w:rsidRPr="003070CD" w:rsidRDefault="003070CD" w:rsidP="003070CD">
      <w:pPr>
        <w:numPr>
          <w:ilvl w:val="0"/>
          <w:numId w:val="1"/>
        </w:numPr>
        <w:spacing w:before="100" w:beforeAutospacing="1" w:after="74" w:line="36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0CD">
        <w:rPr>
          <w:rFonts w:ascii="Verdana" w:eastAsia="Times New Roman" w:hAnsi="Verdana" w:cs="Times New Roman"/>
          <w:color w:val="000000"/>
          <w:lang w:eastAsia="en-IN"/>
        </w:rPr>
        <w:t>Advanced user navigation such as drag-and-drop.</w:t>
      </w:r>
    </w:p>
    <w:p w:rsidR="003070CD" w:rsidRPr="003070CD" w:rsidRDefault="003070CD" w:rsidP="003070CD">
      <w:pPr>
        <w:numPr>
          <w:ilvl w:val="0"/>
          <w:numId w:val="1"/>
        </w:numPr>
        <w:spacing w:before="100" w:beforeAutospacing="1" w:after="74" w:line="36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0CD">
        <w:rPr>
          <w:rFonts w:ascii="Verdana" w:eastAsia="Times New Roman" w:hAnsi="Verdana" w:cs="Times New Roman"/>
          <w:color w:val="000000"/>
          <w:lang w:eastAsia="en-IN"/>
        </w:rPr>
        <w:t>AJAX-based UI elements.</w:t>
      </w:r>
    </w:p>
    <w:p w:rsidR="003070CD" w:rsidRPr="003070CD" w:rsidRDefault="003070CD" w:rsidP="003070CD">
      <w:pPr>
        <w:spacing w:before="100" w:beforeAutospacing="1" w:after="119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70CD">
        <w:rPr>
          <w:rFonts w:ascii="Verdana" w:eastAsia="Times New Roman" w:hAnsi="Verdana" w:cs="Times New Roman"/>
          <w:b/>
          <w:bCs/>
          <w:color w:val="121214"/>
          <w:sz w:val="24"/>
          <w:szCs w:val="24"/>
          <w:lang w:eastAsia="en-IN"/>
        </w:rPr>
        <w:t>Architecture</w:t>
      </w:r>
    </w:p>
    <w:p w:rsidR="003070CD" w:rsidRPr="003070CD" w:rsidRDefault="003070CD" w:rsidP="003070CD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0CD">
        <w:rPr>
          <w:rFonts w:ascii="Verdana" w:eastAsia="Times New Roman" w:hAnsi="Verdana" w:cs="Times New Roman"/>
          <w:color w:val="000000"/>
          <w:lang w:eastAsia="en-IN"/>
        </w:rPr>
        <w:t>WebDriver is best explained with a simple architecture diagram as shown below.</w:t>
      </w:r>
    </w:p>
    <w:p w:rsidR="003070CD" w:rsidRPr="003070CD" w:rsidRDefault="003070CD" w:rsidP="003070CD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495675" cy="4591050"/>
            <wp:effectExtent l="19050" t="0" r="9525" b="0"/>
            <wp:docPr id="1" name="Picture 1" descr="Selenium ID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nium IDE 9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0CD" w:rsidRPr="003070CD" w:rsidRDefault="003070CD" w:rsidP="003070CD">
      <w:pPr>
        <w:spacing w:before="100" w:beforeAutospacing="1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70CD">
        <w:rPr>
          <w:rFonts w:ascii="Verdana" w:eastAsia="Times New Roman" w:hAnsi="Verdana" w:cs="Times New Roman"/>
          <w:b/>
          <w:bCs/>
          <w:color w:val="121214"/>
          <w:sz w:val="24"/>
          <w:szCs w:val="24"/>
          <w:lang w:eastAsia="en-IN"/>
        </w:rPr>
        <w:lastRenderedPageBreak/>
        <w:t>Selenium RC Vs WebDriver</w:t>
      </w:r>
    </w:p>
    <w:tbl>
      <w:tblPr>
        <w:tblW w:w="964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088"/>
        <w:gridCol w:w="4557"/>
      </w:tblGrid>
      <w:tr w:rsidR="003070CD" w:rsidRPr="003070CD" w:rsidTr="003070CD">
        <w:trPr>
          <w:tblCellSpacing w:w="0" w:type="dxa"/>
        </w:trPr>
        <w:tc>
          <w:tcPr>
            <w:tcW w:w="5025" w:type="dxa"/>
            <w:shd w:val="clear" w:color="auto" w:fill="EEEEEE"/>
            <w:vAlign w:val="center"/>
            <w:hideMark/>
          </w:tcPr>
          <w:p w:rsidR="003070CD" w:rsidRPr="003070CD" w:rsidRDefault="003070CD" w:rsidP="003070CD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070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Selenium RC</w:t>
            </w:r>
          </w:p>
        </w:tc>
        <w:tc>
          <w:tcPr>
            <w:tcW w:w="4500" w:type="dxa"/>
            <w:shd w:val="clear" w:color="auto" w:fill="EEEEEE"/>
            <w:vAlign w:val="center"/>
            <w:hideMark/>
          </w:tcPr>
          <w:p w:rsidR="003070CD" w:rsidRPr="003070CD" w:rsidRDefault="003070CD" w:rsidP="003070CD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070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Selenium WebDriver</w:t>
            </w:r>
          </w:p>
        </w:tc>
      </w:tr>
      <w:tr w:rsidR="003070CD" w:rsidRPr="003070CD" w:rsidTr="003070CD">
        <w:trPr>
          <w:tblCellSpacing w:w="0" w:type="dxa"/>
        </w:trPr>
        <w:tc>
          <w:tcPr>
            <w:tcW w:w="5025" w:type="dxa"/>
            <w:vAlign w:val="center"/>
            <w:hideMark/>
          </w:tcPr>
          <w:p w:rsidR="003070CD" w:rsidRPr="003070CD" w:rsidRDefault="003070CD" w:rsidP="003070CD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70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architecture of Selenium RC is complicated, as the server needs to be up and running before starting a test.</w:t>
            </w:r>
          </w:p>
        </w:tc>
        <w:tc>
          <w:tcPr>
            <w:tcW w:w="4500" w:type="dxa"/>
            <w:vAlign w:val="center"/>
            <w:hideMark/>
          </w:tcPr>
          <w:p w:rsidR="003070CD" w:rsidRPr="003070CD" w:rsidRDefault="003070CD" w:rsidP="003070CD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70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 Driver’s architecture is simpler than Selenium RC, as it controls the browser from the OS level.</w:t>
            </w:r>
          </w:p>
        </w:tc>
      </w:tr>
      <w:tr w:rsidR="003070CD" w:rsidRPr="003070CD" w:rsidTr="003070CD">
        <w:trPr>
          <w:tblCellSpacing w:w="0" w:type="dxa"/>
        </w:trPr>
        <w:tc>
          <w:tcPr>
            <w:tcW w:w="5025" w:type="dxa"/>
            <w:vAlign w:val="center"/>
            <w:hideMark/>
          </w:tcPr>
          <w:p w:rsidR="003070CD" w:rsidRPr="003070CD" w:rsidRDefault="003070CD" w:rsidP="003070CD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70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Selenium server acts as a middleman between the browser and Selenese commands.</w:t>
            </w:r>
          </w:p>
        </w:tc>
        <w:tc>
          <w:tcPr>
            <w:tcW w:w="4500" w:type="dxa"/>
            <w:vAlign w:val="center"/>
            <w:hideMark/>
          </w:tcPr>
          <w:p w:rsidR="003070CD" w:rsidRPr="003070CD" w:rsidRDefault="003070CD" w:rsidP="003070CD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70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WebDriver interacts directly with the browser and uses the browser's engine to control it.</w:t>
            </w:r>
          </w:p>
        </w:tc>
      </w:tr>
      <w:tr w:rsidR="003070CD" w:rsidRPr="003070CD" w:rsidTr="003070CD">
        <w:trPr>
          <w:tblCellSpacing w:w="0" w:type="dxa"/>
        </w:trPr>
        <w:tc>
          <w:tcPr>
            <w:tcW w:w="5025" w:type="dxa"/>
            <w:vAlign w:val="center"/>
            <w:hideMark/>
          </w:tcPr>
          <w:p w:rsidR="003070CD" w:rsidRPr="003070CD" w:rsidRDefault="003070CD" w:rsidP="003070CD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70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Selenium RC script execution is slower, since it uses a JavaScript to interact with RC.</w:t>
            </w:r>
          </w:p>
        </w:tc>
        <w:tc>
          <w:tcPr>
            <w:tcW w:w="4500" w:type="dxa"/>
            <w:vAlign w:val="center"/>
            <w:hideMark/>
          </w:tcPr>
          <w:p w:rsidR="003070CD" w:rsidRPr="003070CD" w:rsidRDefault="003070CD" w:rsidP="003070CD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70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WebDriver is faster, as it interacts directly with the browser.</w:t>
            </w:r>
          </w:p>
        </w:tc>
      </w:tr>
      <w:tr w:rsidR="003070CD" w:rsidRPr="003070CD" w:rsidTr="003070CD">
        <w:trPr>
          <w:tblCellSpacing w:w="0" w:type="dxa"/>
        </w:trPr>
        <w:tc>
          <w:tcPr>
            <w:tcW w:w="5025" w:type="dxa"/>
            <w:vAlign w:val="center"/>
            <w:hideMark/>
          </w:tcPr>
          <w:p w:rsidR="003070CD" w:rsidRPr="003070CD" w:rsidRDefault="003070CD" w:rsidP="003070CD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70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Selenium RC cannot support headless execution as it needs a real browser to work with.</w:t>
            </w:r>
          </w:p>
        </w:tc>
        <w:tc>
          <w:tcPr>
            <w:tcW w:w="4500" w:type="dxa"/>
            <w:vAlign w:val="center"/>
            <w:hideMark/>
          </w:tcPr>
          <w:p w:rsidR="003070CD" w:rsidRPr="003070CD" w:rsidRDefault="003070CD" w:rsidP="003070CD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70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WebDriver can support the headless execution.</w:t>
            </w:r>
          </w:p>
        </w:tc>
      </w:tr>
      <w:tr w:rsidR="003070CD" w:rsidRPr="003070CD" w:rsidTr="003070CD">
        <w:trPr>
          <w:tblCellSpacing w:w="0" w:type="dxa"/>
        </w:trPr>
        <w:tc>
          <w:tcPr>
            <w:tcW w:w="5025" w:type="dxa"/>
            <w:vAlign w:val="center"/>
            <w:hideMark/>
          </w:tcPr>
          <w:p w:rsidR="003070CD" w:rsidRPr="003070CD" w:rsidRDefault="003070CD" w:rsidP="003070CD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70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It's a simple and small API.</w:t>
            </w:r>
          </w:p>
        </w:tc>
        <w:tc>
          <w:tcPr>
            <w:tcW w:w="4500" w:type="dxa"/>
            <w:vAlign w:val="center"/>
            <w:hideMark/>
          </w:tcPr>
          <w:p w:rsidR="003070CD" w:rsidRPr="003070CD" w:rsidRDefault="003070CD" w:rsidP="003070CD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70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Complex and a bit large API as compared to RC.</w:t>
            </w:r>
          </w:p>
        </w:tc>
      </w:tr>
      <w:tr w:rsidR="003070CD" w:rsidRPr="003070CD" w:rsidTr="003070CD">
        <w:trPr>
          <w:tblCellSpacing w:w="0" w:type="dxa"/>
        </w:trPr>
        <w:tc>
          <w:tcPr>
            <w:tcW w:w="5025" w:type="dxa"/>
            <w:vAlign w:val="center"/>
            <w:hideMark/>
          </w:tcPr>
          <w:p w:rsidR="003070CD" w:rsidRPr="003070CD" w:rsidRDefault="003070CD" w:rsidP="003070CD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70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 object-oriented API.</w:t>
            </w:r>
          </w:p>
        </w:tc>
        <w:tc>
          <w:tcPr>
            <w:tcW w:w="4500" w:type="dxa"/>
            <w:vAlign w:val="center"/>
            <w:hideMark/>
          </w:tcPr>
          <w:p w:rsidR="003070CD" w:rsidRPr="003070CD" w:rsidRDefault="003070CD" w:rsidP="003070CD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70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Purely object oriented API.</w:t>
            </w:r>
          </w:p>
        </w:tc>
      </w:tr>
      <w:tr w:rsidR="003070CD" w:rsidRPr="003070CD" w:rsidTr="003070CD">
        <w:trPr>
          <w:tblCellSpacing w:w="0" w:type="dxa"/>
        </w:trPr>
        <w:tc>
          <w:tcPr>
            <w:tcW w:w="5025" w:type="dxa"/>
            <w:vAlign w:val="center"/>
            <w:hideMark/>
          </w:tcPr>
          <w:p w:rsidR="003070CD" w:rsidRPr="003070CD" w:rsidRDefault="003070CD" w:rsidP="003070CD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70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Cannot test mobile Applications.</w:t>
            </w:r>
          </w:p>
        </w:tc>
        <w:tc>
          <w:tcPr>
            <w:tcW w:w="4500" w:type="dxa"/>
            <w:vAlign w:val="center"/>
            <w:hideMark/>
          </w:tcPr>
          <w:p w:rsidR="003070CD" w:rsidRPr="003070CD" w:rsidRDefault="003070CD" w:rsidP="003070CD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70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test iPhone/Android applications.</w:t>
            </w:r>
          </w:p>
        </w:tc>
      </w:tr>
    </w:tbl>
    <w:p w:rsidR="003070CD" w:rsidRPr="003070CD" w:rsidRDefault="003070CD" w:rsidP="003070C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732C" w:rsidRDefault="003070CD"/>
    <w:sectPr w:rsidR="0074732C" w:rsidSect="00DD5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F75DF"/>
    <w:multiLevelType w:val="multilevel"/>
    <w:tmpl w:val="9F70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70CD"/>
    <w:rsid w:val="003070CD"/>
    <w:rsid w:val="009607C6"/>
    <w:rsid w:val="00B22F42"/>
    <w:rsid w:val="00DD5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B72"/>
  </w:style>
  <w:style w:type="paragraph" w:styleId="Heading2">
    <w:name w:val="heading 2"/>
    <w:basedOn w:val="Normal"/>
    <w:link w:val="Heading2Char"/>
    <w:uiPriority w:val="9"/>
    <w:qFormat/>
    <w:rsid w:val="003070CD"/>
    <w:pPr>
      <w:spacing w:before="100" w:beforeAutospacing="1" w:after="119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70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070C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0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3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Ramesh</dc:creator>
  <cp:lastModifiedBy>Venkata Ramesh</cp:lastModifiedBy>
  <cp:revision>1</cp:revision>
  <dcterms:created xsi:type="dcterms:W3CDTF">2015-12-30T08:52:00Z</dcterms:created>
  <dcterms:modified xsi:type="dcterms:W3CDTF">2015-12-30T08:54:00Z</dcterms:modified>
</cp:coreProperties>
</file>