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MyCommPal | Buildathon Submission</w:t>
      </w:r>
    </w:p>
    <w:p>
      <w:pPr>
        <w:pStyle w:val="Subtitle"/>
      </w:pPr>
      <w:r>
        <w:t>Your Personal AI Communication Mentor</w:t>
      </w:r>
    </w:p>
    <w:p>
      <w:pPr>
        <w:pStyle w:val="Heading1"/>
      </w:pPr>
      <w:r>
        <w:t>1  Working Product</w:t>
      </w:r>
    </w:p>
    <w:p>
      <w:r>
        <w:rPr>
          <w:b/>
        </w:rPr>
        <w:t xml:space="preserve">Live application: </w:t>
      </w:r>
      <w:r>
        <w:t>https://mycommpal.vercel.app/</w:t>
      </w:r>
    </w:p>
    <w:p>
      <w:r>
        <w:rPr>
          <w:b/>
        </w:rPr>
        <w:t xml:space="preserve">Source code: </w:t>
      </w:r>
      <w:r>
        <w:t>https://github.com/ramachinthapalli-ghub/mycommpal</w:t>
      </w:r>
    </w:p>
    <w:p>
      <w:r>
        <w:rPr>
          <w:b/>
        </w:rPr>
        <w:t xml:space="preserve">How the jury can enter: </w:t>
      </w:r>
      <w:r>
        <w:t>Open the live app and choose “Continue as Guest” if presented. No demo email/password is claimed here. Verify guest access in a private browser window before submission.</w:t>
      </w:r>
    </w:p>
    <w:p>
      <w:r>
        <w:rPr>
          <w:b/>
        </w:rPr>
        <w:t xml:space="preserve">Core journey: </w:t>
      </w:r>
      <w:r>
        <w:t>My Goal → Assess Me → My Personal Plan → Practice With Vira → Compare attempts.</w:t>
      </w:r>
    </w:p>
    <w:p>
      <w:r>
        <w:rPr>
          <w:b/>
        </w:rPr>
        <w:t xml:space="preserve">Stack (documented): </w:t>
      </w:r>
      <w:r>
        <w:t>Next.js 14, Vercel, OpenAI API, Supabase, browser speech-to-text. Internal Antigravity report cites 12 decision-intelligence tests and 20 eval regressions passing; production behavior requires a live smoke test.</w:t>
      </w:r>
    </w:p>
    <w:p>
      <w:pPr>
        <w:pStyle w:val="Heading1"/>
      </w:pPr>
      <w:r>
        <w:t>2  Real User Feedback</w:t>
      </w:r>
    </w:p>
    <w:p>
      <w:r>
        <w:rPr>
          <w:b/>
        </w:rPr>
        <w:t xml:space="preserve">Evidence: </w:t>
      </w:r>
      <w:r>
        <w:t>Five WhatsApp screenshot excerpts (distinct tester count to confirm), with observed benefits, friction, and recommended product responses. See the accompanying User Feedback Evidence document.</w:t>
      </w:r>
    </w:p>
    <w:p>
      <w:r>
        <w:rPr>
          <w:b/>
        </w:rPr>
        <w:t xml:space="preserve">Key signals: </w:t>
      </w:r>
      <w:r>
        <w:t>One user preferred Vira for practice over ChatGPT for concept learning; others valued focused mentoring, but reported transcription repetition, unclear framework discoverability, and navigation/progress issues.</w:t>
      </w:r>
    </w:p>
    <w:p>
      <w:r>
        <w:rPr>
          <w:b/>
        </w:rPr>
        <w:t xml:space="preserve">Evidence discipline: </w:t>
      </w:r>
      <w:r>
        <w:t>Historical complaints are not labeled fixed without retest proof. Include a dated before/after result if you have one.</w:t>
      </w:r>
    </w:p>
    <w:p>
      <w:pPr>
        <w:pStyle w:val="Heading1"/>
      </w:pPr>
      <w:r>
        <w:t>3  Short Jury Deck</w:t>
      </w:r>
    </w:p>
    <w:p>
      <w:r>
        <w:rPr>
          <w:b/>
        </w:rPr>
        <w:t xml:space="preserve">Included: </w:t>
      </w:r>
      <w:r>
        <w:t>MyCommPal_Buildathon_Jury_Deck.pptx — user problem, research, differentiation, product journey, demo, user feedback, iteration priorities, and AARRR GTM.</w:t>
      </w:r>
    </w:p>
    <w:p>
      <w:pPr>
        <w:pStyle w:val="Heading1"/>
      </w:pPr>
      <w:r>
        <w:t>Final Submission Checks</w:t>
      </w:r>
    </w:p>
    <w:p>
      <w:pPr>
        <w:pStyle w:val="ListBullet"/>
      </w:pPr>
      <w:r>
        <w:t>Test guest entry on mobile and in incognito mode.</w:t>
      </w:r>
    </w:p>
    <w:p>
      <w:pPr>
        <w:pStyle w:val="ListBullet"/>
      </w:pPr>
      <w:r>
        <w:t>Run a full live baseline → plan → Practice 1 → Practice 2 journey; inspect actual scores.</w:t>
      </w:r>
    </w:p>
    <w:p>
      <w:pPr>
        <w:pStyle w:val="ListBullet"/>
      </w:pPr>
      <w:r>
        <w:t>Verify a feedback submission appears in Supabase; check permissions and error handling.</w:t>
      </w:r>
    </w:p>
    <w:p>
      <w:pPr>
        <w:pStyle w:val="ListBullet"/>
      </w:pPr>
      <w:r>
        <w:t>Remove names, phone numbers, and identifiable details from any additional evidence.</w:t>
      </w:r>
    </w:p>
    <w:p>
      <w:pPr>
        <w:pStyle w:val="ListBullet"/>
      </w:pPr>
      <w:r>
        <w:t>Recheck every slide against the deployed version; do not claim unverified bug fixes.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MyCommPal  |  Buildathon submission  |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C4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45B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C45B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