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16" w:rsidRPr="007C2016" w:rsidRDefault="00EC4E71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6804CBC1" wp14:editId="08BB6379">
            <wp:extent cx="857250" cy="132669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08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16">
        <w:rPr>
          <w:noProof/>
          <w:lang w:val="id-ID"/>
        </w:rPr>
        <w:t xml:space="preserve"> PNP :</w:t>
      </w:r>
      <w:r w:rsidR="00E64F26">
        <w:rPr>
          <w:noProof/>
          <w:lang w:val="id-ID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m</w:t>
      </w:r>
      <w:bookmarkStart w:id="0" w:name="_GoBack"/>
      <w:bookmarkEnd w:id="0"/>
      <w:r w:rsidR="00E64F26">
        <w:rPr>
          <w:rFonts w:ascii="Arial" w:hAnsi="Arial" w:cs="Arial"/>
          <w:color w:val="222222"/>
          <w:shd w:val="clear" w:color="auto" w:fill="FFFFFF"/>
        </w:rPr>
        <w:t>engalirkan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arus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64F26">
        <w:rPr>
          <w:rFonts w:ascii="Arial" w:hAnsi="Arial" w:cs="Arial"/>
          <w:color w:val="222222"/>
          <w:shd w:val="clear" w:color="auto" w:fill="FFFFFF"/>
          <w:lang w:val="id-ID"/>
        </w:rPr>
        <w:t xml:space="preserve">positif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emitor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menuju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ke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kolektor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>.</w:t>
      </w:r>
    </w:p>
    <w:p w:rsidR="007C2016" w:rsidRPr="007C2016" w:rsidRDefault="00EC4E71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308B9070" wp14:editId="0642F43F">
            <wp:extent cx="914400" cy="1415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240" cy="14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16">
        <w:rPr>
          <w:noProof/>
          <w:lang w:val="id-ID"/>
        </w:rPr>
        <w:t>NPN :</w:t>
      </w:r>
      <w:r w:rsidR="00E64F26">
        <w:rPr>
          <w:noProof/>
          <w:lang w:val="id-ID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mengalirkan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arus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negatif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emitor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menuju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ke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222222"/>
          <w:shd w:val="clear" w:color="auto" w:fill="FFFFFF"/>
        </w:rPr>
        <w:t>kolektor</w:t>
      </w:r>
      <w:proofErr w:type="spellEnd"/>
      <w:r w:rsidR="00E64F26">
        <w:rPr>
          <w:rFonts w:ascii="Arial" w:hAnsi="Arial" w:cs="Arial"/>
          <w:color w:val="222222"/>
          <w:shd w:val="clear" w:color="auto" w:fill="FFFFFF"/>
        </w:rPr>
        <w:t>.</w:t>
      </w:r>
    </w:p>
    <w:p w:rsidR="007C2016" w:rsidRPr="007C2016" w:rsidRDefault="00EC4E71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04036390" wp14:editId="77C0813F">
            <wp:extent cx="1219200" cy="14408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743" cy="14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16">
        <w:rPr>
          <w:noProof/>
          <w:lang w:val="id-ID"/>
        </w:rPr>
        <w:t xml:space="preserve">LED : </w:t>
      </w:r>
      <w:proofErr w:type="spellStart"/>
      <w:r w:rsidR="00E64F26">
        <w:rPr>
          <w:rFonts w:ascii="Arial" w:hAnsi="Arial" w:cs="Arial"/>
          <w:color w:val="545454"/>
          <w:shd w:val="clear" w:color="auto" w:fill="FFFFFF"/>
        </w:rPr>
        <w:t>untuk</w:t>
      </w:r>
      <w:proofErr w:type="spellEnd"/>
      <w:r w:rsidR="00E64F26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545454"/>
          <w:shd w:val="clear" w:color="auto" w:fill="FFFFFF"/>
        </w:rPr>
        <w:t>menunjukkan</w:t>
      </w:r>
      <w:proofErr w:type="spellEnd"/>
      <w:r w:rsidR="00E64F26">
        <w:rPr>
          <w:rFonts w:ascii="Arial" w:hAnsi="Arial" w:cs="Arial"/>
          <w:color w:val="545454"/>
          <w:shd w:val="clear" w:color="auto" w:fill="FFFFFF"/>
        </w:rPr>
        <w:t xml:space="preserve"> status </w:t>
      </w:r>
      <w:proofErr w:type="spellStart"/>
      <w:r w:rsidR="00E64F26">
        <w:rPr>
          <w:rFonts w:ascii="Arial" w:hAnsi="Arial" w:cs="Arial"/>
          <w:color w:val="545454"/>
          <w:shd w:val="clear" w:color="auto" w:fill="FFFFFF"/>
        </w:rPr>
        <w:t>dari</w:t>
      </w:r>
      <w:proofErr w:type="spellEnd"/>
      <w:r w:rsidR="00E64F26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545454"/>
          <w:shd w:val="clear" w:color="auto" w:fill="FFFFFF"/>
        </w:rPr>
        <w:t>perangkat</w:t>
      </w:r>
      <w:proofErr w:type="spellEnd"/>
      <w:r w:rsidR="00E64F26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E64F26">
        <w:rPr>
          <w:rFonts w:ascii="Arial" w:hAnsi="Arial" w:cs="Arial"/>
          <w:color w:val="545454"/>
          <w:shd w:val="clear" w:color="auto" w:fill="FFFFFF"/>
        </w:rPr>
        <w:t>elektronik</w:t>
      </w:r>
      <w:proofErr w:type="spellEnd"/>
      <w:r w:rsidR="00E64F26">
        <w:rPr>
          <w:rFonts w:ascii="Arial" w:hAnsi="Arial" w:cs="Arial"/>
          <w:color w:val="545454"/>
          <w:shd w:val="clear" w:color="auto" w:fill="FFFFFF"/>
        </w:rPr>
        <w:t>.</w:t>
      </w:r>
    </w:p>
    <w:p w:rsidR="007C2016" w:rsidRPr="007C2016" w:rsidRDefault="00EC4E71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11F7706C" wp14:editId="666BFFC8">
            <wp:extent cx="999392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680" cy="15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16">
        <w:rPr>
          <w:noProof/>
          <w:lang w:val="id-ID"/>
        </w:rPr>
        <w:t xml:space="preserve">DIODA :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menghantarkan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arus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listrik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ke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satu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arah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tetapi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menghambat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arus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listrik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dari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arah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2016" w:rsidRPr="007C2016">
        <w:rPr>
          <w:rFonts w:ascii="Arial" w:hAnsi="Arial" w:cs="Arial"/>
          <w:shd w:val="clear" w:color="auto" w:fill="FFFFFF"/>
        </w:rPr>
        <w:t>sebaliknya</w:t>
      </w:r>
      <w:proofErr w:type="spellEnd"/>
      <w:r w:rsidR="007C2016" w:rsidRPr="007C2016">
        <w:rPr>
          <w:rFonts w:ascii="Arial" w:hAnsi="Arial" w:cs="Arial"/>
          <w:shd w:val="clear" w:color="auto" w:fill="FFFFFF"/>
        </w:rPr>
        <w:t>.</w:t>
      </w:r>
      <w:r w:rsidR="007C2016" w:rsidRPr="007C2016">
        <w:rPr>
          <w:rFonts w:ascii="Arial" w:hAnsi="Arial" w:cs="Arial"/>
          <w:shd w:val="clear" w:color="auto" w:fill="FFFFFF"/>
          <w:lang w:val="id-ID"/>
        </w:rPr>
        <w:t xml:space="preserve"> </w:t>
      </w:r>
      <w:r w:rsidR="007C2016">
        <w:rPr>
          <w:rFonts w:ascii="Arial" w:hAnsi="Arial" w:cs="Arial"/>
          <w:color w:val="545454"/>
          <w:shd w:val="clear" w:color="auto" w:fill="FFFFFF"/>
          <w:lang w:val="id-ID"/>
        </w:rPr>
        <w:t>(</w:t>
      </w:r>
      <w:r w:rsidR="007C2016">
        <w:rPr>
          <w:noProof/>
          <w:lang w:val="id-ID"/>
        </w:rPr>
        <w:t>Penyearah arus listrik)</w:t>
      </w:r>
    </w:p>
    <w:p w:rsidR="00EC4E71" w:rsidRPr="007C2016" w:rsidRDefault="00EC4E71">
      <w:pPr>
        <w:rPr>
          <w:lang w:val="id-ID"/>
        </w:rPr>
      </w:pPr>
      <w:r>
        <w:rPr>
          <w:noProof/>
        </w:rPr>
        <w:drawing>
          <wp:inline distT="0" distB="0" distL="0" distR="0" wp14:anchorId="1F1BF41C" wp14:editId="594F9105">
            <wp:extent cx="619125" cy="1490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31" cy="15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16">
        <w:rPr>
          <w:lang w:val="id-ID"/>
        </w:rPr>
        <w:t>INDUKTOR :</w:t>
      </w:r>
      <w:r w:rsidR="007C2016" w:rsidRP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menyimpan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energi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medan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magnet yang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ditimbulkan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oleh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arus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listrik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="007C2016">
        <w:rPr>
          <w:rFonts w:ascii="Arial" w:hAnsi="Arial" w:cs="Arial"/>
          <w:color w:val="222222"/>
          <w:shd w:val="clear" w:color="auto" w:fill="FFFFFF"/>
        </w:rPr>
        <w:t>melintasinya</w:t>
      </w:r>
      <w:proofErr w:type="spellEnd"/>
      <w:r w:rsidR="007C2016">
        <w:rPr>
          <w:rFonts w:ascii="Arial" w:hAnsi="Arial" w:cs="Arial"/>
          <w:color w:val="222222"/>
          <w:shd w:val="clear" w:color="auto" w:fill="FFFFFF"/>
        </w:rPr>
        <w:t>.</w:t>
      </w:r>
    </w:p>
    <w:p w:rsidR="009247BF" w:rsidRPr="00EC4E71" w:rsidRDefault="009247BF" w:rsidP="00EC4E71">
      <w:pPr>
        <w:ind w:firstLine="720"/>
        <w:rPr>
          <w:lang w:val="id-ID"/>
        </w:rPr>
      </w:pPr>
    </w:p>
    <w:sectPr w:rsidR="009247BF" w:rsidRPr="00EC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71"/>
    <w:rsid w:val="007C2016"/>
    <w:rsid w:val="009247BF"/>
    <w:rsid w:val="00E64F26"/>
    <w:rsid w:val="00EC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CF35"/>
  <w15:chartTrackingRefBased/>
  <w15:docId w15:val="{53631793-7FAB-4132-AD93-AD14FE3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2018-02-09T01:03:00Z</dcterms:created>
  <dcterms:modified xsi:type="dcterms:W3CDTF">2018-02-09T01:38:00Z</dcterms:modified>
</cp:coreProperties>
</file>