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ED" w:rsidRPr="00640DE9" w:rsidRDefault="00A6078D" w:rsidP="00640DE9">
      <w:pPr>
        <w:spacing w:after="0" w:line="280" w:lineRule="exact"/>
        <w:contextualSpacing/>
        <w:jc w:val="center"/>
        <w:rPr>
          <w:rFonts w:ascii="Bookman Old Style" w:hAnsi="Bookman Old Style"/>
          <w:b/>
          <w:sz w:val="24"/>
        </w:rPr>
      </w:pPr>
      <w:r w:rsidRPr="00640DE9">
        <w:rPr>
          <w:rFonts w:ascii="Bookman Old Style" w:hAnsi="Bookman Old Style"/>
          <w:b/>
          <w:sz w:val="24"/>
        </w:rPr>
        <w:t>Hibah Helper</w:t>
      </w:r>
    </w:p>
    <w:p w:rsidR="00A6078D" w:rsidRPr="00640DE9" w:rsidRDefault="00A6078D" w:rsidP="00640DE9">
      <w:pPr>
        <w:spacing w:after="0" w:line="280" w:lineRule="exact"/>
        <w:contextualSpacing/>
        <w:rPr>
          <w:rFonts w:ascii="Bookman Old Style" w:hAnsi="Bookman Old Style"/>
        </w:rPr>
      </w:pPr>
    </w:p>
    <w:p w:rsidR="00A6078D" w:rsidRPr="00640DE9" w:rsidRDefault="00A6078D" w:rsidP="00640DE9">
      <w:pPr>
        <w:spacing w:after="0" w:line="280" w:lineRule="exact"/>
        <w:contextualSpacing/>
        <w:rPr>
          <w:rFonts w:ascii="Bookman Old Style" w:hAnsi="Bookman Old Style"/>
          <w:b/>
        </w:rPr>
      </w:pPr>
      <w:r w:rsidRPr="00640DE9">
        <w:rPr>
          <w:rFonts w:ascii="Bookman Old Style" w:hAnsi="Bookman Old Style"/>
          <w:b/>
        </w:rPr>
        <w:t>Output :</w:t>
      </w:r>
    </w:p>
    <w:p w:rsidR="00A6078D" w:rsidRPr="00640DE9" w:rsidRDefault="00A6078D" w:rsidP="00640DE9">
      <w:pPr>
        <w:pStyle w:val="ListParagraph"/>
        <w:numPr>
          <w:ilvl w:val="0"/>
          <w:numId w:val="1"/>
        </w:numPr>
        <w:spacing w:after="0" w:line="280" w:lineRule="exact"/>
        <w:rPr>
          <w:rFonts w:ascii="Bookman Old Style" w:hAnsi="Bookman Old Style"/>
        </w:rPr>
      </w:pPr>
      <w:r w:rsidRPr="00640DE9">
        <w:rPr>
          <w:rFonts w:ascii="Bookman Old Style" w:hAnsi="Bookman Old Style"/>
        </w:rPr>
        <w:t>Persuratan mengenai hibah</w:t>
      </w:r>
    </w:p>
    <w:p w:rsidR="00A6078D" w:rsidRPr="00640DE9" w:rsidRDefault="00A6078D" w:rsidP="00640DE9">
      <w:pPr>
        <w:pStyle w:val="ListParagraph"/>
        <w:numPr>
          <w:ilvl w:val="0"/>
          <w:numId w:val="2"/>
        </w:numPr>
        <w:spacing w:after="0" w:line="280" w:lineRule="exact"/>
        <w:rPr>
          <w:rFonts w:ascii="Bookman Old Style" w:hAnsi="Bookman Old Style"/>
        </w:rPr>
      </w:pPr>
      <w:r w:rsidRPr="00640DE9">
        <w:rPr>
          <w:rFonts w:ascii="Bookman Old Style" w:hAnsi="Bookman Old Style"/>
        </w:rPr>
        <w:t>Ijin Prinsip Hibah</w:t>
      </w:r>
    </w:p>
    <w:p w:rsidR="00A6078D" w:rsidRPr="00640DE9" w:rsidRDefault="00A6078D" w:rsidP="00640DE9">
      <w:pPr>
        <w:pStyle w:val="ListParagraph"/>
        <w:numPr>
          <w:ilvl w:val="0"/>
          <w:numId w:val="2"/>
        </w:numPr>
        <w:spacing w:after="0" w:line="280" w:lineRule="exact"/>
        <w:rPr>
          <w:rFonts w:ascii="Bookman Old Style" w:hAnsi="Bookman Old Style"/>
        </w:rPr>
      </w:pPr>
      <w:r w:rsidRPr="00640DE9">
        <w:rPr>
          <w:rFonts w:ascii="Bookman Old Style" w:hAnsi="Bookman Old Style"/>
        </w:rPr>
        <w:t>Persetujuan Hibah</w:t>
      </w:r>
    </w:p>
    <w:p w:rsidR="00A6078D" w:rsidRPr="00640DE9" w:rsidRDefault="00A6078D" w:rsidP="00640DE9">
      <w:pPr>
        <w:pStyle w:val="ListParagraph"/>
        <w:numPr>
          <w:ilvl w:val="0"/>
          <w:numId w:val="2"/>
        </w:numPr>
        <w:spacing w:after="0" w:line="280" w:lineRule="exact"/>
        <w:rPr>
          <w:rFonts w:ascii="Bookman Old Style" w:hAnsi="Bookman Old Style"/>
        </w:rPr>
      </w:pPr>
      <w:r w:rsidRPr="00640DE9">
        <w:rPr>
          <w:rFonts w:ascii="Bookman Old Style" w:hAnsi="Bookman Old Style"/>
        </w:rPr>
        <w:t>Usulan Hibah</w:t>
      </w:r>
    </w:p>
    <w:p w:rsidR="00A6078D" w:rsidRPr="00640DE9" w:rsidRDefault="00A6078D" w:rsidP="00640DE9">
      <w:pPr>
        <w:pStyle w:val="ListParagraph"/>
        <w:numPr>
          <w:ilvl w:val="0"/>
          <w:numId w:val="1"/>
        </w:numPr>
        <w:spacing w:after="0" w:line="280" w:lineRule="exact"/>
        <w:rPr>
          <w:rFonts w:ascii="Bookman Old Style" w:hAnsi="Bookman Old Style"/>
        </w:rPr>
      </w:pPr>
      <w:r w:rsidRPr="00640DE9">
        <w:rPr>
          <w:rFonts w:ascii="Bookman Old Style" w:hAnsi="Bookman Old Style"/>
        </w:rPr>
        <w:t>Reporting</w:t>
      </w:r>
    </w:p>
    <w:p w:rsidR="00A6078D" w:rsidRPr="00640DE9" w:rsidRDefault="00A6078D" w:rsidP="00640DE9">
      <w:pPr>
        <w:pStyle w:val="ListParagraph"/>
        <w:numPr>
          <w:ilvl w:val="0"/>
          <w:numId w:val="3"/>
        </w:numPr>
        <w:spacing w:after="0" w:line="280" w:lineRule="exact"/>
        <w:rPr>
          <w:rFonts w:ascii="Bookman Old Style" w:hAnsi="Bookman Old Style"/>
        </w:rPr>
      </w:pPr>
      <w:r w:rsidRPr="00640DE9">
        <w:rPr>
          <w:rFonts w:ascii="Bookman Old Style" w:hAnsi="Bookman Old Style"/>
        </w:rPr>
        <w:t>Progress pelaksanaan hibah (by Satker, Jenis BMN, Direktorat, Provinsi, etc)</w:t>
      </w:r>
    </w:p>
    <w:p w:rsidR="00A6078D" w:rsidRPr="00640DE9" w:rsidRDefault="00A6078D" w:rsidP="00640DE9">
      <w:pPr>
        <w:pStyle w:val="ListParagraph"/>
        <w:numPr>
          <w:ilvl w:val="0"/>
          <w:numId w:val="3"/>
        </w:numPr>
        <w:spacing w:after="0" w:line="280" w:lineRule="exact"/>
        <w:rPr>
          <w:rFonts w:ascii="Bookman Old Style" w:hAnsi="Bookman Old Style"/>
        </w:rPr>
      </w:pPr>
      <w:r w:rsidRPr="00640DE9">
        <w:rPr>
          <w:rFonts w:ascii="Bookman Old Style" w:hAnsi="Bookman Old Style"/>
        </w:rPr>
        <w:t>Monitoring status hibah (status pelaksanaan apakah di CK, Biro, Sekjen, Kemenkeu, atau Setneg)</w:t>
      </w:r>
    </w:p>
    <w:p w:rsidR="00A6078D" w:rsidRPr="00640DE9" w:rsidRDefault="00A6078D" w:rsidP="00640DE9">
      <w:pPr>
        <w:pStyle w:val="ListParagraph"/>
        <w:numPr>
          <w:ilvl w:val="0"/>
          <w:numId w:val="3"/>
        </w:numPr>
        <w:spacing w:after="0" w:line="280" w:lineRule="exact"/>
        <w:rPr>
          <w:rFonts w:ascii="Bookman Old Style" w:hAnsi="Bookman Old Style"/>
        </w:rPr>
      </w:pPr>
      <w:r w:rsidRPr="00640DE9">
        <w:rPr>
          <w:rFonts w:ascii="Bookman Old Style" w:hAnsi="Bookman Old Style"/>
        </w:rPr>
        <w:t>Evaluation</w:t>
      </w:r>
    </w:p>
    <w:p w:rsidR="00A6078D" w:rsidRPr="00640DE9" w:rsidRDefault="00A6078D" w:rsidP="00640DE9">
      <w:pPr>
        <w:pStyle w:val="ListParagraph"/>
        <w:spacing w:after="0" w:line="280" w:lineRule="exact"/>
        <w:ind w:left="1080"/>
        <w:rPr>
          <w:rFonts w:ascii="Bookman Old Style" w:hAnsi="Bookman Old Style"/>
        </w:rPr>
      </w:pPr>
    </w:p>
    <w:p w:rsidR="00A6078D" w:rsidRPr="00640DE9" w:rsidRDefault="00A6078D" w:rsidP="00640DE9">
      <w:pPr>
        <w:spacing w:after="0" w:line="280" w:lineRule="exact"/>
        <w:contextualSpacing/>
        <w:rPr>
          <w:rFonts w:ascii="Bookman Old Style" w:hAnsi="Bookman Old Style"/>
          <w:b/>
        </w:rPr>
      </w:pPr>
      <w:r w:rsidRPr="00640DE9">
        <w:rPr>
          <w:rFonts w:ascii="Bookman Old Style" w:hAnsi="Bookman Old Style"/>
          <w:b/>
        </w:rPr>
        <w:t>Users :</w:t>
      </w:r>
    </w:p>
    <w:p w:rsidR="00A6078D" w:rsidRPr="00640DE9" w:rsidRDefault="00A6078D" w:rsidP="00640DE9">
      <w:pPr>
        <w:pStyle w:val="ListParagraph"/>
        <w:numPr>
          <w:ilvl w:val="0"/>
          <w:numId w:val="4"/>
        </w:numPr>
        <w:spacing w:after="0" w:line="280" w:lineRule="exact"/>
        <w:rPr>
          <w:rFonts w:ascii="Bookman Old Style" w:hAnsi="Bookman Old Style"/>
        </w:rPr>
      </w:pPr>
      <w:r w:rsidRPr="00640DE9">
        <w:rPr>
          <w:rFonts w:ascii="Bookman Old Style" w:hAnsi="Bookman Old Style"/>
        </w:rPr>
        <w:t>Superadmin</w:t>
      </w:r>
    </w:p>
    <w:p w:rsidR="00A6078D" w:rsidRPr="00640DE9" w:rsidRDefault="00A6078D" w:rsidP="00640DE9">
      <w:pPr>
        <w:pStyle w:val="ListParagraph"/>
        <w:numPr>
          <w:ilvl w:val="0"/>
          <w:numId w:val="4"/>
        </w:numPr>
        <w:spacing w:after="0" w:line="280" w:lineRule="exact"/>
        <w:rPr>
          <w:rFonts w:ascii="Bookman Old Style" w:hAnsi="Bookman Old Style"/>
        </w:rPr>
      </w:pPr>
      <w:r w:rsidRPr="00640DE9">
        <w:rPr>
          <w:rFonts w:ascii="Bookman Old Style" w:hAnsi="Bookman Old Style"/>
        </w:rPr>
        <w:t>User</w:t>
      </w:r>
    </w:p>
    <w:p w:rsidR="00A6078D" w:rsidRPr="00640DE9" w:rsidRDefault="00A6078D" w:rsidP="00640DE9">
      <w:pPr>
        <w:pStyle w:val="ListParagraph"/>
        <w:numPr>
          <w:ilvl w:val="0"/>
          <w:numId w:val="4"/>
        </w:numPr>
        <w:spacing w:after="0" w:line="280" w:lineRule="exact"/>
        <w:rPr>
          <w:rFonts w:ascii="Bookman Old Style" w:hAnsi="Bookman Old Style"/>
        </w:rPr>
      </w:pPr>
      <w:r w:rsidRPr="00640DE9">
        <w:rPr>
          <w:rFonts w:ascii="Bookman Old Style" w:hAnsi="Bookman Old Style"/>
        </w:rPr>
        <w:t>Viewer</w:t>
      </w:r>
    </w:p>
    <w:p w:rsidR="00A6078D" w:rsidRPr="00640DE9" w:rsidRDefault="00A6078D" w:rsidP="00640DE9">
      <w:pPr>
        <w:pStyle w:val="ListParagraph"/>
        <w:spacing w:after="0" w:line="280" w:lineRule="exact"/>
        <w:rPr>
          <w:rFonts w:ascii="Bookman Old Style" w:hAnsi="Bookman Old Style"/>
        </w:rPr>
      </w:pPr>
    </w:p>
    <w:p w:rsidR="00640DE9" w:rsidRDefault="00A6078D" w:rsidP="00640DE9">
      <w:pPr>
        <w:spacing w:after="0" w:line="280" w:lineRule="exact"/>
        <w:contextualSpacing/>
        <w:rPr>
          <w:rFonts w:ascii="Bookman Old Style" w:hAnsi="Bookman Old Style"/>
        </w:rPr>
      </w:pPr>
      <w:r w:rsidRPr="00640DE9">
        <w:rPr>
          <w:rFonts w:ascii="Bookman Old Style" w:hAnsi="Bookman Old Style"/>
          <w:b/>
        </w:rPr>
        <w:t>Workflow</w:t>
      </w:r>
      <w:r w:rsidR="00640DE9" w:rsidRPr="00640DE9">
        <w:rPr>
          <w:rFonts w:ascii="Bookman Old Style" w:hAnsi="Bookman Old Style"/>
          <w:noProof/>
        </w:rPr>
        <w:drawing>
          <wp:anchor distT="0" distB="0" distL="114300" distR="114300" simplePos="0" relativeHeight="251658240" behindDoc="1" locked="0" layoutInCell="1" allowOverlap="1" wp14:anchorId="3243D784">
            <wp:simplePos x="0" y="0"/>
            <wp:positionH relativeFrom="column">
              <wp:posOffset>-19050</wp:posOffset>
            </wp:positionH>
            <wp:positionV relativeFrom="paragraph">
              <wp:posOffset>71120</wp:posOffset>
            </wp:positionV>
            <wp:extent cx="5629275" cy="33382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0" t="27452" r="14082" b="9623"/>
                    <a:stretch/>
                  </pic:blipFill>
                  <pic:spPr bwMode="auto">
                    <a:xfrm>
                      <a:off x="0" y="0"/>
                      <a:ext cx="5629275" cy="333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DE9" w:rsidRDefault="00640DE9" w:rsidP="00640DE9">
      <w:pPr>
        <w:spacing w:after="0" w:line="280" w:lineRule="exact"/>
        <w:contextualSpacing/>
        <w:rPr>
          <w:rFonts w:ascii="Bookman Old Style" w:hAnsi="Bookman Old Style"/>
        </w:rPr>
      </w:pPr>
    </w:p>
    <w:p w:rsidR="00640DE9" w:rsidRDefault="00640DE9" w:rsidP="00640DE9">
      <w:pPr>
        <w:rPr>
          <w:rFonts w:ascii="Bookman Old Style" w:hAnsi="Bookman Old Style"/>
        </w:rPr>
      </w:pPr>
    </w:p>
    <w:p w:rsidR="00640DE9" w:rsidRDefault="00640DE9" w:rsidP="00640DE9">
      <w:pPr>
        <w:rPr>
          <w:rFonts w:ascii="Bookman Old Style" w:hAnsi="Bookman Old Style"/>
        </w:rPr>
      </w:pPr>
    </w:p>
    <w:p w:rsidR="00640DE9" w:rsidRDefault="00640DE9" w:rsidP="00640DE9">
      <w:pPr>
        <w:rPr>
          <w:rFonts w:ascii="Bookman Old Style" w:hAnsi="Bookman Old Style"/>
        </w:rPr>
      </w:pPr>
    </w:p>
    <w:p w:rsidR="00640DE9" w:rsidRDefault="00640DE9" w:rsidP="00640DE9">
      <w:pPr>
        <w:rPr>
          <w:rFonts w:ascii="Bookman Old Style" w:hAnsi="Bookman Old Style"/>
        </w:rPr>
      </w:pPr>
    </w:p>
    <w:p w:rsidR="00640DE9" w:rsidRDefault="00640DE9" w:rsidP="00640DE9">
      <w:pPr>
        <w:rPr>
          <w:rFonts w:ascii="Bookman Old Style" w:hAnsi="Bookman Old Style"/>
        </w:rPr>
      </w:pPr>
    </w:p>
    <w:p w:rsidR="00640DE9" w:rsidRDefault="00640DE9" w:rsidP="00640DE9">
      <w:pPr>
        <w:rPr>
          <w:rFonts w:ascii="Bookman Old Style" w:hAnsi="Bookman Old Style"/>
        </w:rPr>
      </w:pPr>
    </w:p>
    <w:p w:rsidR="00640DE9" w:rsidRDefault="00640DE9" w:rsidP="00640DE9">
      <w:pPr>
        <w:rPr>
          <w:rFonts w:ascii="Bookman Old Style" w:hAnsi="Bookman Old Style"/>
        </w:rPr>
      </w:pPr>
    </w:p>
    <w:p w:rsidR="00640DE9" w:rsidRDefault="00640DE9" w:rsidP="00640DE9">
      <w:pPr>
        <w:rPr>
          <w:rFonts w:ascii="Bookman Old Style" w:hAnsi="Bookman Old Style"/>
        </w:rPr>
      </w:pPr>
    </w:p>
    <w:p w:rsidR="00640DE9" w:rsidRDefault="00640DE9" w:rsidP="00640DE9">
      <w:pPr>
        <w:rPr>
          <w:rFonts w:ascii="Bookman Old Style" w:hAnsi="Bookman Old Style"/>
        </w:rPr>
      </w:pPr>
    </w:p>
    <w:p w:rsidR="00640DE9" w:rsidRDefault="00640DE9" w:rsidP="00640DE9">
      <w:pPr>
        <w:rPr>
          <w:rFonts w:ascii="Bookman Old Style" w:hAnsi="Bookman Old Style"/>
        </w:rPr>
      </w:pPr>
    </w:p>
    <w:p w:rsidR="00640DE9" w:rsidRDefault="00640DE9" w:rsidP="00640DE9">
      <w:pPr>
        <w:rPr>
          <w:rFonts w:ascii="Bookman Old Style" w:hAnsi="Bookman Old Style"/>
        </w:rPr>
      </w:pPr>
    </w:p>
    <w:p w:rsidR="003B4434" w:rsidRPr="00640DE9" w:rsidRDefault="003B4434" w:rsidP="00640DE9">
      <w:pPr>
        <w:rPr>
          <w:rFonts w:ascii="Bookman Old Style" w:hAnsi="Bookman Old Style"/>
          <w:b/>
        </w:rPr>
      </w:pPr>
      <w:r w:rsidRPr="00640DE9">
        <w:rPr>
          <w:rFonts w:ascii="Bookman Old Style" w:hAnsi="Bookman Old Style"/>
          <w:b/>
        </w:rPr>
        <w:t>Data :</w:t>
      </w:r>
    </w:p>
    <w:p w:rsidR="003B4434" w:rsidRPr="00640DE9" w:rsidRDefault="00640DE9" w:rsidP="00640DE9">
      <w:pPr>
        <w:spacing w:after="0" w:line="280" w:lineRule="exact"/>
        <w:contextualSpacing/>
        <w:rPr>
          <w:rFonts w:ascii="Bookman Old Style" w:hAnsi="Bookman Old Style"/>
        </w:rPr>
      </w:pPr>
      <w:hyperlink r:id="rId6" w:history="1">
        <w:r w:rsidR="003B4434" w:rsidRPr="00640DE9">
          <w:rPr>
            <w:rStyle w:val="Hyperlink"/>
            <w:rFonts w:ascii="Bookman Old Style" w:hAnsi="Bookman Old Style"/>
          </w:rPr>
          <w:t>Data BMN</w:t>
        </w:r>
      </w:hyperlink>
    </w:p>
    <w:p w:rsidR="003B4434" w:rsidRPr="00640DE9" w:rsidRDefault="00640DE9" w:rsidP="00640DE9">
      <w:pPr>
        <w:spacing w:after="0" w:line="280" w:lineRule="exact"/>
        <w:contextualSpacing/>
        <w:rPr>
          <w:rFonts w:ascii="Bookman Old Style" w:hAnsi="Bookman Old Style"/>
        </w:rPr>
      </w:pPr>
      <w:hyperlink r:id="rId7" w:history="1">
        <w:r w:rsidR="003B4434" w:rsidRPr="00640DE9">
          <w:rPr>
            <w:rStyle w:val="Hyperlink"/>
            <w:rFonts w:ascii="Bookman Old Style" w:hAnsi="Bookman Old Style"/>
          </w:rPr>
          <w:t>Format Ijin Prinsip KPKNL</w:t>
        </w:r>
      </w:hyperlink>
    </w:p>
    <w:p w:rsidR="003B4434" w:rsidRPr="00640DE9" w:rsidRDefault="00640DE9" w:rsidP="00640DE9">
      <w:pPr>
        <w:spacing w:after="0" w:line="280" w:lineRule="exact"/>
        <w:contextualSpacing/>
        <w:rPr>
          <w:rFonts w:ascii="Bookman Old Style" w:hAnsi="Bookman Old Style"/>
        </w:rPr>
      </w:pPr>
      <w:hyperlink r:id="rId8" w:history="1">
        <w:r w:rsidR="003B4434" w:rsidRPr="00640DE9">
          <w:rPr>
            <w:rStyle w:val="Hyperlink"/>
            <w:rFonts w:ascii="Bookman Old Style" w:hAnsi="Bookman Old Style"/>
          </w:rPr>
          <w:t>Format Ijin Prinsip Kanwil</w:t>
        </w:r>
      </w:hyperlink>
    </w:p>
    <w:p w:rsidR="003B4434" w:rsidRPr="00640DE9" w:rsidRDefault="00640DE9" w:rsidP="00640DE9">
      <w:pPr>
        <w:spacing w:after="0" w:line="280" w:lineRule="exact"/>
        <w:contextualSpacing/>
        <w:rPr>
          <w:rFonts w:ascii="Bookman Old Style" w:hAnsi="Bookman Old Style"/>
        </w:rPr>
      </w:pPr>
      <w:hyperlink r:id="rId9" w:history="1">
        <w:r w:rsidR="003B4434" w:rsidRPr="00640DE9">
          <w:rPr>
            <w:rStyle w:val="Hyperlink"/>
            <w:rFonts w:ascii="Bookman Old Style" w:hAnsi="Bookman Old Style"/>
          </w:rPr>
          <w:t>Format Persetujuan</w:t>
        </w:r>
      </w:hyperlink>
    </w:p>
    <w:p w:rsidR="003B4434" w:rsidRPr="00640DE9" w:rsidRDefault="00640DE9" w:rsidP="00640DE9">
      <w:pPr>
        <w:spacing w:after="0" w:line="280" w:lineRule="exact"/>
        <w:contextualSpacing/>
        <w:rPr>
          <w:rFonts w:ascii="Bookman Old Style" w:hAnsi="Bookman Old Style"/>
        </w:rPr>
      </w:pPr>
      <w:hyperlink r:id="rId10" w:history="1">
        <w:r w:rsidR="003B4434" w:rsidRPr="00640DE9">
          <w:rPr>
            <w:rStyle w:val="Hyperlink"/>
            <w:rFonts w:ascii="Bookman Old Style" w:hAnsi="Bookman Old Style"/>
          </w:rPr>
          <w:t>Format Usulan &lt; 10 M</w:t>
        </w:r>
      </w:hyperlink>
    </w:p>
    <w:p w:rsidR="003B4434" w:rsidRPr="00640DE9" w:rsidRDefault="00640DE9" w:rsidP="00640DE9">
      <w:pPr>
        <w:spacing w:after="0" w:line="280" w:lineRule="exact"/>
        <w:contextualSpacing/>
        <w:rPr>
          <w:rFonts w:ascii="Bookman Old Style" w:hAnsi="Bookman Old Style"/>
        </w:rPr>
      </w:pPr>
      <w:hyperlink r:id="rId11" w:history="1">
        <w:r w:rsidR="003B4434" w:rsidRPr="00640DE9">
          <w:rPr>
            <w:rStyle w:val="Hyperlink"/>
            <w:rFonts w:ascii="Bookman Old Style" w:hAnsi="Bookman Old Style"/>
          </w:rPr>
          <w:t>Format Usulan &gt; 10 M</w:t>
        </w:r>
      </w:hyperlink>
    </w:p>
    <w:p w:rsidR="003B4434" w:rsidRDefault="003B4434" w:rsidP="00640DE9">
      <w:pPr>
        <w:spacing w:after="0" w:line="280" w:lineRule="exact"/>
        <w:contextualSpacing/>
        <w:rPr>
          <w:rFonts w:ascii="Bookman Old Style" w:hAnsi="Bookman Old Style"/>
        </w:rPr>
      </w:pPr>
    </w:p>
    <w:p w:rsidR="00640DE9" w:rsidRDefault="00640DE9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640DE9" w:rsidRDefault="00640DE9" w:rsidP="00640DE9">
      <w:pPr>
        <w:spacing w:after="0" w:line="280" w:lineRule="exact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Contoh UI :</w:t>
      </w:r>
    </w:p>
    <w:p w:rsidR="00640DE9" w:rsidRDefault="00640DE9" w:rsidP="00640DE9">
      <w:pPr>
        <w:pStyle w:val="ListParagraph"/>
        <w:numPr>
          <w:ilvl w:val="0"/>
          <w:numId w:val="5"/>
        </w:numPr>
        <w:spacing w:after="0" w:line="280" w:lineRule="exact"/>
        <w:ind w:left="426" w:hanging="426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Input Data BMN</w:t>
      </w:r>
    </w:p>
    <w:p w:rsidR="00640DE9" w:rsidRDefault="00640DE9" w:rsidP="00640DE9">
      <w:pPr>
        <w:pStyle w:val="ListParagraph"/>
        <w:spacing w:after="0" w:line="280" w:lineRule="exact"/>
        <w:ind w:left="426"/>
        <w:rPr>
          <w:rFonts w:ascii="Bookman Old Style" w:hAnsi="Bookman Old Style"/>
          <w:b/>
        </w:rPr>
      </w:pPr>
    </w:p>
    <w:p w:rsidR="00640DE9" w:rsidRDefault="00640DE9" w:rsidP="00640DE9">
      <w:pPr>
        <w:pStyle w:val="ListParagraph"/>
        <w:spacing w:after="0" w:line="280" w:lineRule="exact"/>
        <w:ind w:left="426"/>
        <w:rPr>
          <w:rFonts w:ascii="Bookman Old Style" w:hAnsi="Bookman Old Style"/>
          <w:b/>
        </w:rPr>
      </w:pPr>
      <w:bookmarkStart w:id="0" w:name="_GoBack"/>
      <w:bookmarkEnd w:id="0"/>
    </w:p>
    <w:p w:rsidR="00640DE9" w:rsidRDefault="00640DE9" w:rsidP="00640DE9">
      <w:pPr>
        <w:pStyle w:val="ListParagraph"/>
        <w:spacing w:after="0" w:line="280" w:lineRule="exact"/>
        <w:ind w:left="426"/>
        <w:rPr>
          <w:rFonts w:ascii="Bookman Old Style" w:hAnsi="Bookman Old Style"/>
          <w:b/>
        </w:rPr>
      </w:pPr>
    </w:p>
    <w:p w:rsidR="00640DE9" w:rsidRDefault="00640DE9" w:rsidP="00640DE9">
      <w:pPr>
        <w:pStyle w:val="ListParagraph"/>
        <w:spacing w:after="0" w:line="280" w:lineRule="exact"/>
        <w:ind w:left="426"/>
        <w:rPr>
          <w:rFonts w:ascii="Bookman Old Style" w:hAnsi="Bookman Old Style"/>
          <w:b/>
        </w:rPr>
      </w:pPr>
    </w:p>
    <w:p w:rsidR="00640DE9" w:rsidRDefault="00640DE9" w:rsidP="00640DE9">
      <w:pPr>
        <w:pStyle w:val="ListParagraph"/>
        <w:spacing w:after="0" w:line="280" w:lineRule="exact"/>
        <w:ind w:left="426"/>
        <w:rPr>
          <w:rFonts w:ascii="Bookman Old Style" w:hAnsi="Bookman Old Style"/>
          <w:b/>
        </w:rPr>
      </w:pPr>
    </w:p>
    <w:p w:rsidR="00640DE9" w:rsidRDefault="00640DE9" w:rsidP="00640DE9">
      <w:pPr>
        <w:pStyle w:val="ListParagraph"/>
        <w:spacing w:after="0" w:line="280" w:lineRule="exact"/>
        <w:ind w:left="426"/>
        <w:rPr>
          <w:rFonts w:ascii="Bookman Old Style" w:hAnsi="Bookman Old Style"/>
          <w:b/>
        </w:rPr>
      </w:pPr>
    </w:p>
    <w:p w:rsidR="00640DE9" w:rsidRDefault="00640DE9" w:rsidP="00640DE9">
      <w:pPr>
        <w:pStyle w:val="ListParagraph"/>
        <w:spacing w:after="0" w:line="280" w:lineRule="exact"/>
        <w:ind w:left="426"/>
        <w:rPr>
          <w:rFonts w:ascii="Bookman Old Style" w:hAnsi="Bookman Old Style"/>
          <w:b/>
        </w:rPr>
      </w:pPr>
    </w:p>
    <w:p w:rsidR="00640DE9" w:rsidRDefault="00640DE9" w:rsidP="00640DE9">
      <w:pPr>
        <w:pStyle w:val="ListParagraph"/>
        <w:spacing w:after="0" w:line="280" w:lineRule="exact"/>
        <w:ind w:left="426"/>
        <w:rPr>
          <w:rFonts w:ascii="Bookman Old Style" w:hAnsi="Bookman Old Style"/>
          <w:b/>
        </w:rPr>
      </w:pPr>
    </w:p>
    <w:p w:rsidR="00640DE9" w:rsidRPr="00640DE9" w:rsidRDefault="00640DE9" w:rsidP="00640DE9">
      <w:pPr>
        <w:pStyle w:val="ListParagraph"/>
        <w:numPr>
          <w:ilvl w:val="0"/>
          <w:numId w:val="5"/>
        </w:numPr>
        <w:spacing w:after="0" w:line="280" w:lineRule="exact"/>
        <w:ind w:left="426" w:hanging="426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Reporting</w:t>
      </w:r>
    </w:p>
    <w:sectPr w:rsidR="00640DE9" w:rsidRPr="00640DE9" w:rsidSect="00640DE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321"/>
    <w:multiLevelType w:val="hybridMultilevel"/>
    <w:tmpl w:val="E00E1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67F57"/>
    <w:multiLevelType w:val="hybridMultilevel"/>
    <w:tmpl w:val="99329B72"/>
    <w:lvl w:ilvl="0" w:tplc="2FFC5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A1906"/>
    <w:multiLevelType w:val="hybridMultilevel"/>
    <w:tmpl w:val="D5D4A9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72E2A"/>
    <w:multiLevelType w:val="hybridMultilevel"/>
    <w:tmpl w:val="83BC2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B7863"/>
    <w:multiLevelType w:val="hybridMultilevel"/>
    <w:tmpl w:val="E14001E4"/>
    <w:lvl w:ilvl="0" w:tplc="F2C4D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8D"/>
    <w:rsid w:val="0002605B"/>
    <w:rsid w:val="000D2288"/>
    <w:rsid w:val="003B4434"/>
    <w:rsid w:val="00640DE9"/>
    <w:rsid w:val="008919ED"/>
    <w:rsid w:val="009C7FEB"/>
    <w:rsid w:val="00A6078D"/>
    <w:rsid w:val="00F9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B0F3"/>
  <w15:chartTrackingRefBased/>
  <w15:docId w15:val="{F68CFC32-5408-4C79-9B1E-E4D30C32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D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JIN%20PRINSIP%20bangkim%20bengkulu%20dc-971%20-%20KANWIL.x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IJIN%20PRINSIP%20pspam%20gorontalo%20dc-905.1%20-%20kpknl.x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ONEV%20HIBAH%20CK%202017%20updated.xls" TargetMode="External"/><Relationship Id="rId11" Type="http://schemas.openxmlformats.org/officeDocument/2006/relationships/hyperlink" Target="Konsep%20Permohonan%20Hibah%20PSPAM%20gorontalo%20dc-905%20djkn%20II.xls" TargetMode="External"/><Relationship Id="rId5" Type="http://schemas.openxmlformats.org/officeDocument/2006/relationships/image" Target="media/image1.png"/><Relationship Id="rId10" Type="http://schemas.openxmlformats.org/officeDocument/2006/relationships/hyperlink" Target="Konsep%20Permohonan%20Hibah%20PSPAM%20gorontalo%20dc-905%20V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MK4_KALUTARA_5.133.942.000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BIROPBMN1</dc:creator>
  <cp:keywords/>
  <dc:description/>
  <cp:lastModifiedBy>BIROPBMN1</cp:lastModifiedBy>
  <cp:revision>2</cp:revision>
  <dcterms:created xsi:type="dcterms:W3CDTF">2018-01-12T11:08:00Z</dcterms:created>
  <dcterms:modified xsi:type="dcterms:W3CDTF">2018-01-12T12:23:00Z</dcterms:modified>
</cp:coreProperties>
</file>