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A433C6" w:rsidP="001A4092">
      <w:pPr>
        <w:spacing w:before="240" w:after="240"/>
        <w:ind w:left="720"/>
        <w:rPr>
          <w:sz w:val="24"/>
          <w:lang w:val="en-US"/>
        </w:rPr>
      </w:pPr>
      <w:r w:rsidRPr="00C35C85">
        <w:rPr>
          <w:sz w:val="24"/>
          <w:lang w:val="en-US"/>
        </w:rPr>
        <w:t xml:space="preserve"> </w:t>
      </w:r>
      <w:r w:rsidR="008F087F">
        <w:rPr>
          <w:sz w:val="24"/>
          <w:lang w:val="en-US"/>
        </w:rPr>
        <w:t>“Implementasi A</w:t>
      </w:r>
      <w:r w:rsidR="001A4092" w:rsidRPr="00C35C85">
        <w:rPr>
          <w:sz w:val="24"/>
          <w:lang w:val="en-US"/>
        </w:rPr>
        <w:t xml:space="preserve">lgoritma </w:t>
      </w:r>
      <w:r w:rsidR="008F087F">
        <w:rPr>
          <w:i/>
          <w:sz w:val="24"/>
          <w:lang w:val="en-US"/>
        </w:rPr>
        <w:t>I</w:t>
      </w:r>
      <w:r w:rsidR="003938D0" w:rsidRPr="003938D0">
        <w:rPr>
          <w:i/>
          <w:sz w:val="24"/>
          <w:lang w:val="en-US"/>
        </w:rPr>
        <w:t>ncremental</w:t>
      </w:r>
      <w:r w:rsidR="001A4092" w:rsidRPr="001A4092">
        <w:rPr>
          <w:i/>
          <w:sz w:val="24"/>
          <w:lang w:val="en-US"/>
        </w:rPr>
        <w:t xml:space="preserve"> </w:t>
      </w:r>
      <w:r w:rsidR="008F087F">
        <w:rPr>
          <w:i/>
          <w:sz w:val="24"/>
          <w:lang w:val="en-US"/>
        </w:rPr>
        <w:t>O</w:t>
      </w:r>
      <w:r w:rsidR="003938D0" w:rsidRPr="003938D0">
        <w:rPr>
          <w:i/>
          <w:sz w:val="24"/>
          <w:lang w:val="en-US"/>
        </w:rPr>
        <w:t>verlapping</w:t>
      </w:r>
      <w:r w:rsidR="001A4092">
        <w:rPr>
          <w:sz w:val="24"/>
          <w:lang w:val="en-US"/>
        </w:rPr>
        <w:t xml:space="preserve"> </w:t>
      </w:r>
      <w:r w:rsidR="008F087F">
        <w:rPr>
          <w:i/>
          <w:sz w:val="24"/>
          <w:lang w:val="en-US"/>
        </w:rPr>
        <w:t>C</w:t>
      </w:r>
      <w:r w:rsidR="005F1063" w:rsidRPr="005F1063">
        <w:rPr>
          <w:i/>
          <w:sz w:val="24"/>
          <w:lang w:val="en-US"/>
        </w:rPr>
        <w:t>luster</w:t>
      </w:r>
      <w:r w:rsidR="00541D2B">
        <w:rPr>
          <w:i/>
          <w:sz w:val="24"/>
          <w:lang w:val="en-US"/>
        </w:rPr>
        <w:t>ing</w:t>
      </w:r>
      <w:r w:rsidR="00EB4100">
        <w:rPr>
          <w:i/>
          <w:sz w:val="24"/>
          <w:lang w:val="en-US"/>
        </w:rPr>
        <w:t xml:space="preserve"> </w:t>
      </w:r>
      <w:r w:rsidR="008F087F">
        <w:rPr>
          <w:sz w:val="24"/>
          <w:lang w:val="en-US"/>
        </w:rPr>
        <w:t xml:space="preserve"> B</w:t>
      </w:r>
      <w:r w:rsidR="001A4092" w:rsidRPr="00C35C85">
        <w:rPr>
          <w:sz w:val="24"/>
          <w:lang w:val="en-US"/>
        </w:rPr>
        <w:t xml:space="preserve">erbasis </w:t>
      </w:r>
      <w:r w:rsidR="008F087F">
        <w:rPr>
          <w:i/>
          <w:sz w:val="24"/>
          <w:lang w:val="en-US"/>
        </w:rPr>
        <w:t>T</w:t>
      </w:r>
      <w:r w:rsidR="001A4092" w:rsidRPr="001A4092">
        <w:rPr>
          <w:i/>
          <w:sz w:val="24"/>
          <w:lang w:val="en-US"/>
        </w:rPr>
        <w:t>ree</w:t>
      </w:r>
      <w:r w:rsidR="001A4092" w:rsidRPr="00C35C85">
        <w:rPr>
          <w:sz w:val="24"/>
          <w:lang w:val="en-US"/>
        </w:rPr>
        <w:t>”</w:t>
      </w:r>
      <w:r w:rsidR="001A4092">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w:t>
      </w:r>
      <w:r>
        <w:rPr>
          <w:sz w:val="24"/>
          <w:lang w:val="en-US" w:eastAsia="ja-JP"/>
        </w:rPr>
        <w:lastRenderedPageBreak/>
        <w:t xml:space="preserve">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w:t>
      </w:r>
      <w:r w:rsidR="00510E9C">
        <w:rPr>
          <w:sz w:val="24"/>
          <w:lang w:val="en-US" w:eastAsia="ja-JP"/>
        </w:rPr>
        <w:t>TIOC-TWD</w:t>
      </w:r>
      <w:r>
        <w:rPr>
          <w:sz w:val="24"/>
          <w:lang w:val="en-US" w:eastAsia="ja-JP"/>
        </w:rPr>
        <w:t xml:space="preserve">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 xml:space="preserve">Pada tugas akhir ini, penulis melakukan penelitian mengenai penggunaan algoritma </w:t>
      </w:r>
      <w:r w:rsidR="00510E9C">
        <w:rPr>
          <w:sz w:val="24"/>
          <w:lang w:val="en-US" w:eastAsia="ja-JP"/>
        </w:rPr>
        <w:t>TIOC-TWD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31048A" w:rsidRPr="0031048A" w:rsidRDefault="0031048A" w:rsidP="0031048A">
      <w:pPr>
        <w:ind w:left="720"/>
        <w:rPr>
          <w:sz w:val="22"/>
          <w:lang w:val="en-US" w:eastAsia="ja-JP"/>
        </w:rPr>
      </w:pPr>
      <w:r>
        <w:rPr>
          <w:sz w:val="22"/>
          <w:lang w:val="en-US" w:eastAsia="ja-JP"/>
        </w:rPr>
        <w:t xml:space="preserve">Rumusan masalah yang diangkat dalam tugas akhir ini adalah sebagai berikut : </w:t>
      </w:r>
    </w:p>
    <w:p w:rsidR="008350D9" w:rsidRDefault="008350D9" w:rsidP="004217A7">
      <w:pPr>
        <w:pStyle w:val="ListParagraph"/>
        <w:numPr>
          <w:ilvl w:val="0"/>
          <w:numId w:val="7"/>
        </w:numPr>
        <w:rPr>
          <w:sz w:val="22"/>
          <w:lang w:val="en-US" w:eastAsia="ja-JP"/>
        </w:rPr>
      </w:pPr>
      <w:r>
        <w:rPr>
          <w:sz w:val="22"/>
          <w:lang w:val="en-US" w:eastAsia="ja-JP"/>
        </w:rPr>
        <w:t xml:space="preserve">Bagaimana mengimplementasikan algoritma </w:t>
      </w:r>
      <w:r w:rsidR="00510E9C">
        <w:rPr>
          <w:sz w:val="22"/>
          <w:lang w:val="en-US" w:eastAsia="ja-JP"/>
        </w:rPr>
        <w:t>TIOC-TWD</w:t>
      </w:r>
      <w:r>
        <w:rPr>
          <w:sz w:val="22"/>
          <w:lang w:val="en-US" w:eastAsia="ja-JP"/>
        </w:rPr>
        <w:t xml:space="preserve">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w:t>
      </w:r>
      <w:r w:rsidR="00510E9C">
        <w:rPr>
          <w:sz w:val="22"/>
          <w:lang w:val="en-US" w:eastAsia="ja-JP"/>
        </w:rPr>
        <w:t>TIOC-TWD</w:t>
      </w:r>
      <w:r>
        <w:rPr>
          <w:sz w:val="22"/>
          <w:lang w:val="en-US" w:eastAsia="ja-JP"/>
        </w:rPr>
        <w:t xml:space="preserve">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 xml:space="preserve">Bagaimana hasil kinerja algoritma </w:t>
      </w:r>
      <w:r w:rsidR="00510E9C">
        <w:rPr>
          <w:sz w:val="22"/>
          <w:lang w:val="en-US" w:eastAsia="ja-JP"/>
        </w:rPr>
        <w:t>TIOC-TWD</w:t>
      </w:r>
      <w:r>
        <w:rPr>
          <w:sz w:val="22"/>
          <w:lang w:val="en-US" w:eastAsia="ja-JP"/>
        </w:rPr>
        <w:t xml:space="preserve">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w:t>
      </w:r>
      <w:r w:rsidR="00510E9C">
        <w:rPr>
          <w:sz w:val="24"/>
          <w:lang w:val="en-US"/>
        </w:rPr>
        <w:t>TIOC-TWD</w:t>
      </w:r>
      <w:r>
        <w:rPr>
          <w:sz w:val="24"/>
          <w:lang w:val="en-US"/>
        </w:rPr>
        <w:t xml:space="preserve"> pada proses </w:t>
      </w:r>
      <w:r w:rsidR="00493F42">
        <w:rPr>
          <w:sz w:val="24"/>
          <w:lang w:val="en-US"/>
        </w:rPr>
        <w:t>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 xml:space="preserve">Mengukur dan menganalisis kualitas klaster yang dihasilkan algoritma </w:t>
      </w:r>
      <w:r w:rsidR="00510E9C">
        <w:rPr>
          <w:sz w:val="24"/>
          <w:lang w:val="en-US"/>
        </w:rPr>
        <w:t>TIOC-TWD</w:t>
      </w:r>
      <w:r>
        <w:rPr>
          <w:sz w:val="24"/>
          <w:lang w:val="en-US"/>
        </w:rPr>
        <w:t xml:space="preserve">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BB151B"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sidR="00BB151B">
        <w:rPr>
          <w:i/>
          <w:sz w:val="22"/>
        </w:rPr>
        <w:t xml:space="preserve">ing </w:t>
      </w:r>
      <w:r w:rsidR="00BB151B">
        <w:rPr>
          <w:sz w:val="22"/>
        </w:rPr>
        <w:t>untuk tujuan pengelompokkan data.</w:t>
      </w:r>
    </w:p>
    <w:p w:rsidR="00E06762" w:rsidRDefault="001A4B0D" w:rsidP="000D7995">
      <w:pPr>
        <w:pStyle w:val="Heading1"/>
        <w:numPr>
          <w:ilvl w:val="0"/>
          <w:numId w:val="1"/>
        </w:numPr>
        <w:spacing w:after="240" w:line="240" w:lineRule="auto"/>
      </w:pPr>
      <w:r w:rsidRPr="00534891">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Pr="00132434" w:rsidRDefault="003938D0" w:rsidP="004217A7">
      <w:pPr>
        <w:pStyle w:val="ListParagraph"/>
        <w:numPr>
          <w:ilvl w:val="0"/>
          <w:numId w:val="8"/>
        </w:numPr>
        <w:spacing w:after="160" w:line="259" w:lineRule="auto"/>
        <w:ind w:left="1080"/>
        <w:jc w:val="both"/>
        <w:rPr>
          <w:b/>
          <w:sz w:val="24"/>
        </w:rPr>
      </w:pPr>
      <w:r w:rsidRPr="00132434">
        <w:rPr>
          <w:b/>
          <w:i/>
          <w:sz w:val="24"/>
        </w:rPr>
        <w:t>Incremental</w:t>
      </w:r>
      <w:r w:rsidR="002F6CB8" w:rsidRPr="00132434">
        <w:rPr>
          <w:b/>
          <w:i/>
          <w:sz w:val="24"/>
        </w:rPr>
        <w:t xml:space="preserve"> </w:t>
      </w:r>
      <w:r w:rsidRPr="00132434">
        <w:rPr>
          <w:b/>
          <w:i/>
          <w:sz w:val="24"/>
        </w:rPr>
        <w:t>overlapping</w:t>
      </w:r>
      <w:r w:rsidR="002F6CB8" w:rsidRPr="00132434">
        <w:rPr>
          <w:b/>
          <w:i/>
          <w:sz w:val="24"/>
        </w:rPr>
        <w:t xml:space="preserve"> </w:t>
      </w:r>
      <w:r w:rsidR="005F1063" w:rsidRPr="00132434">
        <w:rPr>
          <w:b/>
          <w:i/>
          <w:sz w:val="24"/>
        </w:rPr>
        <w:t>cluster</w:t>
      </w:r>
      <w:r w:rsidR="002F6CB8" w:rsidRPr="00132434">
        <w:rPr>
          <w:b/>
          <w:i/>
          <w:sz w:val="24"/>
        </w:rPr>
        <w:t>ing</w:t>
      </w:r>
    </w:p>
    <w:p w:rsidR="002F6CB8" w:rsidRDefault="003938D0" w:rsidP="004E0EC4">
      <w:pPr>
        <w:pStyle w:val="ListParagraph"/>
        <w:tabs>
          <w:tab w:val="left" w:pos="1080"/>
        </w:tabs>
        <w:ind w:left="1080" w:firstLine="540"/>
        <w:jc w:val="both"/>
        <w:rPr>
          <w:sz w:val="24"/>
        </w:rPr>
      </w:pPr>
      <w:r w:rsidRPr="003938D0">
        <w:rPr>
          <w:i/>
          <w:sz w:val="24"/>
        </w:rPr>
        <w:lastRenderedPageBreak/>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dimodifikasi</w:t>
      </w:r>
      <w:r w:rsidR="002F6CB8">
        <w:rPr>
          <w:sz w:val="24"/>
        </w:rPr>
        <w:t xml:space="preserve"> dan objek yang di </w:t>
      </w:r>
      <w:r w:rsidR="005F1063" w:rsidRPr="005F1063">
        <w:rPr>
          <w:i/>
          <w:sz w:val="24"/>
        </w:rPr>
        <w:t>cluster</w:t>
      </w:r>
      <w:r w:rsidR="002F6CB8">
        <w:rPr>
          <w:sz w:val="24"/>
        </w:rPr>
        <w:t xml:space="preserve"> dapat </w:t>
      </w:r>
      <w:r w:rsidR="00585C8D">
        <w:rPr>
          <w:sz w:val="24"/>
        </w:rPr>
        <w:t>dikelompokkan pada lebih dari satu 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4E0EC4">
      <w:pPr>
        <w:pStyle w:val="ListParagraph"/>
        <w:tabs>
          <w:tab w:val="left" w:pos="1080"/>
        </w:tabs>
        <w:ind w:left="1080" w:firstLine="54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47A92">
            <w:rPr>
              <w:noProof/>
              <w:sz w:val="24"/>
            </w:rPr>
            <w:t xml:space="preserve"> </w:t>
          </w:r>
          <w:r w:rsidR="00B47A92" w:rsidRPr="00B47A92">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47A92">
            <w:rPr>
              <w:noProof/>
              <w:sz w:val="24"/>
            </w:rPr>
            <w:t xml:space="preserve"> </w:t>
          </w:r>
          <w:r w:rsidR="00B47A92" w:rsidRPr="00B47A92">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47A92">
            <w:rPr>
              <w:noProof/>
              <w:sz w:val="24"/>
            </w:rPr>
            <w:t xml:space="preserve"> </w:t>
          </w:r>
          <w:r w:rsidR="00B47A92" w:rsidRPr="00B47A92">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47A92">
            <w:rPr>
              <w:noProof/>
              <w:sz w:val="24"/>
            </w:rPr>
            <w:t xml:space="preserve"> </w:t>
          </w:r>
          <w:r w:rsidR="00B47A92" w:rsidRPr="00B47A92">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47A92">
            <w:rPr>
              <w:noProof/>
              <w:sz w:val="24"/>
            </w:rPr>
            <w:t xml:space="preserve"> </w:t>
          </w:r>
          <w:r w:rsidR="00B47A92" w:rsidRPr="00B47A92">
            <w:rPr>
              <w:noProof/>
              <w:sz w:val="24"/>
            </w:rPr>
            <w:t>[5]</w:t>
          </w:r>
          <w:r>
            <w:rPr>
              <w:sz w:val="24"/>
            </w:rPr>
            <w:fldChar w:fldCharType="end"/>
          </w:r>
        </w:sdtContent>
      </w:sdt>
      <w:r>
        <w:rPr>
          <w:sz w:val="24"/>
        </w:rPr>
        <w:t>.</w:t>
      </w:r>
    </w:p>
    <w:p w:rsidR="002F6CB8" w:rsidRDefault="002F6CB8" w:rsidP="004E0EC4">
      <w:pPr>
        <w:pStyle w:val="ListParagraph"/>
        <w:tabs>
          <w:tab w:val="left" w:pos="1080"/>
        </w:tabs>
        <w:ind w:left="1080" w:firstLine="54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Pr="00132434" w:rsidRDefault="002F6CB8" w:rsidP="002F6CB8">
      <w:pPr>
        <w:pStyle w:val="ListParagraph"/>
        <w:ind w:left="1080" w:firstLine="360"/>
        <w:jc w:val="both"/>
        <w:rPr>
          <w:b/>
          <w:sz w:val="24"/>
        </w:rPr>
      </w:pPr>
    </w:p>
    <w:p w:rsidR="002F6CB8" w:rsidRDefault="002F6CB8" w:rsidP="004217A7">
      <w:pPr>
        <w:pStyle w:val="ListParagraph"/>
        <w:numPr>
          <w:ilvl w:val="0"/>
          <w:numId w:val="8"/>
        </w:numPr>
        <w:spacing w:after="160" w:line="259" w:lineRule="auto"/>
        <w:ind w:left="1080"/>
        <w:rPr>
          <w:sz w:val="24"/>
        </w:rPr>
      </w:pPr>
      <w:r w:rsidRPr="00132434">
        <w:rPr>
          <w:b/>
          <w:i/>
          <w:sz w:val="24"/>
        </w:rPr>
        <w:t xml:space="preserve">Three-way decision </w:t>
      </w:r>
      <w:r w:rsidR="005F1063" w:rsidRPr="00132434">
        <w:rPr>
          <w:b/>
          <w:i/>
          <w:sz w:val="24"/>
        </w:rPr>
        <w:t>cluster</w:t>
      </w:r>
      <w:r w:rsidRPr="00132434">
        <w:rPr>
          <w:b/>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CE5E6B" w:rsidRPr="00EF40D8" w:rsidRDefault="00CE5E6B" w:rsidP="00CE5E6B">
      <w:pPr>
        <w:jc w:val="both"/>
        <w:rPr>
          <w:sz w:val="24"/>
          <w:lang w:val="en-US"/>
        </w:rPr>
      </w:pPr>
    </w:p>
    <w:p w:rsidR="00CE5E6B" w:rsidRDefault="00CE5E6B" w:rsidP="00CE5E6B">
      <w:pPr>
        <w:pStyle w:val="Heading1"/>
        <w:numPr>
          <w:ilvl w:val="0"/>
          <w:numId w:val="3"/>
        </w:numPr>
        <w:spacing w:before="0" w:line="240" w:lineRule="auto"/>
      </w:pPr>
      <w:r w:rsidRPr="00534891">
        <w:t>RINGKASAN ISI TUGAS AKHIR</w:t>
      </w:r>
    </w:p>
    <w:p w:rsidR="00CE5E6B" w:rsidRDefault="00CE5E6B" w:rsidP="00CE5E6B">
      <w:pPr>
        <w:pStyle w:val="Heading2"/>
        <w:numPr>
          <w:ilvl w:val="1"/>
          <w:numId w:val="9"/>
        </w:numPr>
        <w:ind w:left="1170" w:hanging="450"/>
        <w:rPr>
          <w:sz w:val="26"/>
          <w:lang w:val="en-US" w:eastAsia="ja-JP"/>
        </w:rPr>
      </w:pPr>
      <w:r w:rsidRPr="000725A5">
        <w:rPr>
          <w:sz w:val="26"/>
          <w:lang w:val="en-US" w:eastAsia="ja-JP"/>
        </w:rPr>
        <w:t>Deskripsi dan Gambaran Sistem</w:t>
      </w:r>
    </w:p>
    <w:p w:rsidR="00E66B27" w:rsidRPr="00E66B27" w:rsidRDefault="00E66B27" w:rsidP="00E66B27">
      <w:pPr>
        <w:rPr>
          <w:lang w:val="en-US" w:eastAsia="ja-JP"/>
        </w:rPr>
      </w:pPr>
    </w:p>
    <w:p w:rsidR="00CE5E6B" w:rsidRDefault="00CE5E6B" w:rsidP="008A51F7">
      <w:pPr>
        <w:pStyle w:val="ListParagraph"/>
        <w:ind w:left="1110" w:firstLine="420"/>
        <w:jc w:val="both"/>
        <w:rPr>
          <w:i/>
          <w:sz w:val="24"/>
          <w:lang w:val="en-US" w:eastAsia="ja-JP"/>
        </w:rPr>
      </w:pPr>
      <w:r>
        <w:rPr>
          <w:sz w:val="24"/>
          <w:lang w:val="en-US" w:eastAsia="ja-JP"/>
        </w:rPr>
        <w:lastRenderedPageBreak/>
        <w:t xml:space="preserve">Sistem yang akan dibangun dalam Tugas Akhir ini berupa aplikasi desktop sederhana yang berfungsi untuk melakukan proses </w:t>
      </w:r>
      <w:r>
        <w:rPr>
          <w:i/>
          <w:sz w:val="24"/>
          <w:lang w:val="en-US" w:eastAsia="ja-JP"/>
        </w:rPr>
        <w:t xml:space="preserve">clustering </w:t>
      </w:r>
      <w:r>
        <w:rPr>
          <w:sz w:val="24"/>
          <w:lang w:val="en-US" w:eastAsia="ja-JP"/>
        </w:rPr>
        <w:t xml:space="preserve">sekumpulan data dengan menggunakan metode </w:t>
      </w:r>
      <w:r w:rsidR="00FB33AC">
        <w:rPr>
          <w:i/>
          <w:sz w:val="24"/>
          <w:lang w:val="en-US" w:eastAsia="ja-JP"/>
        </w:rPr>
        <w:t xml:space="preserve">Tree based incremental overlapping clustering method using the three-way decision theory </w:t>
      </w:r>
      <w:r w:rsidR="00FB33AC">
        <w:rPr>
          <w:sz w:val="24"/>
          <w:lang w:val="en-US" w:eastAsia="ja-JP"/>
        </w:rPr>
        <w:t>(</w:t>
      </w:r>
      <w:r>
        <w:rPr>
          <w:sz w:val="24"/>
          <w:lang w:val="en-US" w:eastAsia="ja-JP"/>
        </w:rPr>
        <w:t>TIOC-TWD</w:t>
      </w:r>
      <w:r w:rsidR="00FB33AC">
        <w:rPr>
          <w:sz w:val="24"/>
          <w:lang w:val="en-US" w:eastAsia="ja-JP"/>
        </w:rPr>
        <w:t>)</w:t>
      </w:r>
      <w:r>
        <w:rPr>
          <w:sz w:val="24"/>
          <w:lang w:val="en-US" w:eastAsia="ja-JP"/>
        </w:rPr>
        <w:t xml:space="preserve">. Data masukan berupa </w:t>
      </w:r>
      <w:r>
        <w:rPr>
          <w:i/>
          <w:sz w:val="24"/>
          <w:lang w:val="en-US" w:eastAsia="ja-JP"/>
        </w:rPr>
        <w:t xml:space="preserve">dataset, </w:t>
      </w:r>
      <w:r>
        <w:rPr>
          <w:sz w:val="24"/>
          <w:lang w:val="en-US" w:eastAsia="ja-JP"/>
        </w:rPr>
        <w:t xml:space="preserve">kemudian dilakukan </w:t>
      </w:r>
      <w:r>
        <w:rPr>
          <w:i/>
          <w:sz w:val="24"/>
          <w:lang w:val="en-US" w:eastAsia="ja-JP"/>
        </w:rPr>
        <w:t xml:space="preserve">preprocessing </w:t>
      </w:r>
      <w:r>
        <w:rPr>
          <w:sz w:val="24"/>
          <w:lang w:val="en-US" w:eastAsia="ja-JP"/>
        </w:rPr>
        <w:t xml:space="preserve">dan dilanjutkan dengan proses </w:t>
      </w:r>
      <w:r>
        <w:rPr>
          <w:i/>
          <w:sz w:val="24"/>
          <w:lang w:val="en-US" w:eastAsia="ja-JP"/>
        </w:rPr>
        <w:t>clustering.</w:t>
      </w:r>
    </w:p>
    <w:p w:rsidR="00CE5E6B" w:rsidRDefault="00CE5E6B" w:rsidP="008A51F7">
      <w:pPr>
        <w:pStyle w:val="ListParagraph"/>
        <w:ind w:left="1110" w:firstLine="420"/>
        <w:jc w:val="both"/>
        <w:rPr>
          <w:sz w:val="24"/>
          <w:lang w:val="en-US" w:eastAsia="ja-JP"/>
        </w:rPr>
      </w:pPr>
      <w:r>
        <w:rPr>
          <w:sz w:val="24"/>
          <w:lang w:val="en-US" w:eastAsia="ja-JP"/>
        </w:rPr>
        <w:t xml:space="preserve">Berikut urutan proses-proses yang dilakukan sistem digambarkan dalam bentuk </w:t>
      </w:r>
      <w:r>
        <w:rPr>
          <w:i/>
          <w:sz w:val="24"/>
          <w:lang w:val="en-US" w:eastAsia="ja-JP"/>
        </w:rPr>
        <w:t>flow diagram</w:t>
      </w:r>
      <w:r>
        <w:rPr>
          <w:sz w:val="24"/>
          <w:lang w:val="en-US" w:eastAsia="ja-JP"/>
        </w:rPr>
        <w:t xml:space="preserve"> dari awal (</w:t>
      </w:r>
      <w:r>
        <w:rPr>
          <w:i/>
          <w:sz w:val="24"/>
          <w:lang w:val="en-US" w:eastAsia="ja-JP"/>
        </w:rPr>
        <w:t>input</w:t>
      </w:r>
      <w:r>
        <w:rPr>
          <w:sz w:val="24"/>
          <w:lang w:val="en-US" w:eastAsia="ja-JP"/>
        </w:rPr>
        <w:t>) sampai akhir (</w:t>
      </w:r>
      <w:r>
        <w:rPr>
          <w:i/>
          <w:sz w:val="24"/>
          <w:lang w:val="en-US" w:eastAsia="ja-JP"/>
        </w:rPr>
        <w:t>output</w:t>
      </w:r>
      <w:r>
        <w:rPr>
          <w:sz w:val="24"/>
          <w:lang w:val="en-US" w:eastAsia="ja-JP"/>
        </w:rPr>
        <w:t>) dari sistem.</w:t>
      </w:r>
    </w:p>
    <w:p w:rsidR="00CE5E6B" w:rsidRDefault="00CE5E6B" w:rsidP="00CE5E6B">
      <w:pPr>
        <w:pStyle w:val="ListParagraph"/>
        <w:keepNext/>
        <w:ind w:left="1110" w:firstLine="420"/>
        <w:jc w:val="center"/>
      </w:pPr>
      <w:r>
        <w:rPr>
          <w:noProof/>
          <w:lang w:val="en-US"/>
        </w:rPr>
        <w:drawing>
          <wp:inline distT="0" distB="0" distL="0" distR="0" wp14:anchorId="7A90B457" wp14:editId="1C637A2C">
            <wp:extent cx="393015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36" cy="2253210"/>
                    </a:xfrm>
                    <a:prstGeom prst="rect">
                      <a:avLst/>
                    </a:prstGeom>
                  </pic:spPr>
                </pic:pic>
              </a:graphicData>
            </a:graphic>
          </wp:inline>
        </w:drawing>
      </w:r>
    </w:p>
    <w:p w:rsidR="00CE5E6B" w:rsidRDefault="00CE5E6B" w:rsidP="00CE5E6B">
      <w:pPr>
        <w:pStyle w:val="Caption"/>
        <w:jc w:val="center"/>
      </w:pPr>
      <w:r>
        <w:t xml:space="preserve">Figure </w:t>
      </w:r>
      <w:r>
        <w:fldChar w:fldCharType="begin"/>
      </w:r>
      <w:r>
        <w:instrText xml:space="preserve"> SEQ Figure \* ARABIC </w:instrText>
      </w:r>
      <w:r>
        <w:fldChar w:fldCharType="separate"/>
      </w:r>
      <w:r w:rsidR="00FB33AC">
        <w:rPr>
          <w:noProof/>
        </w:rPr>
        <w:t>1</w:t>
      </w:r>
      <w:r>
        <w:fldChar w:fldCharType="end"/>
      </w:r>
      <w:r>
        <w:t xml:space="preserve"> </w:t>
      </w:r>
      <w:r>
        <w:rPr>
          <w:i/>
        </w:rPr>
        <w:t xml:space="preserve">Flow Diagram </w:t>
      </w:r>
      <w:r>
        <w:t>Sistem</w:t>
      </w:r>
    </w:p>
    <w:p w:rsidR="00E756C9" w:rsidRPr="00E756C9" w:rsidRDefault="00E756C9" w:rsidP="00E756C9"/>
    <w:p w:rsidR="00CE5E6B" w:rsidRPr="006A2255" w:rsidRDefault="00CE5E6B" w:rsidP="00CE5E6B">
      <w:pPr>
        <w:pStyle w:val="ListParagraph"/>
        <w:tabs>
          <w:tab w:val="left" w:pos="1260"/>
        </w:tabs>
        <w:ind w:left="1170" w:hanging="90"/>
        <w:rPr>
          <w:b/>
          <w:sz w:val="24"/>
          <w:lang w:val="en-US" w:eastAsia="ja-JP"/>
        </w:rPr>
      </w:pPr>
      <w:r>
        <w:rPr>
          <w:b/>
          <w:sz w:val="24"/>
          <w:lang w:val="en-US" w:eastAsia="ja-JP"/>
        </w:rPr>
        <w:t xml:space="preserve">9.1.1 </w:t>
      </w:r>
      <w:r w:rsidRPr="006A2255">
        <w:rPr>
          <w:b/>
          <w:sz w:val="24"/>
          <w:lang w:val="en-US" w:eastAsia="ja-JP"/>
        </w:rPr>
        <w:t>Proses Clustering</w:t>
      </w:r>
    </w:p>
    <w:p w:rsidR="00CE5E6B" w:rsidRDefault="00CE5E6B" w:rsidP="008A51F7">
      <w:pPr>
        <w:pStyle w:val="ListParagraph"/>
        <w:ind w:left="1800" w:firstLine="450"/>
        <w:jc w:val="both"/>
        <w:rPr>
          <w:sz w:val="24"/>
          <w:lang w:val="en-US" w:eastAsia="ja-JP"/>
        </w:rPr>
      </w:pPr>
      <w:r>
        <w:rPr>
          <w:sz w:val="24"/>
          <w:lang w:val="en-US" w:eastAsia="ja-JP"/>
        </w:rPr>
        <w:t xml:space="preserve">Setelah menyiapkan </w:t>
      </w:r>
      <w:r>
        <w:rPr>
          <w:i/>
          <w:sz w:val="24"/>
          <w:lang w:val="en-US" w:eastAsia="ja-JP"/>
        </w:rPr>
        <w:t xml:space="preserve">dataset </w:t>
      </w:r>
      <w:r>
        <w:rPr>
          <w:sz w:val="24"/>
          <w:lang w:val="en-US" w:eastAsia="ja-JP"/>
        </w:rPr>
        <w:t xml:space="preserve">yang akan diklaster, dilanjutkan dengan tahapan inti yaitu </w:t>
      </w:r>
      <w:r>
        <w:rPr>
          <w:i/>
          <w:sz w:val="24"/>
          <w:lang w:val="en-US" w:eastAsia="ja-JP"/>
        </w:rPr>
        <w:t>clustering</w:t>
      </w:r>
      <w:r>
        <w:rPr>
          <w:sz w:val="24"/>
          <w:lang w:val="en-US" w:eastAsia="ja-JP"/>
        </w:rPr>
        <w:t>, dengan metode TIOC-TWD.</w:t>
      </w:r>
    </w:p>
    <w:p w:rsidR="00FB33AC" w:rsidRDefault="00FB33AC" w:rsidP="008A51F7">
      <w:pPr>
        <w:pStyle w:val="ListParagraph"/>
        <w:ind w:left="1800" w:firstLine="450"/>
        <w:jc w:val="both"/>
        <w:rPr>
          <w:sz w:val="24"/>
          <w:lang w:val="en-US" w:eastAsia="ja-JP"/>
        </w:rPr>
      </w:pPr>
    </w:p>
    <w:p w:rsidR="006C4D5E" w:rsidRDefault="00993767" w:rsidP="006C4D5E">
      <w:pPr>
        <w:pStyle w:val="ListParagraph"/>
        <w:keepNext/>
        <w:ind w:left="1800" w:firstLine="450"/>
        <w:jc w:val="center"/>
      </w:pPr>
      <w:r>
        <w:rPr>
          <w:noProof/>
          <w:lang w:val="en-US"/>
        </w:rPr>
        <w:drawing>
          <wp:inline distT="0" distB="0" distL="0" distR="0" wp14:anchorId="2C9EF6C6" wp14:editId="3BFBC70A">
            <wp:extent cx="4948518" cy="20523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759" cy="2058226"/>
                    </a:xfrm>
                    <a:prstGeom prst="rect">
                      <a:avLst/>
                    </a:prstGeom>
                  </pic:spPr>
                </pic:pic>
              </a:graphicData>
            </a:graphic>
          </wp:inline>
        </w:drawing>
      </w:r>
    </w:p>
    <w:p w:rsidR="00FB33AC" w:rsidRDefault="006C4D5E" w:rsidP="00FB33AC">
      <w:pPr>
        <w:pStyle w:val="Caption"/>
        <w:ind w:firstLine="720"/>
        <w:jc w:val="center"/>
      </w:pPr>
      <w:r>
        <w:t xml:space="preserve">Figure </w:t>
      </w:r>
      <w:r>
        <w:fldChar w:fldCharType="begin"/>
      </w:r>
      <w:r>
        <w:instrText xml:space="preserve"> SEQ Figure \* ARABIC </w:instrText>
      </w:r>
      <w:r>
        <w:fldChar w:fldCharType="separate"/>
      </w:r>
      <w:r w:rsidR="00FB33AC">
        <w:rPr>
          <w:noProof/>
        </w:rPr>
        <w:t>2</w:t>
      </w:r>
      <w:r>
        <w:fldChar w:fldCharType="end"/>
      </w:r>
      <w:r>
        <w:t xml:space="preserve"> Proses metode TIOC-TWD</w:t>
      </w:r>
    </w:p>
    <w:p w:rsidR="00132434" w:rsidRPr="00FB33AC" w:rsidRDefault="00FB33AC" w:rsidP="00FB33AC">
      <w:pPr>
        <w:spacing w:after="200" w:line="276" w:lineRule="auto"/>
        <w:rPr>
          <w:b/>
          <w:bCs/>
          <w:color w:val="4F81BD" w:themeColor="accent1"/>
          <w:sz w:val="18"/>
          <w:szCs w:val="18"/>
        </w:rPr>
      </w:pPr>
      <w:r>
        <w:br w:type="page"/>
      </w:r>
    </w:p>
    <w:p w:rsidR="00CE5E6B" w:rsidRDefault="00CE5E6B" w:rsidP="00611FAF">
      <w:pPr>
        <w:pStyle w:val="ListParagraph"/>
        <w:numPr>
          <w:ilvl w:val="3"/>
          <w:numId w:val="9"/>
        </w:numPr>
        <w:ind w:left="2700" w:hanging="810"/>
        <w:rPr>
          <w:b/>
          <w:sz w:val="24"/>
          <w:lang w:val="en-US" w:eastAsia="ja-JP"/>
        </w:rPr>
      </w:pPr>
      <w:r w:rsidRPr="00CE5E6B">
        <w:rPr>
          <w:b/>
          <w:i/>
          <w:sz w:val="24"/>
          <w:lang w:val="en-US" w:eastAsia="ja-JP"/>
        </w:rPr>
        <w:lastRenderedPageBreak/>
        <w:t>Clustering</w:t>
      </w:r>
      <w:r w:rsidRPr="00CE5E6B">
        <w:rPr>
          <w:b/>
          <w:sz w:val="24"/>
          <w:lang w:val="en-US" w:eastAsia="ja-JP"/>
        </w:rPr>
        <w:t xml:space="preserve"> </w:t>
      </w:r>
      <w:r w:rsidRPr="00CE5E6B">
        <w:rPr>
          <w:b/>
          <w:i/>
          <w:sz w:val="24"/>
          <w:lang w:val="en-US" w:eastAsia="ja-JP"/>
        </w:rPr>
        <w:t>dataset</w:t>
      </w:r>
      <w:r w:rsidRPr="00CE5E6B">
        <w:rPr>
          <w:b/>
          <w:sz w:val="24"/>
          <w:lang w:val="en-US" w:eastAsia="ja-JP"/>
        </w:rPr>
        <w:t xml:space="preserve"> awal</w:t>
      </w:r>
    </w:p>
    <w:p w:rsidR="00B43086" w:rsidRDefault="00611FAF" w:rsidP="008A51F7">
      <w:pPr>
        <w:pStyle w:val="ListParagraph"/>
        <w:ind w:left="2700" w:firstLine="360"/>
        <w:jc w:val="both"/>
        <w:rPr>
          <w:sz w:val="24"/>
          <w:lang w:val="en-US" w:eastAsia="ja-JP"/>
        </w:rPr>
      </w:pPr>
      <w:r>
        <w:rPr>
          <w:sz w:val="24"/>
          <w:lang w:val="en-US" w:eastAsia="ja-JP"/>
        </w:rPr>
        <w:t xml:space="preserve">Pada tahapan pertama, </w:t>
      </w:r>
      <w:r>
        <w:rPr>
          <w:i/>
          <w:sz w:val="24"/>
          <w:lang w:val="en-US" w:eastAsia="ja-JP"/>
        </w:rPr>
        <w:t xml:space="preserve">dataset </w:t>
      </w:r>
      <w:r>
        <w:rPr>
          <w:sz w:val="24"/>
          <w:lang w:val="en-US" w:eastAsia="ja-JP"/>
        </w:rPr>
        <w:t>awal sebelum terjadi modifikasi apapun di</w:t>
      </w:r>
      <w:r>
        <w:rPr>
          <w:i/>
          <w:sz w:val="24"/>
          <w:lang w:val="en-US" w:eastAsia="ja-JP"/>
        </w:rPr>
        <w:t xml:space="preserve">cluster </w:t>
      </w:r>
      <w:r>
        <w:rPr>
          <w:sz w:val="24"/>
          <w:lang w:val="en-US" w:eastAsia="ja-JP"/>
        </w:rPr>
        <w:t xml:space="preserve">menggunakan </w:t>
      </w:r>
      <w:r>
        <w:rPr>
          <w:i/>
          <w:sz w:val="24"/>
          <w:lang w:val="en-US" w:eastAsia="ja-JP"/>
        </w:rPr>
        <w:t xml:space="preserve">three-way decisions </w:t>
      </w:r>
      <w:r>
        <w:rPr>
          <w:sz w:val="24"/>
          <w:lang w:val="en-US" w:eastAsia="ja-JP"/>
        </w:rPr>
        <w:t xml:space="preserve">untuk proses </w:t>
      </w:r>
      <w:r>
        <w:rPr>
          <w:i/>
          <w:sz w:val="24"/>
          <w:lang w:val="en-US" w:eastAsia="ja-JP"/>
        </w:rPr>
        <w:t>static overlapping clustering</w:t>
      </w:r>
      <w:r w:rsidR="00CF028F">
        <w:rPr>
          <w:i/>
          <w:sz w:val="24"/>
          <w:lang w:val="en-US" w:eastAsia="ja-JP"/>
        </w:rPr>
        <w:t>.</w:t>
      </w:r>
      <w:r w:rsidR="00B43086">
        <w:rPr>
          <w:sz w:val="24"/>
          <w:lang w:val="en-US" w:eastAsia="ja-JP"/>
        </w:rPr>
        <w:t xml:space="preserve">Adapun </w:t>
      </w:r>
      <w:r w:rsidR="00B43086">
        <w:rPr>
          <w:sz w:val="24"/>
          <w:lang w:val="en-US" w:eastAsia="ja-JP"/>
        </w:rPr>
        <w:softHyphen/>
        <w:t xml:space="preserve">sub proses pada proses </w:t>
      </w:r>
      <w:r w:rsidR="00B43086">
        <w:rPr>
          <w:i/>
          <w:sz w:val="24"/>
          <w:lang w:val="en-US" w:eastAsia="ja-JP"/>
        </w:rPr>
        <w:t xml:space="preserve">clustering </w:t>
      </w:r>
      <w:r w:rsidR="00B43086">
        <w:rPr>
          <w:sz w:val="24"/>
          <w:lang w:val="en-US" w:eastAsia="ja-JP"/>
        </w:rPr>
        <w:t xml:space="preserve">data awal adalah sebagai berikut : </w:t>
      </w:r>
    </w:p>
    <w:p w:rsidR="00611FAF" w:rsidRDefault="00B43086" w:rsidP="008A51F7">
      <w:pPr>
        <w:pStyle w:val="ListParagraph"/>
        <w:numPr>
          <w:ilvl w:val="3"/>
          <w:numId w:val="3"/>
        </w:numPr>
        <w:tabs>
          <w:tab w:val="left" w:pos="3600"/>
        </w:tabs>
        <w:ind w:left="3330" w:hanging="270"/>
        <w:jc w:val="both"/>
        <w:rPr>
          <w:i/>
          <w:sz w:val="24"/>
          <w:lang w:val="en-US" w:eastAsia="ja-JP"/>
        </w:rPr>
      </w:pPr>
      <w:r>
        <w:rPr>
          <w:sz w:val="24"/>
          <w:lang w:val="en-US" w:eastAsia="ja-JP"/>
        </w:rPr>
        <w:t>M</w:t>
      </w:r>
      <w:r w:rsidR="00CF028F">
        <w:rPr>
          <w:sz w:val="24"/>
          <w:lang w:val="en-US" w:eastAsia="ja-JP"/>
        </w:rPr>
        <w:t xml:space="preserve">enghitung jarak antar objek menggunakan </w:t>
      </w:r>
      <w:r w:rsidR="00CF028F">
        <w:rPr>
          <w:i/>
          <w:sz w:val="24"/>
          <w:lang w:val="en-US" w:eastAsia="ja-JP"/>
        </w:rPr>
        <w:t>Euclidean Distance.</w:t>
      </w:r>
    </w:p>
    <w:p w:rsidR="00361BBA" w:rsidRPr="00BD346B" w:rsidRDefault="00361BBA"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BD346B" w:rsidRDefault="00D20443"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132434" w:rsidRPr="00CF028F" w:rsidRDefault="00132434" w:rsidP="00132434">
      <w:pPr>
        <w:pStyle w:val="ListParagraph"/>
        <w:tabs>
          <w:tab w:val="left" w:pos="3600"/>
        </w:tabs>
        <w:ind w:left="3330"/>
        <w:rPr>
          <w:i/>
          <w:sz w:val="24"/>
          <w:lang w:val="en-US" w:eastAsia="ja-JP"/>
        </w:rPr>
      </w:pPr>
    </w:p>
    <w:p w:rsidR="00CE5E6B" w:rsidRPr="00B53837" w:rsidRDefault="00CE5E6B" w:rsidP="00611FAF">
      <w:pPr>
        <w:pStyle w:val="ListParagraph"/>
        <w:numPr>
          <w:ilvl w:val="3"/>
          <w:numId w:val="9"/>
        </w:numPr>
        <w:ind w:left="2700" w:hanging="810"/>
        <w:rPr>
          <w:b/>
          <w:sz w:val="24"/>
          <w:lang w:val="en-US" w:eastAsia="ja-JP"/>
        </w:rPr>
      </w:pPr>
      <w:r>
        <w:rPr>
          <w:b/>
          <w:sz w:val="24"/>
          <w:lang w:val="en-US" w:eastAsia="ja-JP"/>
        </w:rPr>
        <w:t xml:space="preserve">Membangun </w:t>
      </w:r>
      <w:r>
        <w:rPr>
          <w:b/>
          <w:i/>
          <w:sz w:val="24"/>
          <w:lang w:val="en-US" w:eastAsia="ja-JP"/>
        </w:rPr>
        <w:t>searching tree</w:t>
      </w:r>
    </w:p>
    <w:p w:rsidR="00B53837" w:rsidRDefault="00C31FF4" w:rsidP="008A51F7">
      <w:pPr>
        <w:pStyle w:val="ListParagraph"/>
        <w:ind w:left="2700" w:firstLine="360"/>
        <w:jc w:val="both"/>
        <w:rPr>
          <w:i/>
          <w:sz w:val="24"/>
          <w:lang w:val="en-US" w:eastAsia="ja-JP"/>
        </w:rPr>
      </w:pPr>
      <w:r>
        <w:rPr>
          <w:sz w:val="24"/>
          <w:lang w:val="en-US" w:eastAsia="ja-JP"/>
        </w:rPr>
        <w:t xml:space="preserve">Pemikiran dasar dari metode TIOC-TWD ini adalah untuk merepresentasikan </w:t>
      </w:r>
      <w:r>
        <w:rPr>
          <w:i/>
          <w:sz w:val="24"/>
          <w:lang w:val="en-US" w:eastAsia="ja-JP"/>
        </w:rPr>
        <w:t xml:space="preserve">incremental data </w:t>
      </w:r>
      <w:r>
        <w:rPr>
          <w:sz w:val="24"/>
          <w:lang w:val="en-US" w:eastAsia="ja-JP"/>
        </w:rPr>
        <w:t>sebagai titik-titik representatif terlebih dahulu, yang mana hal ini memberikan keuntungan untuk menghemat waktu komputasi dibandingkan dengan metode yang berdasarkan objek.</w:t>
      </w:r>
      <w:r w:rsidR="007E5EE1">
        <w:rPr>
          <w:sz w:val="24"/>
          <w:lang w:val="en-US" w:eastAsia="ja-JP"/>
        </w:rPr>
        <w:t>Berangkat dari hal ini maka dibangunlah</w:t>
      </w:r>
      <w:r w:rsidR="007E5EE1">
        <w:rPr>
          <w:i/>
          <w:sz w:val="24"/>
          <w:lang w:val="en-US" w:eastAsia="ja-JP"/>
        </w:rPr>
        <w:t xml:space="preserve"> searching tree</w:t>
      </w:r>
      <w:r w:rsidR="007E5EE1">
        <w:rPr>
          <w:sz w:val="24"/>
          <w:lang w:val="en-US" w:eastAsia="ja-JP"/>
        </w:rPr>
        <w:t xml:space="preserve"> untuk menyimpan</w:t>
      </w:r>
      <w:r w:rsidR="003C4E20">
        <w:rPr>
          <w:sz w:val="24"/>
          <w:lang w:val="en-US" w:eastAsia="ja-JP"/>
        </w:rPr>
        <w:t xml:space="preserve"> titik-titik representatif,sehingga memungkinkan untuk mencari dan memperbaharui operasi-operasi pada stuktur </w:t>
      </w:r>
      <w:r w:rsidR="003C4E20">
        <w:rPr>
          <w:i/>
          <w:sz w:val="24"/>
          <w:lang w:val="en-US" w:eastAsia="ja-JP"/>
        </w:rPr>
        <w:t>tree.</w:t>
      </w:r>
    </w:p>
    <w:p w:rsidR="00132434" w:rsidRPr="003C4E20" w:rsidRDefault="00132434" w:rsidP="007E5EE1">
      <w:pPr>
        <w:pStyle w:val="ListParagraph"/>
        <w:ind w:left="2700" w:firstLine="360"/>
        <w:rPr>
          <w:i/>
          <w:sz w:val="24"/>
          <w:lang w:val="en-US" w:eastAsia="ja-JP"/>
        </w:rPr>
      </w:pPr>
    </w:p>
    <w:p w:rsidR="00CE5E6B" w:rsidRPr="008B2C1A" w:rsidRDefault="00CE5E6B" w:rsidP="00611FAF">
      <w:pPr>
        <w:pStyle w:val="ListParagraph"/>
        <w:numPr>
          <w:ilvl w:val="3"/>
          <w:numId w:val="9"/>
        </w:numPr>
        <w:ind w:left="2700" w:hanging="810"/>
        <w:rPr>
          <w:b/>
          <w:sz w:val="24"/>
          <w:lang w:val="en-US" w:eastAsia="ja-JP"/>
        </w:rPr>
      </w:pPr>
      <w:r>
        <w:rPr>
          <w:b/>
          <w:i/>
          <w:sz w:val="24"/>
          <w:lang w:val="en-US" w:eastAsia="ja-JP"/>
        </w:rPr>
        <w:t>Clustering incremental</w:t>
      </w:r>
      <w:r w:rsidR="00C9223A">
        <w:rPr>
          <w:b/>
          <w:i/>
          <w:sz w:val="24"/>
          <w:lang w:val="en-US" w:eastAsia="ja-JP"/>
        </w:rPr>
        <w:t xml:space="preserve"> data</w:t>
      </w:r>
    </w:p>
    <w:p w:rsidR="00F948FB" w:rsidRDefault="008B2C1A" w:rsidP="008A51F7">
      <w:pPr>
        <w:pStyle w:val="ListParagraph"/>
        <w:ind w:left="2700" w:firstLine="360"/>
        <w:jc w:val="both"/>
        <w:rPr>
          <w:sz w:val="24"/>
          <w:lang w:val="en-US" w:eastAsia="ja-JP"/>
        </w:rPr>
      </w:pPr>
      <w:bookmarkStart w:id="0" w:name="_GoBack"/>
      <w:r>
        <w:rPr>
          <w:sz w:val="24"/>
          <w:lang w:val="en-US" w:eastAsia="ja-JP"/>
        </w:rPr>
        <w:t>Setelah dilakukan modifikasi terhadap data bersangkutan, maka dilanjutkan dengan proses</w:t>
      </w:r>
      <w:r w:rsidR="00C9223A">
        <w:rPr>
          <w:sz w:val="24"/>
          <w:lang w:val="en-US" w:eastAsia="ja-JP"/>
        </w:rPr>
        <w:t xml:space="preserve"> </w:t>
      </w:r>
      <w:r w:rsidR="00C9223A">
        <w:rPr>
          <w:i/>
          <w:sz w:val="24"/>
          <w:lang w:val="en-US" w:eastAsia="ja-JP"/>
        </w:rPr>
        <w:t>clustering incremental data.</w:t>
      </w:r>
      <w:r w:rsidR="00FC3984">
        <w:rPr>
          <w:sz w:val="24"/>
          <w:lang w:val="en-US" w:eastAsia="ja-JP"/>
        </w:rPr>
        <w:t>Metode TIOC-TWD tidak perlu untuk meng</w:t>
      </w:r>
      <w:r w:rsidR="00FC3984">
        <w:rPr>
          <w:i/>
          <w:sz w:val="24"/>
          <w:lang w:val="en-US" w:eastAsia="ja-JP"/>
        </w:rPr>
        <w:t xml:space="preserve">cluster </w:t>
      </w:r>
      <w:r w:rsidR="00FC3984">
        <w:rPr>
          <w:sz w:val="24"/>
          <w:lang w:val="en-US" w:eastAsia="ja-JP"/>
        </w:rPr>
        <w:t>keseluruhan data lagi,namun hanya data yang mengalami perubahan saja</w:t>
      </w:r>
      <w:r w:rsidR="00571F40">
        <w:rPr>
          <w:sz w:val="24"/>
          <w:lang w:val="en-US" w:eastAsia="ja-JP"/>
        </w:rPr>
        <w:t xml:space="preserve"> ( ∆U )</w:t>
      </w:r>
      <w:r w:rsidR="00FC3984">
        <w:rPr>
          <w:sz w:val="24"/>
          <w:lang w:val="en-US" w:eastAsia="ja-JP"/>
        </w:rPr>
        <w:t>.</w:t>
      </w:r>
      <w:r w:rsidR="00F719FD">
        <w:rPr>
          <w:sz w:val="24"/>
          <w:lang w:val="en-US" w:eastAsia="ja-JP"/>
        </w:rPr>
        <w:t xml:space="preserve">Pada </w:t>
      </w:r>
      <w:r w:rsidR="00571F40">
        <w:rPr>
          <w:sz w:val="24"/>
          <w:lang w:val="en-US" w:eastAsia="ja-JP"/>
        </w:rPr>
        <w:t>proses ini ditentukan titik-titik representatif</w:t>
      </w:r>
      <w:r w:rsidR="00F611EE">
        <w:rPr>
          <w:sz w:val="24"/>
          <w:lang w:val="en-US" w:eastAsia="ja-JP"/>
        </w:rPr>
        <w:t xml:space="preserve"> </w:t>
      </w:r>
      <w:r w:rsidR="00F719FD">
        <w:rPr>
          <w:sz w:val="24"/>
          <w:lang w:val="en-US" w:eastAsia="ja-JP"/>
        </w:rPr>
        <w:t>didalam</w:t>
      </w:r>
      <w:r w:rsidR="00F611EE">
        <w:rPr>
          <w:sz w:val="24"/>
          <w:lang w:val="en-US" w:eastAsia="ja-JP"/>
        </w:rPr>
        <w:t xml:space="preserve"> ∆U</w:t>
      </w:r>
      <w:r w:rsidR="002A0E35">
        <w:rPr>
          <w:sz w:val="24"/>
          <w:lang w:val="en-US" w:eastAsia="ja-JP"/>
        </w:rPr>
        <w:t xml:space="preserve">, kemudian mencari dan memperbaharui </w:t>
      </w:r>
      <w:r w:rsidR="00C6411C">
        <w:rPr>
          <w:sz w:val="24"/>
          <w:lang w:val="en-US" w:eastAsia="ja-JP"/>
        </w:rPr>
        <w:t xml:space="preserve">hubungan antar </w:t>
      </w:r>
      <w:r w:rsidR="00C6411C">
        <w:rPr>
          <w:i/>
          <w:sz w:val="24"/>
          <w:lang w:val="en-US" w:eastAsia="ja-JP"/>
        </w:rPr>
        <w:t xml:space="preserve">graph </w:t>
      </w:r>
      <w:r w:rsidR="00C6411C">
        <w:rPr>
          <w:sz w:val="24"/>
          <w:lang w:val="en-US" w:eastAsia="ja-JP"/>
        </w:rPr>
        <w:t>yang telah dibuat pada proses sebelumnya.</w:t>
      </w:r>
    </w:p>
    <w:p w:rsidR="00C6411C" w:rsidRPr="00C6411C" w:rsidRDefault="00C6411C" w:rsidP="008A51F7">
      <w:pPr>
        <w:pStyle w:val="ListParagraph"/>
        <w:ind w:left="2700" w:firstLine="360"/>
        <w:jc w:val="both"/>
        <w:rPr>
          <w:i/>
          <w:sz w:val="24"/>
          <w:lang w:val="en-US" w:eastAsia="ja-JP"/>
        </w:rPr>
      </w:pPr>
      <w:r>
        <w:rPr>
          <w:sz w:val="24"/>
          <w:lang w:val="en-US" w:eastAsia="ja-JP"/>
        </w:rPr>
        <w:t xml:space="preserve">Pokok pemikiran dari proses ini adalah untuk mencari data-data yang berdekatan dengan titik-titik representatif dan memperbaharui wilayah yang bersangkutan pada </w:t>
      </w:r>
      <w:r>
        <w:rPr>
          <w:i/>
          <w:sz w:val="24"/>
          <w:lang w:val="en-US" w:eastAsia="ja-JP"/>
        </w:rPr>
        <w:t xml:space="preserve">tree </w:t>
      </w:r>
      <w:r>
        <w:rPr>
          <w:sz w:val="24"/>
          <w:lang w:val="en-US" w:eastAsia="ja-JP"/>
        </w:rPr>
        <w:t xml:space="preserve">dan </w:t>
      </w:r>
      <w:r>
        <w:rPr>
          <w:i/>
          <w:sz w:val="24"/>
          <w:lang w:val="en-US" w:eastAsia="ja-JP"/>
        </w:rPr>
        <w:t>graph.</w:t>
      </w:r>
      <w:bookmarkEnd w:id="0"/>
    </w:p>
    <w:p w:rsidR="00E756C9" w:rsidRPr="0041437E" w:rsidRDefault="00E756C9" w:rsidP="00E756C9">
      <w:pPr>
        <w:pStyle w:val="ListParagraph"/>
        <w:ind w:left="2160"/>
        <w:rPr>
          <w:b/>
          <w:sz w:val="24"/>
          <w:lang w:val="en-US" w:eastAsia="ja-JP"/>
        </w:rPr>
      </w:pPr>
    </w:p>
    <w:p w:rsidR="00CE5E6B" w:rsidRPr="0010288E" w:rsidRDefault="00CE5E6B" w:rsidP="00CE5E6B">
      <w:pPr>
        <w:pStyle w:val="ListParagraph"/>
        <w:numPr>
          <w:ilvl w:val="2"/>
          <w:numId w:val="9"/>
        </w:numPr>
        <w:ind w:left="1800"/>
        <w:rPr>
          <w:b/>
          <w:i/>
          <w:sz w:val="24"/>
          <w:lang w:val="en-US" w:eastAsia="ja-JP"/>
        </w:rPr>
      </w:pPr>
      <w:r w:rsidRPr="0010288E">
        <w:rPr>
          <w:b/>
          <w:sz w:val="24"/>
          <w:lang w:val="en-US" w:eastAsia="ja-JP"/>
        </w:rPr>
        <w:t xml:space="preserve">Evaluasi </w:t>
      </w:r>
      <w:r w:rsidRPr="0010288E">
        <w:rPr>
          <w:b/>
          <w:i/>
          <w:sz w:val="24"/>
          <w:lang w:val="en-US" w:eastAsia="ja-JP"/>
        </w:rPr>
        <w:t>Clustering</w:t>
      </w:r>
    </w:p>
    <w:p w:rsidR="00CE5E6B" w:rsidRPr="00D21A97" w:rsidRDefault="00CE5E6B" w:rsidP="008A51F7">
      <w:pPr>
        <w:pStyle w:val="ListParagraph"/>
        <w:ind w:left="1800" w:firstLine="450"/>
        <w:jc w:val="both"/>
        <w:rPr>
          <w:sz w:val="24"/>
          <w:lang w:val="en-US" w:eastAsia="ja-JP"/>
        </w:rPr>
      </w:pPr>
      <w:r>
        <w:rPr>
          <w:sz w:val="24"/>
          <w:lang w:val="en-US" w:eastAsia="ja-JP"/>
        </w:rPr>
        <w:t xml:space="preserve">Pada tahapan ini dilakukan pengukuran terhadap kualitas </w:t>
      </w:r>
      <w:r>
        <w:rPr>
          <w:i/>
          <w:sz w:val="24"/>
          <w:lang w:val="en-US" w:eastAsia="ja-JP"/>
        </w:rPr>
        <w:t>cluster</w:t>
      </w:r>
      <w:r>
        <w:rPr>
          <w:sz w:val="24"/>
          <w:lang w:val="en-US" w:eastAsia="ja-JP"/>
        </w:rPr>
        <w:t xml:space="preserve"> yang dihasilkan oleh algoritma TIOC-TWD.Adapun metode pengukuran </w:t>
      </w:r>
      <w:r w:rsidR="001626B1">
        <w:rPr>
          <w:sz w:val="24"/>
          <w:lang w:val="en-US" w:eastAsia="ja-JP"/>
        </w:rPr>
        <w:t xml:space="preserve">yang digunakan adalah </w:t>
      </w:r>
      <w:r w:rsidR="001626B1">
        <w:rPr>
          <w:i/>
          <w:sz w:val="24"/>
          <w:lang w:val="en-US" w:eastAsia="ja-JP"/>
        </w:rPr>
        <w:t xml:space="preserve">Silhoutte Coefficient. </w:t>
      </w:r>
      <w:r w:rsidR="00D21A97">
        <w:rPr>
          <w:sz w:val="24"/>
          <w:lang w:val="en-US" w:eastAsia="ja-JP"/>
        </w:rPr>
        <w:t xml:space="preserve">Dengan metode ini, akan diukur nilai </w:t>
      </w:r>
      <w:r w:rsidR="00D21A97">
        <w:rPr>
          <w:i/>
          <w:sz w:val="24"/>
          <w:lang w:val="en-US" w:eastAsia="ja-JP"/>
        </w:rPr>
        <w:t xml:space="preserve">silhoutte coefficient </w:t>
      </w:r>
      <w:r w:rsidR="00D21A97">
        <w:rPr>
          <w:sz w:val="24"/>
          <w:lang w:val="en-US" w:eastAsia="ja-JP"/>
        </w:rPr>
        <w:t xml:space="preserve">tiap </w:t>
      </w:r>
      <w:r w:rsidR="00D21A97">
        <w:rPr>
          <w:i/>
          <w:sz w:val="24"/>
          <w:lang w:val="en-US" w:eastAsia="ja-JP"/>
        </w:rPr>
        <w:t>cluster</w:t>
      </w:r>
      <w:r w:rsidR="00D21A97">
        <w:rPr>
          <w:sz w:val="24"/>
          <w:lang w:val="en-US" w:eastAsia="ja-JP"/>
        </w:rPr>
        <w:t xml:space="preserve"> dan nilai rata-rata dari semua </w:t>
      </w:r>
      <w:r w:rsidR="00D21A97">
        <w:rPr>
          <w:i/>
          <w:sz w:val="24"/>
          <w:lang w:val="en-US" w:eastAsia="ja-JP"/>
        </w:rPr>
        <w:t>cluster</w:t>
      </w:r>
      <w:r w:rsidR="00D21A97">
        <w:rPr>
          <w:sz w:val="24"/>
          <w:lang w:val="en-US" w:eastAsia="ja-JP"/>
        </w:rPr>
        <w:t xml:space="preserve">, dari nilai </w:t>
      </w:r>
      <w:r w:rsidR="00D21A97">
        <w:rPr>
          <w:i/>
          <w:sz w:val="24"/>
          <w:lang w:val="en-US" w:eastAsia="ja-JP"/>
        </w:rPr>
        <w:t xml:space="preserve">silhoute coefficient </w:t>
      </w:r>
      <w:r w:rsidR="00D21A97">
        <w:rPr>
          <w:sz w:val="24"/>
          <w:lang w:val="en-US" w:eastAsia="ja-JP"/>
        </w:rPr>
        <w:t xml:space="preserve">ini akan diketahui bagaimana kualitas dari </w:t>
      </w:r>
      <w:r w:rsidR="00D21A97">
        <w:rPr>
          <w:i/>
          <w:sz w:val="24"/>
          <w:lang w:val="en-US" w:eastAsia="ja-JP"/>
        </w:rPr>
        <w:t>cluster.</w:t>
      </w:r>
    </w:p>
    <w:p w:rsidR="001A4B0D" w:rsidRPr="00534891" w:rsidRDefault="0003317F" w:rsidP="004217A7">
      <w:pPr>
        <w:pStyle w:val="Heading1"/>
        <w:numPr>
          <w:ilvl w:val="0"/>
          <w:numId w:val="4"/>
        </w:numPr>
        <w:spacing w:after="240" w:line="240" w:lineRule="auto"/>
      </w:pPr>
      <w:r>
        <w:lastRenderedPageBreak/>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lastRenderedPageBreak/>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1A4B0D" w:rsidRDefault="001A4B0D" w:rsidP="004217A7">
      <w:pPr>
        <w:pStyle w:val="Heading1"/>
        <w:numPr>
          <w:ilvl w:val="0"/>
          <w:numId w:val="4"/>
        </w:numPr>
        <w:spacing w:after="240" w:line="240" w:lineRule="auto"/>
        <w:ind w:left="993" w:hanging="633"/>
      </w:pPr>
      <w:r>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47A92"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47A92">
                <w:trPr>
                  <w:divId w:val="771434540"/>
                  <w:tblCellSpacing w:w="15" w:type="dxa"/>
                </w:trPr>
                <w:tc>
                  <w:tcPr>
                    <w:tcW w:w="50" w:type="pct"/>
                    <w:hideMark/>
                  </w:tcPr>
                  <w:p w:rsidR="00B47A92" w:rsidRDefault="00B47A92">
                    <w:pPr>
                      <w:pStyle w:val="Bibliography"/>
                      <w:rPr>
                        <w:noProof/>
                        <w:sz w:val="24"/>
                        <w:szCs w:val="24"/>
                      </w:rPr>
                    </w:pPr>
                    <w:r>
                      <w:rPr>
                        <w:noProof/>
                      </w:rPr>
                      <w:t xml:space="preserve">[1] </w:t>
                    </w:r>
                  </w:p>
                </w:tc>
                <w:tc>
                  <w:tcPr>
                    <w:tcW w:w="0" w:type="auto"/>
                    <w:hideMark/>
                  </w:tcPr>
                  <w:p w:rsidR="00B47A92" w:rsidRDefault="00B47A92">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[2] </w:t>
                    </w:r>
                  </w:p>
                </w:tc>
                <w:tc>
                  <w:tcPr>
                    <w:tcW w:w="0" w:type="auto"/>
                    <w:hideMark/>
                  </w:tcPr>
                  <w:p w:rsidR="00B47A92" w:rsidRDefault="00B47A92">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[3] </w:t>
                    </w:r>
                  </w:p>
                </w:tc>
                <w:tc>
                  <w:tcPr>
                    <w:tcW w:w="0" w:type="auto"/>
                    <w:hideMark/>
                  </w:tcPr>
                  <w:p w:rsidR="00B47A92" w:rsidRDefault="00B47A92">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[4] </w:t>
                    </w:r>
                  </w:p>
                </w:tc>
                <w:tc>
                  <w:tcPr>
                    <w:tcW w:w="0" w:type="auto"/>
                    <w:hideMark/>
                  </w:tcPr>
                  <w:p w:rsidR="00B47A92" w:rsidRDefault="00B47A92">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[5] </w:t>
                    </w:r>
                  </w:p>
                </w:tc>
                <w:tc>
                  <w:tcPr>
                    <w:tcW w:w="0" w:type="auto"/>
                    <w:hideMark/>
                  </w:tcPr>
                  <w:p w:rsidR="00B47A92" w:rsidRDefault="00B47A92">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[6] </w:t>
                    </w:r>
                  </w:p>
                </w:tc>
                <w:tc>
                  <w:tcPr>
                    <w:tcW w:w="0" w:type="auto"/>
                    <w:hideMark/>
                  </w:tcPr>
                  <w:p w:rsidR="00B47A92" w:rsidRDefault="00B47A92">
                    <w:pPr>
                      <w:pStyle w:val="Bibliography"/>
                      <w:rPr>
                        <w:noProof/>
                      </w:rPr>
                    </w:pPr>
                    <w:r>
                      <w:rPr>
                        <w:noProof/>
                      </w:rPr>
                      <w:t xml:space="preserve">W. Wang, "A Two-Layer Night-Time Vehicle Detector," 2015.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[7] </w:t>
                    </w:r>
                  </w:p>
                </w:tc>
                <w:tc>
                  <w:tcPr>
                    <w:tcW w:w="0" w:type="auto"/>
                    <w:hideMark/>
                  </w:tcPr>
                  <w:p w:rsidR="00B47A92" w:rsidRDefault="00B47A92">
                    <w:pPr>
                      <w:pStyle w:val="Bibliography"/>
                      <w:rPr>
                        <w:noProof/>
                      </w:rPr>
                    </w:pPr>
                    <w:r>
                      <w:rPr>
                        <w:noProof/>
                      </w:rPr>
                      <w:t>B. Y. Pratama, "Saintek UIN Malang," [Online]. Available: http://saintek.uin-malang.ac.id/Mirror/ilmukomputer/Batra-Operasi-Morfologi-Pada-Citra-Biner.pdf.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[8] </w:t>
                    </w:r>
                  </w:p>
                </w:tc>
                <w:tc>
                  <w:tcPr>
                    <w:tcW w:w="0" w:type="auto"/>
                    <w:hideMark/>
                  </w:tcPr>
                  <w:p w:rsidR="00B47A92" w:rsidRDefault="00B47A92">
                    <w:pPr>
                      <w:pStyle w:val="Bibliography"/>
                      <w:rPr>
                        <w:noProof/>
                      </w:rPr>
                    </w:pPr>
                    <w:r>
                      <w:rPr>
                        <w:noProof/>
                      </w:rPr>
                      <w:t>M. Lie, "Gofat Wordpress," [Online]. Available: https://gofat.wordpress.com/2012/04/12/face-detection-dengan-metoda-haar-cascade/. [Accessed 2015].</w:t>
                    </w:r>
                  </w:p>
                </w:tc>
              </w:tr>
              <w:tr w:rsidR="00B47A92">
                <w:trPr>
                  <w:divId w:val="771434540"/>
                  <w:tblCellSpacing w:w="15" w:type="dxa"/>
                </w:trPr>
                <w:tc>
                  <w:tcPr>
                    <w:tcW w:w="50" w:type="pct"/>
                    <w:hideMark/>
                  </w:tcPr>
                  <w:p w:rsidR="00B47A92" w:rsidRDefault="00B47A92">
                    <w:pPr>
                      <w:pStyle w:val="Bibliography"/>
                      <w:rPr>
                        <w:noProof/>
                      </w:rPr>
                    </w:pPr>
                    <w:r>
                      <w:rPr>
                        <w:noProof/>
                      </w:rPr>
                      <w:lastRenderedPageBreak/>
                      <w:t xml:space="preserve">[9] </w:t>
                    </w:r>
                  </w:p>
                </w:tc>
                <w:tc>
                  <w:tcPr>
                    <w:tcW w:w="0" w:type="auto"/>
                    <w:hideMark/>
                  </w:tcPr>
                  <w:p w:rsidR="00B47A92" w:rsidRDefault="00B47A92">
                    <w:pPr>
                      <w:pStyle w:val="Bibliography"/>
                      <w:rPr>
                        <w:noProof/>
                      </w:rPr>
                    </w:pPr>
                    <w:r>
                      <w:rPr>
                        <w:noProof/>
                      </w:rPr>
                      <w:t>R. Cucchiar, "Ist Psu Education," [Online]. Available: http://citeseerx.ist.psu.edu/viewdoc/download?doi=10.1.1.454.2188&amp;rep=rep1&amp;type=pdf.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[10] </w:t>
                    </w:r>
                  </w:p>
                </w:tc>
                <w:tc>
                  <w:tcPr>
                    <w:tcW w:w="0" w:type="auto"/>
                    <w:hideMark/>
                  </w:tcPr>
                  <w:p w:rsidR="00B47A92" w:rsidRDefault="00B47A92">
                    <w:pPr>
                      <w:pStyle w:val="Bibliography"/>
                      <w:rPr>
                        <w:noProof/>
                      </w:rPr>
                    </w:pPr>
                    <w:r>
                      <w:rPr>
                        <w:noProof/>
                      </w:rPr>
                      <w:t>"Thesis Binus," 2015. [Online]. Available: http://thesis.binus.ac.id/Asli/Bab2/2007-3-00373-MTIF%20Bab%202.pdf.</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[11] </w:t>
                    </w:r>
                  </w:p>
                </w:tc>
                <w:tc>
                  <w:tcPr>
                    <w:tcW w:w="0" w:type="auto"/>
                    <w:hideMark/>
                  </w:tcPr>
                  <w:p w:rsidR="00B47A92" w:rsidRDefault="00B47A92">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[12] </w:t>
                    </w:r>
                  </w:p>
                </w:tc>
                <w:tc>
                  <w:tcPr>
                    <w:tcW w:w="0" w:type="auto"/>
                    <w:hideMark/>
                  </w:tcPr>
                  <w:p w:rsidR="00B47A92" w:rsidRDefault="00B47A92">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bl>
            <w:p w:rsidR="00B47A92" w:rsidRDefault="00B47A92">
              <w:pPr>
                <w:divId w:val="771434540"/>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11"/>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032" w:rsidRDefault="00BD6032" w:rsidP="00207CB6">
      <w:r>
        <w:separator/>
      </w:r>
    </w:p>
  </w:endnote>
  <w:endnote w:type="continuationSeparator" w:id="0">
    <w:p w:rsidR="00BD6032" w:rsidRDefault="00BD603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16D" w:rsidRDefault="000D716D" w:rsidP="00871E82">
    <w:pPr>
      <w:pStyle w:val="Footer"/>
      <w:tabs>
        <w:tab w:val="right" w:pos="8364"/>
      </w:tabs>
    </w:pPr>
  </w:p>
  <w:p w:rsidR="000D716D" w:rsidRDefault="000D716D" w:rsidP="00871E82">
    <w:pPr>
      <w:pStyle w:val="Footer"/>
    </w:pPr>
  </w:p>
  <w:p w:rsidR="000D716D" w:rsidRDefault="000D716D"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D716D" w:rsidRDefault="000D716D"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31075">
      <w:rPr>
        <w:rStyle w:val="PageNumber"/>
        <w:b/>
        <w:noProof/>
      </w:rPr>
      <w:t>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31075">
      <w:rPr>
        <w:rStyle w:val="PageNumber"/>
        <w:noProof/>
      </w:rPr>
      <w:t>8</w:t>
    </w:r>
    <w:r>
      <w:rPr>
        <w:rStyle w:val="PageNumber"/>
      </w:rPr>
      <w:fldChar w:fldCharType="end"/>
    </w:r>
  </w:p>
  <w:p w:rsidR="000D716D" w:rsidRDefault="000D716D" w:rsidP="00871E82">
    <w:pPr>
      <w:pStyle w:val="Footer"/>
      <w:jc w:val="both"/>
      <w:rPr>
        <w:rStyle w:val="PageNumber"/>
      </w:rPr>
    </w:pPr>
  </w:p>
  <w:p w:rsidR="000D716D" w:rsidRDefault="000D716D" w:rsidP="00871E82">
    <w:pPr>
      <w:pStyle w:val="Footer"/>
      <w:jc w:val="both"/>
      <w:rPr>
        <w:sz w:val="24"/>
        <w:u w:val="single"/>
      </w:rPr>
    </w:pPr>
  </w:p>
  <w:p w:rsidR="000D716D" w:rsidRPr="00871E82" w:rsidRDefault="000D716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032" w:rsidRDefault="00BD6032" w:rsidP="00207CB6">
      <w:r>
        <w:separator/>
      </w:r>
    </w:p>
  </w:footnote>
  <w:footnote w:type="continuationSeparator" w:id="0">
    <w:p w:rsidR="00BD6032" w:rsidRDefault="00BD603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55B7203D"/>
    <w:multiLevelType w:val="hybridMultilevel"/>
    <w:tmpl w:val="11228C7E"/>
    <w:lvl w:ilvl="0" w:tplc="22240C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C3E31"/>
    <w:rsid w:val="000D3F67"/>
    <w:rsid w:val="000D707E"/>
    <w:rsid w:val="000D716D"/>
    <w:rsid w:val="000D7995"/>
    <w:rsid w:val="000F01E6"/>
    <w:rsid w:val="000F3B23"/>
    <w:rsid w:val="000F40B2"/>
    <w:rsid w:val="000F74D6"/>
    <w:rsid w:val="001020E8"/>
    <w:rsid w:val="001043B0"/>
    <w:rsid w:val="0010646E"/>
    <w:rsid w:val="001103F2"/>
    <w:rsid w:val="001151A8"/>
    <w:rsid w:val="00115FA2"/>
    <w:rsid w:val="00117C97"/>
    <w:rsid w:val="001213CE"/>
    <w:rsid w:val="00132434"/>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1D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138D"/>
    <w:rsid w:val="003028D8"/>
    <w:rsid w:val="0030567A"/>
    <w:rsid w:val="0030641B"/>
    <w:rsid w:val="00306504"/>
    <w:rsid w:val="00306CFA"/>
    <w:rsid w:val="0031048A"/>
    <w:rsid w:val="003139A0"/>
    <w:rsid w:val="0032389B"/>
    <w:rsid w:val="00323CDA"/>
    <w:rsid w:val="003250BC"/>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1075"/>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A51F7"/>
    <w:rsid w:val="008B1F8D"/>
    <w:rsid w:val="008B2C1A"/>
    <w:rsid w:val="008B39E6"/>
    <w:rsid w:val="008B5E5C"/>
    <w:rsid w:val="008C12CF"/>
    <w:rsid w:val="008C5A5E"/>
    <w:rsid w:val="008C5A70"/>
    <w:rsid w:val="008E3C15"/>
    <w:rsid w:val="008E4A26"/>
    <w:rsid w:val="008E6605"/>
    <w:rsid w:val="008F087F"/>
    <w:rsid w:val="008F233D"/>
    <w:rsid w:val="00900A50"/>
    <w:rsid w:val="00910C2F"/>
    <w:rsid w:val="00914E45"/>
    <w:rsid w:val="0092093C"/>
    <w:rsid w:val="00920A88"/>
    <w:rsid w:val="00921429"/>
    <w:rsid w:val="00922DBF"/>
    <w:rsid w:val="00923932"/>
    <w:rsid w:val="00932A9C"/>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3767"/>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433C6"/>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481A"/>
    <w:rsid w:val="00B95576"/>
    <w:rsid w:val="00B96A3C"/>
    <w:rsid w:val="00B96BD1"/>
    <w:rsid w:val="00BB151B"/>
    <w:rsid w:val="00BB262C"/>
    <w:rsid w:val="00BB4081"/>
    <w:rsid w:val="00BB4836"/>
    <w:rsid w:val="00BB7762"/>
    <w:rsid w:val="00BC3527"/>
    <w:rsid w:val="00BC453F"/>
    <w:rsid w:val="00BC6E0F"/>
    <w:rsid w:val="00BD17E6"/>
    <w:rsid w:val="00BD20B7"/>
    <w:rsid w:val="00BD346B"/>
    <w:rsid w:val="00BD4301"/>
    <w:rsid w:val="00BD6032"/>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2FE2"/>
    <w:rsid w:val="00CC4780"/>
    <w:rsid w:val="00CC763A"/>
    <w:rsid w:val="00CD0D4A"/>
    <w:rsid w:val="00CD3DCB"/>
    <w:rsid w:val="00CD5A74"/>
    <w:rsid w:val="00CE5E6B"/>
    <w:rsid w:val="00CF028F"/>
    <w:rsid w:val="00CF0EE8"/>
    <w:rsid w:val="00CF1C85"/>
    <w:rsid w:val="00CF4F12"/>
    <w:rsid w:val="00CF5542"/>
    <w:rsid w:val="00CF597D"/>
    <w:rsid w:val="00D008B7"/>
    <w:rsid w:val="00D00F0F"/>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5575"/>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270A3"/>
    <w:rsid w:val="00E318FE"/>
    <w:rsid w:val="00E31F9C"/>
    <w:rsid w:val="00E32A96"/>
    <w:rsid w:val="00E43356"/>
    <w:rsid w:val="00E43816"/>
    <w:rsid w:val="00E51B66"/>
    <w:rsid w:val="00E52B17"/>
    <w:rsid w:val="00E53223"/>
    <w:rsid w:val="00E5352E"/>
    <w:rsid w:val="00E57431"/>
    <w:rsid w:val="00E66B27"/>
    <w:rsid w:val="00E6784C"/>
    <w:rsid w:val="00E756C9"/>
    <w:rsid w:val="00E76A99"/>
    <w:rsid w:val="00E80080"/>
    <w:rsid w:val="00E87C46"/>
    <w:rsid w:val="00E91264"/>
    <w:rsid w:val="00E92BF6"/>
    <w:rsid w:val="00E9532E"/>
    <w:rsid w:val="00E97E99"/>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2E71"/>
    <w:rsid w:val="00FA4758"/>
    <w:rsid w:val="00FB1FE3"/>
    <w:rsid w:val="00FB33AC"/>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s>
</file>

<file path=customXml/itemProps1.xml><?xml version="1.0" encoding="utf-8"?>
<ds:datastoreItem xmlns:ds="http://schemas.openxmlformats.org/officeDocument/2006/customXml" ds:itemID="{5E209D80-7F4E-4C6A-BAAA-A36C4D3E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8</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Ramadhan Rosihadi Perdana</cp:lastModifiedBy>
  <cp:revision>165</cp:revision>
  <cp:lastPrinted>2012-10-31T05:28:00Z</cp:lastPrinted>
  <dcterms:created xsi:type="dcterms:W3CDTF">2015-08-19T09:51:00Z</dcterms:created>
  <dcterms:modified xsi:type="dcterms:W3CDTF">2015-12-19T00:56:00Z</dcterms:modified>
</cp:coreProperties>
</file>