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A433C6" w:rsidP="001A4092">
      <w:pPr>
        <w:spacing w:before="240" w:after="240"/>
        <w:ind w:left="720"/>
        <w:rPr>
          <w:sz w:val="24"/>
          <w:lang w:val="en-US"/>
        </w:rPr>
      </w:pPr>
      <w:r w:rsidRPr="00C35C85">
        <w:rPr>
          <w:sz w:val="24"/>
          <w:lang w:val="en-US"/>
        </w:rPr>
        <w:t xml:space="preserve"> </w:t>
      </w:r>
      <w:r w:rsidR="008F087F">
        <w:rPr>
          <w:sz w:val="24"/>
          <w:lang w:val="en-US"/>
        </w:rPr>
        <w:t>“Implementasi A</w:t>
      </w:r>
      <w:r w:rsidR="001A4092" w:rsidRPr="00C35C85">
        <w:rPr>
          <w:sz w:val="24"/>
          <w:lang w:val="en-US"/>
        </w:rPr>
        <w:t xml:space="preserve">lgoritma </w:t>
      </w:r>
      <w:r w:rsidR="008F087F">
        <w:rPr>
          <w:i/>
          <w:sz w:val="24"/>
          <w:lang w:val="en-US"/>
        </w:rPr>
        <w:t>I</w:t>
      </w:r>
      <w:r w:rsidR="003938D0" w:rsidRPr="003938D0">
        <w:rPr>
          <w:i/>
          <w:sz w:val="24"/>
          <w:lang w:val="en-US"/>
        </w:rPr>
        <w:t>ncremental</w:t>
      </w:r>
      <w:r w:rsidR="001A4092" w:rsidRPr="001A4092">
        <w:rPr>
          <w:i/>
          <w:sz w:val="24"/>
          <w:lang w:val="en-US"/>
        </w:rPr>
        <w:t xml:space="preserve"> </w:t>
      </w:r>
      <w:r w:rsidR="008F087F">
        <w:rPr>
          <w:i/>
          <w:sz w:val="24"/>
          <w:lang w:val="en-US"/>
        </w:rPr>
        <w:t>O</w:t>
      </w:r>
      <w:r w:rsidR="003938D0" w:rsidRPr="003938D0">
        <w:rPr>
          <w:i/>
          <w:sz w:val="24"/>
          <w:lang w:val="en-US"/>
        </w:rPr>
        <w:t>verlapping</w:t>
      </w:r>
      <w:r w:rsidR="001A4092">
        <w:rPr>
          <w:sz w:val="24"/>
          <w:lang w:val="en-US"/>
        </w:rPr>
        <w:t xml:space="preserve"> </w:t>
      </w:r>
      <w:r w:rsidR="008F087F">
        <w:rPr>
          <w:i/>
          <w:sz w:val="24"/>
          <w:lang w:val="en-US"/>
        </w:rPr>
        <w:t>C</w:t>
      </w:r>
      <w:r w:rsidR="005F1063" w:rsidRPr="005F1063">
        <w:rPr>
          <w:i/>
          <w:sz w:val="24"/>
          <w:lang w:val="en-US"/>
        </w:rPr>
        <w:t>luster</w:t>
      </w:r>
      <w:r w:rsidR="00541D2B">
        <w:rPr>
          <w:i/>
          <w:sz w:val="24"/>
          <w:lang w:val="en-US"/>
        </w:rPr>
        <w:t>ing</w:t>
      </w:r>
      <w:r w:rsidR="00EB4100">
        <w:rPr>
          <w:i/>
          <w:sz w:val="24"/>
          <w:lang w:val="en-US"/>
        </w:rPr>
        <w:t xml:space="preserve"> </w:t>
      </w:r>
      <w:r w:rsidR="008F087F">
        <w:rPr>
          <w:sz w:val="24"/>
          <w:lang w:val="en-US"/>
        </w:rPr>
        <w:t xml:space="preserve"> B</w:t>
      </w:r>
      <w:r w:rsidR="001A4092" w:rsidRPr="00C35C85">
        <w:rPr>
          <w:sz w:val="24"/>
          <w:lang w:val="en-US"/>
        </w:rPr>
        <w:t xml:space="preserve">erbasis </w:t>
      </w:r>
      <w:r w:rsidR="008F087F">
        <w:rPr>
          <w:i/>
          <w:sz w:val="24"/>
          <w:lang w:val="en-US"/>
        </w:rPr>
        <w:t>T</w:t>
      </w:r>
      <w:r w:rsidR="001A4092" w:rsidRPr="001A4092">
        <w:rPr>
          <w:i/>
          <w:sz w:val="24"/>
          <w:lang w:val="en-US"/>
        </w:rPr>
        <w:t>ree</w:t>
      </w:r>
      <w:r w:rsidR="008F087F">
        <w:rPr>
          <w:sz w:val="24"/>
          <w:lang w:val="en-US"/>
        </w:rPr>
        <w:t xml:space="preserve"> M</w:t>
      </w:r>
      <w:r w:rsidR="001A4092" w:rsidRPr="00C35C85">
        <w:rPr>
          <w:sz w:val="24"/>
          <w:lang w:val="en-US"/>
        </w:rPr>
        <w:t xml:space="preserve">enggunakan </w:t>
      </w:r>
      <w:r w:rsidR="008F087F">
        <w:rPr>
          <w:sz w:val="24"/>
          <w:lang w:val="en-US"/>
        </w:rPr>
        <w:t>Tiga O</w:t>
      </w:r>
      <w:r w:rsidR="00BB4836">
        <w:rPr>
          <w:sz w:val="24"/>
          <w:lang w:val="en-US"/>
        </w:rPr>
        <w:t xml:space="preserve">psi </w:t>
      </w:r>
      <w:r w:rsidR="008F087F">
        <w:rPr>
          <w:sz w:val="24"/>
          <w:lang w:val="en-US"/>
        </w:rPr>
        <w:t>T</w:t>
      </w:r>
      <w:r w:rsidR="001A4092" w:rsidRPr="00C35C85">
        <w:rPr>
          <w:sz w:val="24"/>
          <w:lang w:val="en-US"/>
        </w:rPr>
        <w:t xml:space="preserve">eori </w:t>
      </w:r>
      <w:r w:rsidR="008F087F">
        <w:rPr>
          <w:sz w:val="24"/>
          <w:lang w:val="en-US"/>
        </w:rPr>
        <w:t>K</w:t>
      </w:r>
      <w:r>
        <w:rPr>
          <w:sz w:val="24"/>
          <w:lang w:val="en-US"/>
        </w:rPr>
        <w:t>eputusan</w:t>
      </w:r>
      <w:r w:rsidR="008F087F">
        <w:rPr>
          <w:sz w:val="24"/>
          <w:lang w:val="en-US"/>
        </w:rPr>
        <w:t xml:space="preserve"> Untuk Pengelompokkan D</w:t>
      </w:r>
      <w:r w:rsidR="00D35575">
        <w:rPr>
          <w:sz w:val="24"/>
          <w:lang w:val="en-US"/>
        </w:rPr>
        <w:t>ata</w:t>
      </w:r>
      <w:r w:rsidR="001A4092" w:rsidRPr="00C35C85">
        <w:rPr>
          <w:sz w:val="24"/>
          <w:lang w:val="en-US"/>
        </w:rPr>
        <w:t>”</w:t>
      </w:r>
      <w:r w:rsidR="001A4092">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lastRenderedPageBreak/>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w:t>
      </w:r>
      <w:r w:rsidR="00493F42">
        <w:rPr>
          <w:sz w:val="24"/>
          <w:lang w:val="en-US"/>
        </w:rPr>
        <w:t>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BB151B"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sidR="00BB151B">
        <w:rPr>
          <w:i/>
          <w:sz w:val="22"/>
        </w:rPr>
        <w:t xml:space="preserve">ing </w:t>
      </w:r>
      <w:r w:rsidR="00BB151B">
        <w:rPr>
          <w:sz w:val="22"/>
        </w:rPr>
        <w:t>untuk tujuan pengelompokkan data.</w:t>
      </w:r>
    </w:p>
    <w:p w:rsidR="00E06762" w:rsidRDefault="001A4B0D" w:rsidP="000D7995">
      <w:pPr>
        <w:pStyle w:val="Heading1"/>
        <w:numPr>
          <w:ilvl w:val="0"/>
          <w:numId w:val="1"/>
        </w:numPr>
        <w:spacing w:after="240" w:line="240" w:lineRule="auto"/>
      </w:pPr>
      <w:r w:rsidRPr="00534891">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Pr="00132434" w:rsidRDefault="003938D0" w:rsidP="004217A7">
      <w:pPr>
        <w:pStyle w:val="ListParagraph"/>
        <w:numPr>
          <w:ilvl w:val="0"/>
          <w:numId w:val="8"/>
        </w:numPr>
        <w:spacing w:after="160" w:line="259" w:lineRule="auto"/>
        <w:ind w:left="1080"/>
        <w:jc w:val="both"/>
        <w:rPr>
          <w:b/>
          <w:sz w:val="24"/>
        </w:rPr>
      </w:pPr>
      <w:r w:rsidRPr="00132434">
        <w:rPr>
          <w:b/>
          <w:i/>
          <w:sz w:val="24"/>
        </w:rPr>
        <w:t>Incremental</w:t>
      </w:r>
      <w:r w:rsidR="002F6CB8" w:rsidRPr="00132434">
        <w:rPr>
          <w:b/>
          <w:i/>
          <w:sz w:val="24"/>
        </w:rPr>
        <w:t xml:space="preserve"> </w:t>
      </w:r>
      <w:r w:rsidRPr="00132434">
        <w:rPr>
          <w:b/>
          <w:i/>
          <w:sz w:val="24"/>
        </w:rPr>
        <w:t>overlapping</w:t>
      </w:r>
      <w:r w:rsidR="002F6CB8" w:rsidRPr="00132434">
        <w:rPr>
          <w:b/>
          <w:i/>
          <w:sz w:val="24"/>
        </w:rPr>
        <w:t xml:space="preserve"> </w:t>
      </w:r>
      <w:r w:rsidR="005F1063" w:rsidRPr="00132434">
        <w:rPr>
          <w:b/>
          <w:i/>
          <w:sz w:val="24"/>
        </w:rPr>
        <w:t>cluster</w:t>
      </w:r>
      <w:r w:rsidR="002F6CB8" w:rsidRPr="00132434">
        <w:rPr>
          <w:b/>
          <w:i/>
          <w:sz w:val="24"/>
        </w:rPr>
        <w:t>ing</w:t>
      </w:r>
    </w:p>
    <w:p w:rsidR="002F6CB8" w:rsidRDefault="003938D0" w:rsidP="004E0EC4">
      <w:pPr>
        <w:pStyle w:val="ListParagraph"/>
        <w:tabs>
          <w:tab w:val="left" w:pos="1080"/>
        </w:tabs>
        <w:ind w:left="1080" w:firstLine="540"/>
        <w:jc w:val="both"/>
        <w:rPr>
          <w:sz w:val="24"/>
        </w:rPr>
      </w:pPr>
      <w:r w:rsidRPr="003938D0">
        <w:rPr>
          <w:i/>
          <w:sz w:val="24"/>
        </w:rPr>
        <w:lastRenderedPageBreak/>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Pr="00132434" w:rsidRDefault="002F6CB8" w:rsidP="002F6CB8">
      <w:pPr>
        <w:pStyle w:val="ListParagraph"/>
        <w:ind w:left="1080" w:firstLine="360"/>
        <w:jc w:val="both"/>
        <w:rPr>
          <w:b/>
          <w:sz w:val="24"/>
        </w:rPr>
      </w:pPr>
    </w:p>
    <w:p w:rsidR="002F6CB8" w:rsidRDefault="002F6CB8" w:rsidP="004217A7">
      <w:pPr>
        <w:pStyle w:val="ListParagraph"/>
        <w:numPr>
          <w:ilvl w:val="0"/>
          <w:numId w:val="8"/>
        </w:numPr>
        <w:spacing w:after="160" w:line="259" w:lineRule="auto"/>
        <w:ind w:left="1080"/>
        <w:rPr>
          <w:sz w:val="24"/>
        </w:rPr>
      </w:pPr>
      <w:r w:rsidRPr="00132434">
        <w:rPr>
          <w:b/>
          <w:i/>
          <w:sz w:val="24"/>
        </w:rPr>
        <w:t xml:space="preserve">Three-way decision </w:t>
      </w:r>
      <w:r w:rsidR="005F1063" w:rsidRPr="00132434">
        <w:rPr>
          <w:b/>
          <w:i/>
          <w:sz w:val="24"/>
        </w:rPr>
        <w:t>cluster</w:t>
      </w:r>
      <w:r w:rsidRPr="00132434">
        <w:rPr>
          <w:b/>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lastRenderedPageBreak/>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CE5E6B" w:rsidRDefault="00CE5E6B" w:rsidP="008A51F7">
      <w:pPr>
        <w:pStyle w:val="ListParagraph"/>
        <w:ind w:left="1110" w:firstLine="420"/>
        <w:jc w:val="both"/>
        <w:rPr>
          <w:i/>
          <w:sz w:val="24"/>
          <w:lang w:val="en-US" w:eastAsia="ja-JP"/>
        </w:rPr>
      </w:pPr>
      <w:r>
        <w:rPr>
          <w:sz w:val="24"/>
          <w:lang w:val="en-US" w:eastAsia="ja-JP"/>
        </w:rPr>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w:t>
      </w:r>
      <w:r w:rsidR="00FB33AC">
        <w:rPr>
          <w:i/>
          <w:sz w:val="24"/>
          <w:lang w:val="en-US" w:eastAsia="ja-JP"/>
        </w:rPr>
        <w:t xml:space="preserve">Tree based incremental overlapping clustering method using the three-way decision theory </w:t>
      </w:r>
      <w:r w:rsidR="00FB33AC">
        <w:rPr>
          <w:sz w:val="24"/>
          <w:lang w:val="en-US" w:eastAsia="ja-JP"/>
        </w:rPr>
        <w:t>(</w:t>
      </w:r>
      <w:r>
        <w:rPr>
          <w:sz w:val="24"/>
          <w:lang w:val="en-US" w:eastAsia="ja-JP"/>
        </w:rPr>
        <w:t>TIOC-TWD</w:t>
      </w:r>
      <w:r w:rsidR="00FB33AC">
        <w:rPr>
          <w:sz w:val="24"/>
          <w:lang w:val="en-US" w:eastAsia="ja-JP"/>
        </w:rPr>
        <w:t>)</w:t>
      </w:r>
      <w:r>
        <w:rPr>
          <w:sz w:val="24"/>
          <w:lang w:val="en-US" w:eastAsia="ja-JP"/>
        </w:rPr>
        <w:t xml:space="preserve">.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8A51F7">
      <w:pPr>
        <w:pStyle w:val="ListParagraph"/>
        <w:ind w:left="1110" w:firstLine="420"/>
        <w:jc w:val="both"/>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FB33AC">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8A51F7">
      <w:pPr>
        <w:pStyle w:val="ListParagraph"/>
        <w:ind w:left="1800" w:firstLine="450"/>
        <w:jc w:val="both"/>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bookmarkStart w:id="0" w:name="_GoBack"/>
      <w:bookmarkEnd w:id="0"/>
    </w:p>
    <w:p w:rsidR="00FB33AC" w:rsidRDefault="00FB33AC" w:rsidP="008A51F7">
      <w:pPr>
        <w:pStyle w:val="ListParagraph"/>
        <w:ind w:left="1800" w:firstLine="450"/>
        <w:jc w:val="both"/>
        <w:rPr>
          <w:sz w:val="24"/>
          <w:lang w:val="en-US" w:eastAsia="ja-JP"/>
        </w:rPr>
      </w:pPr>
    </w:p>
    <w:p w:rsidR="006C4D5E" w:rsidRDefault="00993767" w:rsidP="006C4D5E">
      <w:pPr>
        <w:pStyle w:val="ListParagraph"/>
        <w:keepNext/>
        <w:ind w:left="1800" w:firstLine="450"/>
        <w:jc w:val="center"/>
      </w:pPr>
      <w:r>
        <w:rPr>
          <w:noProof/>
          <w:lang w:val="en-US"/>
        </w:rPr>
        <w:drawing>
          <wp:inline distT="0" distB="0" distL="0" distR="0" wp14:anchorId="2C9EF6C6" wp14:editId="3BFBC70A">
            <wp:extent cx="4948518" cy="2052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759" cy="2058226"/>
                    </a:xfrm>
                    <a:prstGeom prst="rect">
                      <a:avLst/>
                    </a:prstGeom>
                  </pic:spPr>
                </pic:pic>
              </a:graphicData>
            </a:graphic>
          </wp:inline>
        </w:drawing>
      </w:r>
    </w:p>
    <w:p w:rsidR="00FB33AC" w:rsidRDefault="006C4D5E" w:rsidP="00FB33AC">
      <w:pPr>
        <w:pStyle w:val="Caption"/>
        <w:ind w:firstLine="720"/>
        <w:jc w:val="center"/>
      </w:pPr>
      <w:r>
        <w:t xml:space="preserve">Figure </w:t>
      </w:r>
      <w:r>
        <w:fldChar w:fldCharType="begin"/>
      </w:r>
      <w:r>
        <w:instrText xml:space="preserve"> SEQ Figure \* ARABIC </w:instrText>
      </w:r>
      <w:r>
        <w:fldChar w:fldCharType="separate"/>
      </w:r>
      <w:r w:rsidR="00FB33AC">
        <w:rPr>
          <w:noProof/>
        </w:rPr>
        <w:t>2</w:t>
      </w:r>
      <w:r>
        <w:fldChar w:fldCharType="end"/>
      </w:r>
      <w:r>
        <w:t xml:space="preserve"> Proses metode TIOC-TWD</w:t>
      </w:r>
    </w:p>
    <w:p w:rsidR="00132434" w:rsidRPr="00FB33AC" w:rsidRDefault="00FB33AC" w:rsidP="00FB33AC">
      <w:pPr>
        <w:spacing w:after="200" w:line="276" w:lineRule="auto"/>
        <w:rPr>
          <w:b/>
          <w:bCs/>
          <w:color w:val="4F81BD" w:themeColor="accent1"/>
          <w:sz w:val="18"/>
          <w:szCs w:val="18"/>
        </w:rPr>
      </w:pPr>
      <w:r>
        <w:br w:type="page"/>
      </w:r>
    </w:p>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lastRenderedPageBreak/>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8A51F7">
      <w:pPr>
        <w:pStyle w:val="ListParagraph"/>
        <w:ind w:left="2700" w:firstLine="360"/>
        <w:jc w:val="both"/>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static 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8A51F7">
      <w:pPr>
        <w:pStyle w:val="ListParagraph"/>
        <w:numPr>
          <w:ilvl w:val="3"/>
          <w:numId w:val="3"/>
        </w:numPr>
        <w:tabs>
          <w:tab w:val="left" w:pos="3600"/>
        </w:tabs>
        <w:ind w:left="3330" w:hanging="270"/>
        <w:jc w:val="both"/>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Default="00D20443"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132434" w:rsidRPr="00CF028F" w:rsidRDefault="00132434" w:rsidP="00132434">
      <w:pPr>
        <w:pStyle w:val="ListParagraph"/>
        <w:tabs>
          <w:tab w:val="left" w:pos="3600"/>
        </w:tabs>
        <w:ind w:left="3330"/>
        <w:rPr>
          <w:i/>
          <w:sz w:val="24"/>
          <w:lang w:val="en-US" w:eastAsia="ja-JP"/>
        </w:rPr>
      </w:pP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Default="00C31FF4" w:rsidP="008A51F7">
      <w:pPr>
        <w:pStyle w:val="ListParagraph"/>
        <w:ind w:left="2700" w:firstLine="360"/>
        <w:jc w:val="both"/>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132434" w:rsidRPr="003C4E20" w:rsidRDefault="00132434" w:rsidP="007E5EE1">
      <w:pPr>
        <w:pStyle w:val="ListParagraph"/>
        <w:ind w:left="2700" w:firstLine="360"/>
        <w:rPr>
          <w:i/>
          <w:sz w:val="24"/>
          <w:lang w:val="en-US" w:eastAsia="ja-JP"/>
        </w:rPr>
      </w:pP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8A51F7">
      <w:pPr>
        <w:pStyle w:val="ListParagraph"/>
        <w:ind w:left="2700" w:firstLine="360"/>
        <w:jc w:val="both"/>
        <w:rPr>
          <w:sz w:val="24"/>
          <w:lang w:val="en-US" w:eastAsia="ja-JP"/>
        </w:rPr>
      </w:pPr>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8A51F7">
      <w:pPr>
        <w:pStyle w:val="ListParagraph"/>
        <w:ind w:left="2700" w:firstLine="360"/>
        <w:jc w:val="both"/>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8A51F7">
      <w:pPr>
        <w:pStyle w:val="ListParagraph"/>
        <w:ind w:left="1800" w:firstLine="450"/>
        <w:jc w:val="both"/>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lastRenderedPageBreak/>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lastRenderedPageBreak/>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1E6" w:rsidRDefault="000F01E6" w:rsidP="00207CB6">
      <w:r>
        <w:separator/>
      </w:r>
    </w:p>
  </w:endnote>
  <w:endnote w:type="continuationSeparator" w:id="0">
    <w:p w:rsidR="000F01E6" w:rsidRDefault="000F01E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16D" w:rsidRDefault="000D716D" w:rsidP="00871E82">
    <w:pPr>
      <w:pStyle w:val="Footer"/>
      <w:tabs>
        <w:tab w:val="right" w:pos="8364"/>
      </w:tabs>
    </w:pPr>
  </w:p>
  <w:p w:rsidR="000D716D" w:rsidRDefault="000D716D" w:rsidP="00871E82">
    <w:pPr>
      <w:pStyle w:val="Footer"/>
    </w:pPr>
  </w:p>
  <w:p w:rsidR="000D716D" w:rsidRDefault="000D716D"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16D" w:rsidRDefault="000D716D"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993767">
      <w:rPr>
        <w:rStyle w:val="PageNumber"/>
        <w:b/>
        <w:noProof/>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993767">
      <w:rPr>
        <w:rStyle w:val="PageNumber"/>
        <w:noProof/>
      </w:rPr>
      <w:t>8</w:t>
    </w:r>
    <w:r>
      <w:rPr>
        <w:rStyle w:val="PageNumber"/>
      </w:rPr>
      <w:fldChar w:fldCharType="end"/>
    </w:r>
  </w:p>
  <w:p w:rsidR="000D716D" w:rsidRDefault="000D716D" w:rsidP="00871E82">
    <w:pPr>
      <w:pStyle w:val="Footer"/>
      <w:jc w:val="both"/>
      <w:rPr>
        <w:rStyle w:val="PageNumber"/>
      </w:rPr>
    </w:pPr>
  </w:p>
  <w:p w:rsidR="000D716D" w:rsidRDefault="000D716D" w:rsidP="00871E82">
    <w:pPr>
      <w:pStyle w:val="Footer"/>
      <w:jc w:val="both"/>
      <w:rPr>
        <w:sz w:val="24"/>
        <w:u w:val="single"/>
      </w:rPr>
    </w:pPr>
  </w:p>
  <w:p w:rsidR="000D716D" w:rsidRPr="00871E82" w:rsidRDefault="000D716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1E6" w:rsidRDefault="000F01E6" w:rsidP="00207CB6">
      <w:r>
        <w:separator/>
      </w:r>
    </w:p>
  </w:footnote>
  <w:footnote w:type="continuationSeparator" w:id="0">
    <w:p w:rsidR="000F01E6" w:rsidRDefault="000F01E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D3F67"/>
    <w:rsid w:val="000D707E"/>
    <w:rsid w:val="000D716D"/>
    <w:rsid w:val="000D7995"/>
    <w:rsid w:val="000F01E6"/>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1D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138D"/>
    <w:rsid w:val="003028D8"/>
    <w:rsid w:val="0030567A"/>
    <w:rsid w:val="0030641B"/>
    <w:rsid w:val="00306504"/>
    <w:rsid w:val="00306CFA"/>
    <w:rsid w:val="003139A0"/>
    <w:rsid w:val="0032389B"/>
    <w:rsid w:val="00323CDA"/>
    <w:rsid w:val="003250BC"/>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A51F7"/>
    <w:rsid w:val="008B1F8D"/>
    <w:rsid w:val="008B2C1A"/>
    <w:rsid w:val="008B39E6"/>
    <w:rsid w:val="008B5E5C"/>
    <w:rsid w:val="008C12CF"/>
    <w:rsid w:val="008C5A5E"/>
    <w:rsid w:val="008C5A70"/>
    <w:rsid w:val="008E3C15"/>
    <w:rsid w:val="008E4A26"/>
    <w:rsid w:val="008E6605"/>
    <w:rsid w:val="008F087F"/>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3767"/>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433C6"/>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5576"/>
    <w:rsid w:val="00B96A3C"/>
    <w:rsid w:val="00B96BD1"/>
    <w:rsid w:val="00BB151B"/>
    <w:rsid w:val="00BB262C"/>
    <w:rsid w:val="00BB4081"/>
    <w:rsid w:val="00BB4836"/>
    <w:rsid w:val="00BB7762"/>
    <w:rsid w:val="00BC3527"/>
    <w:rsid w:val="00BC453F"/>
    <w:rsid w:val="00BC6E0F"/>
    <w:rsid w:val="00BD17E6"/>
    <w:rsid w:val="00BD20B7"/>
    <w:rsid w:val="00BD346B"/>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0F0F"/>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5575"/>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270A3"/>
    <w:rsid w:val="00E318FE"/>
    <w:rsid w:val="00E31F9C"/>
    <w:rsid w:val="00E32A96"/>
    <w:rsid w:val="00E43356"/>
    <w:rsid w:val="00E43816"/>
    <w:rsid w:val="00E51B66"/>
    <w:rsid w:val="00E52B17"/>
    <w:rsid w:val="00E53223"/>
    <w:rsid w:val="00E5352E"/>
    <w:rsid w:val="00E57431"/>
    <w:rsid w:val="00E6784C"/>
    <w:rsid w:val="00E756C9"/>
    <w:rsid w:val="00E76A99"/>
    <w:rsid w:val="00E80080"/>
    <w:rsid w:val="00E87C46"/>
    <w:rsid w:val="00E91264"/>
    <w:rsid w:val="00E92BF6"/>
    <w:rsid w:val="00E9532E"/>
    <w:rsid w:val="00E97E99"/>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4758"/>
    <w:rsid w:val="00FB1FE3"/>
    <w:rsid w:val="00FB33AC"/>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D87FF14F-FD17-4F92-B445-6DD47E64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8</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162</cp:revision>
  <cp:lastPrinted>2012-10-31T05:28:00Z</cp:lastPrinted>
  <dcterms:created xsi:type="dcterms:W3CDTF">2015-08-19T09:51:00Z</dcterms:created>
  <dcterms:modified xsi:type="dcterms:W3CDTF">2015-10-20T04:48:00Z</dcterms:modified>
</cp:coreProperties>
</file>