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E7" w:rsidRDefault="001017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NIM/Nama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542E83">
        <w:rPr>
          <w:rFonts w:ascii="Times New Roman" w:hAnsi="Times New Roman" w:cs="Times New Roman"/>
          <w:sz w:val="28"/>
        </w:rPr>
        <w:t xml:space="preserve">18318003 / </w:t>
      </w:r>
      <w:r>
        <w:rPr>
          <w:rFonts w:ascii="Times New Roman" w:hAnsi="Times New Roman" w:cs="Times New Roman"/>
          <w:sz w:val="28"/>
        </w:rPr>
        <w:t>Amelia Khoirurrahma</w:t>
      </w:r>
    </w:p>
    <w:p w:rsidR="00101766" w:rsidRDefault="001017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Tanggal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4 Februari 2020</w:t>
      </w:r>
    </w:p>
    <w:p w:rsidR="00101766" w:rsidRDefault="00101766">
      <w:pPr>
        <w:rPr>
          <w:rFonts w:ascii="Times New Roman" w:hAnsi="Times New Roman" w:cs="Times New Roman"/>
          <w:sz w:val="28"/>
        </w:rPr>
      </w:pPr>
    </w:p>
    <w:p w:rsidR="00101766" w:rsidRPr="004F3BEE" w:rsidRDefault="00101766">
      <w:pPr>
        <w:rPr>
          <w:rFonts w:ascii="Times New Roman" w:hAnsi="Times New Roman" w:cs="Times New Roman"/>
          <w:sz w:val="24"/>
        </w:rPr>
      </w:pPr>
      <w:r w:rsidRPr="004F3BEE">
        <w:rPr>
          <w:rFonts w:ascii="Times New Roman" w:hAnsi="Times New Roman" w:cs="Times New Roman"/>
          <w:sz w:val="24"/>
        </w:rPr>
        <w:t>Soal:</w:t>
      </w:r>
    </w:p>
    <w:p w:rsidR="00101766" w:rsidRPr="004F3BEE" w:rsidRDefault="00101766">
      <w:pPr>
        <w:rPr>
          <w:rFonts w:ascii="Times New Roman" w:hAnsi="Times New Roman" w:cs="Times New Roman"/>
          <w:sz w:val="24"/>
        </w:rPr>
      </w:pPr>
      <w:r w:rsidRPr="004F3BEE">
        <w:rPr>
          <w:rFonts w:ascii="Times New Roman" w:hAnsi="Times New Roman" w:cs="Times New Roman"/>
          <w:sz w:val="24"/>
        </w:rPr>
        <w:t>Diberikan suatu rangkaian RC dengan nilai R = 10k</w:t>
      </w:r>
      <w:r w:rsidRPr="004F3BEE">
        <w:rPr>
          <w:rFonts w:ascii="Calibri" w:hAnsi="Calibri" w:cs="Calibri"/>
          <w:sz w:val="24"/>
        </w:rPr>
        <w:t>Ω</w:t>
      </w:r>
      <w:r w:rsidRPr="004F3BEE">
        <w:rPr>
          <w:rFonts w:ascii="Times New Roman" w:hAnsi="Times New Roman" w:cs="Times New Roman"/>
          <w:sz w:val="24"/>
        </w:rPr>
        <w:t>, C = 1µF, dan sumber tegangan 5 V. Cari nilai DC step response untuk setiap t sampai dengan t maksimum. Buat grafiknya.</w:t>
      </w:r>
    </w:p>
    <w:p w:rsidR="00101766" w:rsidRPr="004F3BEE" w:rsidRDefault="00101766">
      <w:pPr>
        <w:rPr>
          <w:rFonts w:ascii="Times New Roman" w:hAnsi="Times New Roman" w:cs="Times New Roman"/>
          <w:sz w:val="24"/>
        </w:rPr>
      </w:pPr>
    </w:p>
    <w:p w:rsidR="00101766" w:rsidRPr="004F3BEE" w:rsidRDefault="00101766">
      <w:pPr>
        <w:rPr>
          <w:rFonts w:ascii="Times New Roman" w:hAnsi="Times New Roman" w:cs="Times New Roman"/>
          <w:sz w:val="24"/>
        </w:rPr>
      </w:pPr>
      <w:r w:rsidRPr="004F3BEE">
        <w:rPr>
          <w:rFonts w:ascii="Times New Roman" w:hAnsi="Times New Roman" w:cs="Times New Roman"/>
          <w:sz w:val="24"/>
        </w:rPr>
        <w:t>Jawaban:</w:t>
      </w:r>
    </w:p>
    <w:p w:rsidR="00101766" w:rsidRPr="004F3BEE" w:rsidRDefault="00101766">
      <w:pPr>
        <w:rPr>
          <w:rFonts w:ascii="Times New Roman" w:hAnsi="Times New Roman" w:cs="Times New Roman"/>
          <w:sz w:val="24"/>
        </w:rPr>
      </w:pPr>
      <w:r w:rsidRPr="004F3BEE">
        <w:rPr>
          <w:rFonts w:ascii="Times New Roman" w:hAnsi="Times New Roman" w:cs="Times New Roman"/>
          <w:sz w:val="24"/>
        </w:rPr>
        <w:t>Rumus mencari DC step response</w:t>
      </w:r>
    </w:p>
    <w:p w:rsidR="00101766" w:rsidRPr="004F3BEE" w:rsidRDefault="00542E83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dV</m:t>
            </m:r>
          </m:num>
          <m:den>
            <m:r>
              <w:rPr>
                <w:rFonts w:ascii="Cambria Math" w:hAnsi="Cambria Math" w:cs="Times New Roman"/>
                <w:sz w:val="24"/>
              </w:rPr>
              <m:t>dt</m:t>
            </m:r>
          </m:den>
        </m:f>
      </m:oMath>
      <w:r w:rsidR="00101766" w:rsidRPr="004F3BEE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V(t)</m:t>
            </m:r>
          </m:num>
          <m:den>
            <m:r>
              <w:rPr>
                <w:rFonts w:ascii="Cambria Math" w:hAnsi="Cambria Math" w:cs="Times New Roman"/>
                <w:sz w:val="24"/>
              </w:rPr>
              <m:t>RC</m:t>
            </m:r>
          </m:den>
        </m:f>
      </m:oMath>
      <w:r w:rsidR="00380131" w:rsidRPr="004F3BEE">
        <w:rPr>
          <w:rFonts w:ascii="Times New Roman" w:eastAsiaTheme="minorEastAsia" w:hAnsi="Times New Roman" w:cs="Times New Roman"/>
          <w:sz w:val="24"/>
        </w:rPr>
        <w:t xml:space="preserve"> -</w:t>
      </w:r>
      <w:r w:rsidR="00101766" w:rsidRPr="004F3BEE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Vs</m:t>
            </m:r>
          </m:num>
          <m:den>
            <m:r>
              <w:rPr>
                <w:rFonts w:ascii="Cambria Math" w:hAnsi="Cambria Math" w:cs="Times New Roman"/>
                <w:sz w:val="24"/>
              </w:rPr>
              <m:t>RC</m:t>
            </m:r>
          </m:den>
        </m:f>
      </m:oMath>
      <w:r w:rsidR="00101766" w:rsidRPr="004F3BEE">
        <w:rPr>
          <w:rFonts w:ascii="Times New Roman" w:eastAsiaTheme="minorEastAsia" w:hAnsi="Times New Roman" w:cs="Times New Roman"/>
          <w:sz w:val="24"/>
        </w:rPr>
        <w:t xml:space="preserve"> = 0 </w:t>
      </w:r>
      <w:r w:rsidR="00101766" w:rsidRPr="004F3BEE">
        <w:rPr>
          <w:rFonts w:ascii="Times New Roman" w:eastAsiaTheme="minorEastAsia" w:hAnsi="Times New Roman" w:cs="Times New Roman"/>
          <w:color w:val="FF0000"/>
          <w:sz w:val="24"/>
        </w:rPr>
        <w:t>. . . (1)</w:t>
      </w:r>
    </w:p>
    <w:p w:rsidR="00101766" w:rsidRPr="004F3BEE" w:rsidRDefault="00542E83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dV</m:t>
            </m:r>
          </m:num>
          <m:den>
            <m:r>
              <w:rPr>
                <w:rFonts w:ascii="Cambria Math" w:hAnsi="Cambria Math" w:cs="Times New Roman"/>
                <w:sz w:val="24"/>
              </w:rPr>
              <m:t>dt</m:t>
            </m:r>
          </m:den>
        </m:f>
      </m:oMath>
      <w:r w:rsidR="00101766" w:rsidRPr="004F3BEE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-V(t-</m:t>
            </m:r>
            <m:r>
              <w:rPr>
                <w:rFonts w:ascii="Cambria Math" w:hAnsi="Cambria Math" w:cs="Calibri"/>
                <w:sz w:val="24"/>
              </w:rPr>
              <m:t>∆</m:t>
            </m:r>
            <m:r>
              <w:rPr>
                <w:rFonts w:ascii="Cambria Math" w:hAnsi="Cambria Math" w:cs="Times New Roman"/>
                <w:sz w:val="24"/>
              </w:rPr>
              <m:t>t)</m:t>
            </m:r>
          </m:num>
          <m:den>
            <m:r>
              <w:rPr>
                <w:rFonts w:ascii="Cambria Math" w:hAnsi="Cambria Math" w:cs="Calibri"/>
                <w:sz w:val="24"/>
              </w:rPr>
              <m:t>∆</m:t>
            </m:r>
            <m:r>
              <w:rPr>
                <w:rFonts w:ascii="Cambria Math" w:hAnsi="Cambria Math" w:cs="Times New Roman"/>
                <w:sz w:val="24"/>
              </w:rPr>
              <m:t>t</m:t>
            </m:r>
          </m:den>
        </m:f>
      </m:oMath>
      <w:r w:rsidR="00101766" w:rsidRPr="004F3BEE">
        <w:rPr>
          <w:rFonts w:ascii="Times New Roman" w:eastAsiaTheme="minorEastAsia" w:hAnsi="Times New Roman" w:cs="Times New Roman"/>
          <w:sz w:val="24"/>
        </w:rPr>
        <w:t xml:space="preserve"> </w:t>
      </w:r>
      <w:r w:rsidR="00101766" w:rsidRPr="004F3BEE">
        <w:rPr>
          <w:rFonts w:ascii="Times New Roman" w:eastAsiaTheme="minorEastAsia" w:hAnsi="Times New Roman" w:cs="Times New Roman"/>
          <w:color w:val="FF0000"/>
          <w:sz w:val="24"/>
        </w:rPr>
        <w:t>. . . (2)</w:t>
      </w:r>
    </w:p>
    <w:p w:rsidR="00101766" w:rsidRPr="004F3BEE" w:rsidRDefault="00380131">
      <w:pPr>
        <w:rPr>
          <w:rFonts w:ascii="Times New Roman" w:eastAsiaTheme="minorEastAsia" w:hAnsi="Times New Roman" w:cs="Times New Roman"/>
          <w:sz w:val="24"/>
        </w:rPr>
      </w:pPr>
      <w:r w:rsidRPr="004F3BEE">
        <w:rPr>
          <w:rFonts w:ascii="Times New Roman" w:eastAsiaTheme="minorEastAsia" w:hAnsi="Times New Roman" w:cs="Times New Roman"/>
          <w:sz w:val="24"/>
        </w:rPr>
        <w:t xml:space="preserve">Subtitusi persamaan </w:t>
      </w:r>
      <w:r w:rsidRPr="004F3BEE">
        <w:rPr>
          <w:rFonts w:ascii="Times New Roman" w:eastAsiaTheme="minorEastAsia" w:hAnsi="Times New Roman" w:cs="Times New Roman"/>
          <w:color w:val="FF0000"/>
          <w:sz w:val="24"/>
        </w:rPr>
        <w:t>(2)</w:t>
      </w:r>
      <w:r w:rsidRPr="004F3BEE">
        <w:rPr>
          <w:rFonts w:ascii="Times New Roman" w:eastAsiaTheme="minorEastAsia" w:hAnsi="Times New Roman" w:cs="Times New Roman"/>
          <w:sz w:val="24"/>
        </w:rPr>
        <w:t xml:space="preserve"> ke </w:t>
      </w:r>
      <w:r w:rsidRPr="004F3BEE">
        <w:rPr>
          <w:rFonts w:ascii="Times New Roman" w:eastAsiaTheme="minorEastAsia" w:hAnsi="Times New Roman" w:cs="Times New Roman"/>
          <w:color w:val="FF0000"/>
          <w:sz w:val="24"/>
        </w:rPr>
        <w:t>(1)</w:t>
      </w:r>
    </w:p>
    <w:p w:rsidR="00380131" w:rsidRPr="004F3BEE" w:rsidRDefault="00542E83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-V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t-</m:t>
                </m:r>
                <m:r>
                  <w:rPr>
                    <w:rFonts w:ascii="Cambria Math" w:hAnsi="Cambria Math" w:cs="Calibri"/>
                    <w:sz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Calibri"/>
                <w:sz w:val="24"/>
              </w:rPr>
              <m:t>∆</m:t>
            </m:r>
            <m:r>
              <w:rPr>
                <w:rFonts w:ascii="Cambria Math" w:hAnsi="Cambria Math" w:cs="Times New Roman"/>
                <w:sz w:val="24"/>
              </w:rPr>
              <m:t>t</m:t>
            </m:r>
          </m:den>
        </m:f>
      </m:oMath>
      <w:r w:rsidR="00380131" w:rsidRPr="004F3BEE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V(t)</m:t>
            </m:r>
          </m:num>
          <m:den>
            <m:r>
              <w:rPr>
                <w:rFonts w:ascii="Cambria Math" w:hAnsi="Cambria Math" w:cs="Times New Roman"/>
                <w:sz w:val="24"/>
              </w:rPr>
              <m:t>RC</m:t>
            </m:r>
          </m:den>
        </m:f>
      </m:oMath>
      <w:r w:rsidR="00380131" w:rsidRPr="004F3BEE"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Vs</m:t>
            </m:r>
          </m:num>
          <m:den>
            <m:r>
              <w:rPr>
                <w:rFonts w:ascii="Cambria Math" w:hAnsi="Cambria Math" w:cs="Times New Roman"/>
                <w:sz w:val="24"/>
              </w:rPr>
              <m:t>RC</m:t>
            </m:r>
          </m:den>
        </m:f>
      </m:oMath>
      <w:r w:rsidR="00380131" w:rsidRPr="004F3BEE">
        <w:rPr>
          <w:rFonts w:ascii="Times New Roman" w:eastAsiaTheme="minorEastAsia" w:hAnsi="Times New Roman" w:cs="Times New Roman"/>
          <w:sz w:val="24"/>
        </w:rPr>
        <w:t xml:space="preserve"> = 0 </w:t>
      </w:r>
      <w:r w:rsidR="00380131" w:rsidRPr="004F3BEE">
        <w:rPr>
          <w:rFonts w:ascii="Times New Roman" w:eastAsiaTheme="minorEastAsia" w:hAnsi="Times New Roman" w:cs="Times New Roman"/>
          <w:color w:val="FF0000"/>
          <w:sz w:val="24"/>
        </w:rPr>
        <w:t>. . . (3)</w:t>
      </w:r>
    </w:p>
    <w:p w:rsidR="00380131" w:rsidRPr="004F3BEE" w:rsidRDefault="00380131">
      <w:pPr>
        <w:rPr>
          <w:rFonts w:ascii="Times New Roman" w:eastAsiaTheme="minorEastAsia" w:hAnsi="Times New Roman" w:cs="Times New Roman"/>
          <w:sz w:val="24"/>
        </w:rPr>
      </w:pPr>
      <w:r w:rsidRPr="004F3BEE">
        <w:rPr>
          <w:rFonts w:ascii="Times New Roman" w:eastAsiaTheme="minorEastAsia" w:hAnsi="Times New Roman" w:cs="Times New Roman"/>
          <w:sz w:val="24"/>
        </w:rPr>
        <w:t xml:space="preserve">Pada persamaan </w:t>
      </w:r>
      <w:r w:rsidRPr="004F3BEE">
        <w:rPr>
          <w:rFonts w:ascii="Times New Roman" w:eastAsiaTheme="minorEastAsia" w:hAnsi="Times New Roman" w:cs="Times New Roman"/>
          <w:color w:val="FF0000"/>
          <w:sz w:val="24"/>
        </w:rPr>
        <w:t>(3)</w:t>
      </w:r>
      <w:r w:rsidRPr="004F3BEE">
        <w:rPr>
          <w:rFonts w:ascii="Times New Roman" w:eastAsiaTheme="minorEastAsia" w:hAnsi="Times New Roman" w:cs="Times New Roman"/>
          <w:sz w:val="24"/>
        </w:rPr>
        <w:t xml:space="preserve">, nilai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RC</m:t>
            </m:r>
          </m:den>
        </m:f>
      </m:oMath>
      <w:r w:rsidRPr="004F3BEE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Vs</m:t>
            </m:r>
          </m:num>
          <m:den>
            <m:r>
              <w:rPr>
                <w:rFonts w:ascii="Cambria Math" w:hAnsi="Cambria Math" w:cs="Times New Roman"/>
                <w:sz w:val="24"/>
              </w:rPr>
              <m:t>RC</m:t>
            </m:r>
          </m:den>
        </m:f>
      </m:oMath>
      <w:r w:rsidRPr="004F3BEE">
        <w:rPr>
          <w:rFonts w:ascii="Times New Roman" w:eastAsiaTheme="minorEastAsia" w:hAnsi="Times New Roman" w:cs="Times New Roman"/>
          <w:sz w:val="24"/>
        </w:rPr>
        <w:t xml:space="preserve"> merupakan konstanta sehingga dapat dibuat pemisalan:</w:t>
      </w:r>
    </w:p>
    <w:p w:rsidR="00380131" w:rsidRPr="004F3BEE" w:rsidRDefault="00380131">
      <w:pPr>
        <w:rPr>
          <w:rFonts w:ascii="Times New Roman" w:eastAsiaTheme="minorEastAsia" w:hAnsi="Times New Roman" w:cs="Times New Roman"/>
          <w:sz w:val="24"/>
        </w:rPr>
      </w:pPr>
      <w:r w:rsidRPr="004F3BEE">
        <w:rPr>
          <w:rFonts w:ascii="Times New Roman" w:eastAsiaTheme="minorEastAsia" w:hAnsi="Times New Roman" w:cs="Times New Roman"/>
          <w:sz w:val="24"/>
        </w:rPr>
        <w:t>a = 1</w:t>
      </w:r>
    </w:p>
    <w:p w:rsidR="00380131" w:rsidRPr="004F3BEE" w:rsidRDefault="00380131">
      <w:pPr>
        <w:rPr>
          <w:rFonts w:ascii="Times New Roman" w:eastAsiaTheme="minorEastAsia" w:hAnsi="Times New Roman" w:cs="Times New Roman"/>
          <w:sz w:val="24"/>
        </w:rPr>
      </w:pPr>
      <w:r w:rsidRPr="004F3BEE">
        <w:rPr>
          <w:rFonts w:ascii="Times New Roman" w:eastAsiaTheme="minorEastAsia" w:hAnsi="Times New Roman" w:cs="Times New Roman"/>
          <w:sz w:val="24"/>
        </w:rPr>
        <w:t xml:space="preserve">b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RC</m:t>
            </m:r>
          </m:den>
        </m:f>
      </m:oMath>
    </w:p>
    <w:p w:rsidR="00101766" w:rsidRPr="004F3BEE" w:rsidRDefault="00380131">
      <w:pPr>
        <w:rPr>
          <w:rFonts w:ascii="Times New Roman" w:eastAsiaTheme="minorEastAsia" w:hAnsi="Times New Roman" w:cs="Times New Roman"/>
          <w:sz w:val="24"/>
        </w:rPr>
      </w:pPr>
      <w:r w:rsidRPr="004F3BEE">
        <w:rPr>
          <w:rFonts w:ascii="Times New Roman" w:hAnsi="Times New Roman" w:cs="Times New Roman"/>
          <w:sz w:val="24"/>
        </w:rPr>
        <w:t xml:space="preserve">c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Vs</m:t>
            </m:r>
          </m:num>
          <m:den>
            <m:r>
              <w:rPr>
                <w:rFonts w:ascii="Cambria Math" w:hAnsi="Cambria Math" w:cs="Times New Roman"/>
                <w:sz w:val="24"/>
              </w:rPr>
              <m:t>RC</m:t>
            </m:r>
          </m:den>
        </m:f>
      </m:oMath>
    </w:p>
    <w:p w:rsidR="00380131" w:rsidRPr="004F3BEE" w:rsidRDefault="00380131">
      <w:pPr>
        <w:rPr>
          <w:rFonts w:ascii="Times New Roman" w:eastAsiaTheme="minorEastAsia" w:hAnsi="Times New Roman" w:cs="Times New Roman"/>
          <w:sz w:val="24"/>
        </w:rPr>
      </w:pPr>
      <w:r w:rsidRPr="004F3BEE">
        <w:rPr>
          <w:rFonts w:ascii="Times New Roman" w:eastAsiaTheme="minorEastAsia" w:hAnsi="Times New Roman" w:cs="Times New Roman"/>
          <w:sz w:val="24"/>
        </w:rPr>
        <w:t xml:space="preserve">Pemisalan tersebut disubtitusi ke persamaan </w:t>
      </w:r>
      <w:r w:rsidRPr="004F3BEE">
        <w:rPr>
          <w:rFonts w:ascii="Times New Roman" w:eastAsiaTheme="minorEastAsia" w:hAnsi="Times New Roman" w:cs="Times New Roman"/>
          <w:color w:val="FF0000"/>
          <w:sz w:val="24"/>
        </w:rPr>
        <w:t>(3)</w:t>
      </w:r>
    </w:p>
    <w:p w:rsidR="00380131" w:rsidRPr="004F3BEE" w:rsidRDefault="00380131">
      <w:pPr>
        <w:rPr>
          <w:rFonts w:ascii="Times New Roman" w:eastAsiaTheme="minorEastAsia" w:hAnsi="Times New Roman" w:cs="Times New Roman"/>
          <w:sz w:val="24"/>
        </w:rPr>
      </w:pPr>
      <w:r w:rsidRPr="004F3BEE">
        <w:rPr>
          <w:rFonts w:ascii="Times New Roman" w:eastAsiaTheme="minorEastAsia" w:hAnsi="Times New Roman" w:cs="Times New Roman"/>
          <w:sz w:val="24"/>
        </w:rPr>
        <w:t xml:space="preserve">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-V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t-</m:t>
                </m:r>
                <m:r>
                  <w:rPr>
                    <w:rFonts w:ascii="Cambria Math" w:hAnsi="Cambria Math" w:cs="Calibri"/>
                    <w:sz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Calibri"/>
                <w:sz w:val="24"/>
              </w:rPr>
              <m:t>∆</m:t>
            </m:r>
            <m:r>
              <w:rPr>
                <w:rFonts w:ascii="Cambria Math" w:hAnsi="Cambria Math" w:cs="Times New Roman"/>
                <w:sz w:val="24"/>
              </w:rPr>
              <m:t>t</m:t>
            </m:r>
          </m:den>
        </m:f>
      </m:oMath>
      <w:r w:rsidRPr="004F3BEE">
        <w:rPr>
          <w:rFonts w:ascii="Times New Roman" w:eastAsiaTheme="minorEastAsia" w:hAnsi="Times New Roman" w:cs="Times New Roman"/>
          <w:sz w:val="24"/>
        </w:rPr>
        <w:t xml:space="preserve"> + b V(t) - c = 0</w:t>
      </w:r>
    </w:p>
    <w:p w:rsidR="00380131" w:rsidRPr="004F3BEE" w:rsidRDefault="00380131">
      <w:pPr>
        <w:rPr>
          <w:rFonts w:ascii="Times New Roman" w:eastAsiaTheme="minorEastAsia" w:hAnsi="Times New Roman" w:cs="Times New Roman"/>
          <w:sz w:val="24"/>
        </w:rPr>
      </w:pPr>
      <w:r w:rsidRPr="004F3BEE">
        <w:rPr>
          <w:rFonts w:ascii="Times New Roman" w:eastAsiaTheme="minorEastAsia" w:hAnsi="Times New Roman" w:cs="Times New Roman"/>
          <w:sz w:val="24"/>
        </w:rPr>
        <w:t xml:space="preserve">a V(t) – a V(t - </w:t>
      </w:r>
      <w:r w:rsidRPr="004F3BEE">
        <w:rPr>
          <w:rFonts w:ascii="Calibri" w:eastAsiaTheme="minorEastAsia" w:hAnsi="Calibri" w:cs="Calibri"/>
          <w:sz w:val="24"/>
        </w:rPr>
        <w:t>∆</w:t>
      </w:r>
      <w:r w:rsidRPr="004F3BEE">
        <w:rPr>
          <w:rFonts w:ascii="Times New Roman" w:eastAsiaTheme="minorEastAsia" w:hAnsi="Times New Roman" w:cs="Times New Roman"/>
          <w:sz w:val="24"/>
        </w:rPr>
        <w:t xml:space="preserve">t) + b V(t) </w:t>
      </w:r>
      <w:r w:rsidRPr="004F3BEE">
        <w:rPr>
          <w:rFonts w:ascii="Calibri" w:eastAsiaTheme="minorEastAsia" w:hAnsi="Calibri" w:cs="Calibri"/>
          <w:sz w:val="24"/>
        </w:rPr>
        <w:t>∆</w:t>
      </w:r>
      <w:r w:rsidRPr="004F3BEE">
        <w:rPr>
          <w:rFonts w:ascii="Times New Roman" w:eastAsiaTheme="minorEastAsia" w:hAnsi="Times New Roman" w:cs="Times New Roman"/>
          <w:sz w:val="24"/>
        </w:rPr>
        <w:t xml:space="preserve">t – c </w:t>
      </w:r>
      <w:r w:rsidRPr="004F3BEE">
        <w:rPr>
          <w:rFonts w:ascii="Calibri" w:eastAsiaTheme="minorEastAsia" w:hAnsi="Calibri" w:cs="Calibri"/>
          <w:sz w:val="24"/>
        </w:rPr>
        <w:t>∆</w:t>
      </w:r>
      <w:r w:rsidRPr="004F3BEE">
        <w:rPr>
          <w:rFonts w:ascii="Times New Roman" w:eastAsiaTheme="minorEastAsia" w:hAnsi="Times New Roman" w:cs="Times New Roman"/>
          <w:sz w:val="24"/>
        </w:rPr>
        <w:t>t = 0</w:t>
      </w:r>
    </w:p>
    <w:p w:rsidR="00380131" w:rsidRPr="004F3BEE" w:rsidRDefault="00D00A2A">
      <w:pPr>
        <w:rPr>
          <w:rFonts w:ascii="Times New Roman" w:eastAsiaTheme="minorEastAsia" w:hAnsi="Times New Roman" w:cs="Times New Roman"/>
          <w:sz w:val="24"/>
        </w:rPr>
      </w:pPr>
      <w:r w:rsidRPr="004F3BEE">
        <w:rPr>
          <w:rFonts w:ascii="Times New Roman" w:eastAsiaTheme="minorEastAsia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3C1678" wp14:editId="3436DEAC">
                <wp:simplePos x="0" y="0"/>
                <wp:positionH relativeFrom="column">
                  <wp:posOffset>-53163</wp:posOffset>
                </wp:positionH>
                <wp:positionV relativeFrom="paragraph">
                  <wp:posOffset>248595</wp:posOffset>
                </wp:positionV>
                <wp:extent cx="1594884" cy="510363"/>
                <wp:effectExtent l="0" t="0" r="2476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4" cy="510363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3CEDF" id="Rectangle 1" o:spid="_x0000_s1026" style="position:absolute;margin-left:-4.2pt;margin-top:19.55pt;width:125.6pt;height:40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EGhwIAAF0FAAAOAAAAZHJzL2Uyb0RvYy54bWysVE1v2zAMvQ/YfxB0X22nSdcGdYogRYcB&#10;RVv0Az0rspQYk0WNUuJkv36U7LhBV+wwLAeFNB/5SIrU5dWuMWyr0NdgS16c5JwpK6Gq7arkL883&#10;X84580HYShiwquR75fnV7POny9ZN1QjWYCqFjIJYP21dydchuGmWeblWjfAn4JQlowZsRCAVV1mF&#10;oqXojclGeX6WtYCVQ5DKe/p63Rn5LMXXWslwr7VXgZmSU24hnZjOZTyz2aWYrlC4dS37NMQ/ZNGI&#10;2hLpEOpaBME2WP8RqqklggcdTiQ0GWhdS5VqoGqK/F01T2vhVKqFmuPd0Cb//8LKu+0Dsrqiu+PM&#10;ioau6JGaJuzKKFbE9rTOTwn15B6w1zyJsdadxib+UxVsl1q6H1qqdoFJ+lhMLsbn52POJNkmRX56&#10;dhqDZm/eDn34pqBhUSg5EnvqpNje+tBBD5BIZixrKexFPskTzIOpq5vamGj0uFouDLKtoOte5PHX&#10;sx3BiNtYSiEW1pWSpLA3qiN4VJo6QsmPOoY4i2oIK6RUNpz1cY0ldHTTlMLgWHzkaELqJ9H32Oim&#10;0owOjn1Nf2McPBIr2DA4N7UF/Ii5+jEwd/hD9V3NsfwlVHsaBIRuQ7yTNzXdx63w4UEgrQQtD615&#10;uKdDG6ArgF7ibA3466PvEU+TSlbOWlqxkvufG4GKM/Pd0gxfFONx3MmkjCdfR6TgsWV5bLGbZgF0&#10;rTSnlF0SIz6Yg6gRmld6DeaRlUzCSuIuuQx4UBahW316T6SazxOM9tCJcGufnIzBY1fjvD3vXgW6&#10;figDjfMdHNZRTN/NZoeNnhbmmwC6ToP71te+37TDafT79yY+Esd6Qr29irPfAAAA//8DAFBLAwQU&#10;AAYACAAAACEAiYflzd8AAAAJAQAADwAAAGRycy9kb3ducmV2LnhtbEyPMU/DMBCFdyT+g3VILKh1&#10;4qaoDXEqqOjI0JYBNjc+kkB8jmK3Cf+eY4Lx9D69+16xmVwnLjiE1pOGdJ6AQKq8banW8HrczVYg&#10;QjRkTecJNXxjgE15fVWY3PqR9ng5xFpwCYXcaGhi7HMpQ9WgM2HueyTOPvzgTORzqKUdzMjlrpMq&#10;Se6lMy3xh8b0uG2w+jqcnYbnuwWFcXnEpzTb7tTni5re3pXWtzfT4wOIiFP8g+FXn9WhZKeTP5MN&#10;otMwW2VMalisUxCcq0zxlBOD6XoJsizk/wXlDwAAAP//AwBQSwECLQAUAAYACAAAACEAtoM4kv4A&#10;AADhAQAAEwAAAAAAAAAAAAAAAAAAAAAAW0NvbnRlbnRfVHlwZXNdLnhtbFBLAQItABQABgAIAAAA&#10;IQA4/SH/1gAAAJQBAAALAAAAAAAAAAAAAAAAAC8BAABfcmVscy8ucmVsc1BLAQItABQABgAIAAAA&#10;IQDJ5lEGhwIAAF0FAAAOAAAAAAAAAAAAAAAAAC4CAABkcnMvZTJvRG9jLnhtbFBLAQItABQABgAI&#10;AAAAIQCJh+XN3wAAAAkBAAAPAAAAAAAAAAAAAAAAAOEEAABkcnMvZG93bnJldi54bWxQSwUGAAAA&#10;AAQABADzAAAA7QUAAAAA&#10;" fillcolor="white [3201]" strokecolor="#c00000" strokeweight="1.5pt"/>
            </w:pict>
          </mc:Fallback>
        </mc:AlternateContent>
      </w:r>
      <w:r w:rsidR="00380131" w:rsidRPr="004F3BEE">
        <w:rPr>
          <w:rFonts w:ascii="Times New Roman" w:eastAsiaTheme="minorEastAsia" w:hAnsi="Times New Roman" w:cs="Times New Roman"/>
          <w:sz w:val="24"/>
        </w:rPr>
        <w:t xml:space="preserve">V(t) (a + b </w:t>
      </w:r>
      <w:r w:rsidR="00380131" w:rsidRPr="004F3BEE">
        <w:rPr>
          <w:rFonts w:ascii="Calibri" w:eastAsiaTheme="minorEastAsia" w:hAnsi="Calibri" w:cs="Calibri"/>
          <w:sz w:val="24"/>
        </w:rPr>
        <w:t>∆</w:t>
      </w:r>
      <w:r w:rsidR="00380131" w:rsidRPr="004F3BEE">
        <w:rPr>
          <w:rFonts w:ascii="Times New Roman" w:eastAsiaTheme="minorEastAsia" w:hAnsi="Times New Roman" w:cs="Times New Roman"/>
          <w:sz w:val="24"/>
        </w:rPr>
        <w:t xml:space="preserve">t) = a </w:t>
      </w:r>
      <w:r w:rsidRPr="004F3BEE">
        <w:rPr>
          <w:rFonts w:ascii="Times New Roman" w:eastAsiaTheme="minorEastAsia" w:hAnsi="Times New Roman" w:cs="Times New Roman"/>
          <w:sz w:val="24"/>
        </w:rPr>
        <w:t xml:space="preserve">V(t - </w:t>
      </w:r>
      <w:r w:rsidRPr="004F3BEE">
        <w:rPr>
          <w:rFonts w:ascii="Calibri" w:eastAsiaTheme="minorEastAsia" w:hAnsi="Calibri" w:cs="Calibri"/>
          <w:sz w:val="24"/>
        </w:rPr>
        <w:t>∆</w:t>
      </w:r>
      <w:r w:rsidRPr="004F3BEE">
        <w:rPr>
          <w:rFonts w:ascii="Times New Roman" w:eastAsiaTheme="minorEastAsia" w:hAnsi="Times New Roman" w:cs="Times New Roman"/>
          <w:sz w:val="24"/>
        </w:rPr>
        <w:t xml:space="preserve">t) + c </w:t>
      </w:r>
      <w:r w:rsidRPr="004F3BEE">
        <w:rPr>
          <w:rFonts w:ascii="Calibri" w:eastAsiaTheme="minorEastAsia" w:hAnsi="Calibri" w:cs="Calibri"/>
          <w:sz w:val="24"/>
        </w:rPr>
        <w:t>∆</w:t>
      </w:r>
      <w:r w:rsidRPr="004F3BEE">
        <w:rPr>
          <w:rFonts w:ascii="Times New Roman" w:eastAsiaTheme="minorEastAsia" w:hAnsi="Times New Roman" w:cs="Times New Roman"/>
          <w:sz w:val="24"/>
        </w:rPr>
        <w:t>t</w:t>
      </w:r>
    </w:p>
    <w:p w:rsidR="00D00A2A" w:rsidRPr="004F3BEE" w:rsidRDefault="00D00A2A">
      <w:pPr>
        <w:rPr>
          <w:rFonts w:ascii="Times New Roman" w:eastAsiaTheme="minorEastAsia" w:hAnsi="Times New Roman" w:cs="Times New Roman"/>
          <w:sz w:val="24"/>
        </w:rPr>
      </w:pPr>
      <w:r w:rsidRPr="004F3BEE">
        <w:rPr>
          <w:rFonts w:ascii="Times New Roman" w:eastAsiaTheme="minorEastAsia" w:hAnsi="Times New Roman" w:cs="Times New Roman"/>
          <w:sz w:val="24"/>
        </w:rPr>
        <w:t xml:space="preserve">V(t)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a 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t-</m:t>
                </m:r>
                <m:r>
                  <w:rPr>
                    <w:rFonts w:ascii="Cambria Math" w:hAnsi="Cambria Math" w:cs="Calibri"/>
                    <w:sz w:val="24"/>
                  </w:rPr>
                  <m:t>∆</m:t>
                </m:r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 xml:space="preserve">+c </m:t>
            </m:r>
            <m:r>
              <w:rPr>
                <w:rFonts w:ascii="Cambria Math" w:hAnsi="Cambria Math" w:cs="Calibri"/>
                <w:sz w:val="24"/>
              </w:rPr>
              <m:t>∆</m:t>
            </m:r>
            <m:r>
              <w:rPr>
                <w:rFonts w:ascii="Cambria Math" w:hAnsi="Cambria Math" w:cs="Times New Roman"/>
                <w:sz w:val="24"/>
              </w:rPr>
              <m:t>t</m:t>
            </m:r>
          </m:num>
          <m:den>
            <m:r>
              <w:rPr>
                <w:rFonts w:ascii="Cambria Math" w:hAnsi="Cambria Math" w:cs="Calibri"/>
                <w:sz w:val="24"/>
              </w:rPr>
              <m:t>a+b ∆t</m:t>
            </m:r>
          </m:den>
        </m:f>
      </m:oMath>
    </w:p>
    <w:p w:rsidR="00D00A2A" w:rsidRPr="004F3BEE" w:rsidRDefault="00D00A2A">
      <w:pPr>
        <w:rPr>
          <w:rFonts w:ascii="Times New Roman" w:eastAsiaTheme="minorEastAsia" w:hAnsi="Times New Roman" w:cs="Times New Roman"/>
          <w:sz w:val="24"/>
        </w:rPr>
      </w:pPr>
    </w:p>
    <w:p w:rsidR="00D00A2A" w:rsidRPr="004F3BEE" w:rsidRDefault="00D00A2A">
      <w:pPr>
        <w:rPr>
          <w:rFonts w:ascii="Times New Roman" w:eastAsiaTheme="minorEastAsia" w:hAnsi="Times New Roman" w:cs="Times New Roman"/>
          <w:sz w:val="24"/>
        </w:rPr>
      </w:pPr>
      <w:r w:rsidRPr="004F3BEE">
        <w:rPr>
          <w:rFonts w:ascii="Times New Roman" w:eastAsiaTheme="minorEastAsia" w:hAnsi="Times New Roman" w:cs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0947AC" wp14:editId="570F6D7F">
                <wp:simplePos x="0" y="0"/>
                <wp:positionH relativeFrom="margin">
                  <wp:posOffset>-74428</wp:posOffset>
                </wp:positionH>
                <wp:positionV relativeFrom="paragraph">
                  <wp:posOffset>255181</wp:posOffset>
                </wp:positionV>
                <wp:extent cx="1584251" cy="563525"/>
                <wp:effectExtent l="0" t="0" r="1651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56352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6E4DA" id="Rectangle 2" o:spid="_x0000_s1026" style="position:absolute;margin-left:-5.85pt;margin-top:20.1pt;width:124.75pt;height:4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wEhgIAAF0FAAAOAAAAZHJzL2Uyb0RvYy54bWysVE1v2zAMvQ/YfxB0X/2xuGuDOkWQosOA&#10;og3aDj0rspQIkyWNUuJkv36U7LhBV+wwLAeFNB/5SIrU1fW+1WQnwCtralqc5ZQIw22jzLqm359v&#10;P11Q4gMzDdPWiJoehKfXs48frjo3FaXdWN0IIBjE+GnnaroJwU2zzPONaJk/s04YNEoLLQuowjpr&#10;gHUYvdVZmefnWWehcWC58B6/3vRGOkvxpRQ8PEjpRSC6pphbSCekcxXPbHbFpmtgbqP4kAb7hyxa&#10;pgySjqFuWGBkC+qPUK3iYL2V4YzbNrNSKi5SDVhNkb+p5mnDnEi1YHO8G9vk/19Yfr9bAlFNTUtK&#10;DGvxih6xacystSBlbE/n/BRRT24Jg+ZRjLXuJbTxH6sg+9TSw9hSsQ+E48eiupiUVUEJR1t1/rkq&#10;qxg0e/V24MNXYVsShZoCsqdOst2dDz30CIlk2pAOw17mVZ5g3mrV3Cqto9HDerXQQHYMr3uRx9/A&#10;dgJDbm0whVhYX0qSwkGLnuBRSOwIJl/2DHEWxRiWcS5MOB/iaoPo6CYxhdGxeM9Rh2JwGrDRTaQZ&#10;HR2Hmv7GOHokVmvC6NwqY+E95ubHyNzjj9X3NcfyV7Y54CCA7TfEO36r8D7umA9LBrgSuDy45uEB&#10;D6ktXoEdJEo2Fn699z3icVLRSkmHK1ZT/3PLQFCivxmc4ctiMok7mZRJ9aVEBU4tq1OL2bYLi9eK&#10;s4TZJTHigz6KEmz7gq/BPLKiiRmO3DXlAY7KIvSrj+8JF/N5guEeOhbuzJPjMXjsapy35/0LAzcM&#10;ZcBxvrfHdWTTN7PZY6OnsfNtsFKlwX3t69Bv3OE0+sN7Ex+JUz2hXl/F2W8AAAD//wMAUEsDBBQA&#10;BgAIAAAAIQD4g/KB3wAAAAoBAAAPAAAAZHJzL2Rvd25yZXYueG1sTI8xT8MwEIV3JP6DdUgsqHXi&#10;FlpCnAoqOnagZWg3Nz6SQHyOYrcJ/55jgvF0n977Xr4aXSsu2IfGk4Z0moBAKr1tqNLwvt9MliBC&#10;NGRN6wk1fGOAVXF9lZvM+oHe8LKLleAQCpnRUMfYZVKGskZnwtR3SPz78L0zkc++krY3A4e7Vqok&#10;eZDONMQNtelwXWP5tTs7Da93MwrD/R5f0vl6oz63ajwclda3N+PzE4iIY/yD4Vef1aFgp5M/kw2i&#10;1TBJ0wWjGuaJAsGAmi14y4lJtXwEWeTy/4TiBwAA//8DAFBLAQItABQABgAIAAAAIQC2gziS/gAA&#10;AOEBAAATAAAAAAAAAAAAAAAAAAAAAABbQ29udGVudF9UeXBlc10ueG1sUEsBAi0AFAAGAAgAAAAh&#10;ADj9If/WAAAAlAEAAAsAAAAAAAAAAAAAAAAALwEAAF9yZWxzLy5yZWxzUEsBAi0AFAAGAAgAAAAh&#10;AFlaLASGAgAAXQUAAA4AAAAAAAAAAAAAAAAALgIAAGRycy9lMm9Eb2MueG1sUEsBAi0AFAAGAAgA&#10;AAAhAPiD8oHfAAAACgEAAA8AAAAAAAAAAAAAAAAA4AQAAGRycy9kb3ducmV2LnhtbFBLBQYAAAAA&#10;BAAEAPMAAADsBQAAAAA=&#10;" fillcolor="white [3201]" strokecolor="#c00000" strokeweight="1.5pt">
                <w10:wrap anchorx="margin"/>
              </v:rect>
            </w:pict>
          </mc:Fallback>
        </mc:AlternateContent>
      </w:r>
      <w:r w:rsidRPr="004F3BEE">
        <w:rPr>
          <w:rFonts w:ascii="Times New Roman" w:eastAsiaTheme="minorEastAsia" w:hAnsi="Times New Roman" w:cs="Times New Roman"/>
          <w:sz w:val="24"/>
        </w:rPr>
        <w:t>Ganti nilai a, b, dan c sesuai dengan nilai aslinya</w:t>
      </w:r>
    </w:p>
    <w:p w:rsidR="00D00A2A" w:rsidRDefault="00D00A2A" w:rsidP="00D00A2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V(t)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t-</m:t>
                </m:r>
                <m:r>
                  <w:rPr>
                    <w:rFonts w:ascii="Cambria Math" w:hAnsi="Cambria Math" w:cs="Calibri"/>
                    <w:sz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Vs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RC</m:t>
                </m:r>
              </m:den>
            </m:f>
            <m:r>
              <w:rPr>
                <w:rFonts w:ascii="Cambria Math" w:hAnsi="Cambria Math" w:cs="Calibri"/>
                <w:sz w:val="28"/>
              </w:rPr>
              <m:t xml:space="preserve"> ∆</m:t>
            </m:r>
            <m:r>
              <w:rPr>
                <w:rFonts w:ascii="Cambria Math" w:hAnsi="Cambria Math" w:cs="Times New Roman"/>
                <w:sz w:val="28"/>
              </w:rPr>
              <m:t>t</m:t>
            </m:r>
          </m:num>
          <m:den>
            <m:r>
              <w:rPr>
                <w:rFonts w:ascii="Cambria Math" w:hAnsi="Cambria Math" w:cs="Calibri"/>
                <w:sz w:val="28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RC</m:t>
                </m:r>
              </m:den>
            </m:f>
            <m:r>
              <w:rPr>
                <w:rFonts w:ascii="Cambria Math" w:hAnsi="Cambria Math" w:cs="Calibri"/>
                <w:sz w:val="28"/>
              </w:rPr>
              <m:t xml:space="preserve"> ∆t</m:t>
            </m:r>
          </m:den>
        </m:f>
      </m:oMath>
    </w:p>
    <w:p w:rsidR="004F3BEE" w:rsidRPr="004F3BEE" w:rsidRDefault="004F3BEE" w:rsidP="004F3BEE">
      <w:pPr>
        <w:rPr>
          <w:rFonts w:ascii="Times New Roman" w:eastAsiaTheme="minorEastAsia" w:hAnsi="Times New Roman" w:cs="Times New Roman"/>
        </w:rPr>
      </w:pPr>
    </w:p>
    <w:p w:rsidR="00D00A2A" w:rsidRDefault="00D00A2A" w:rsidP="004F3BEE">
      <w:pPr>
        <w:jc w:val="center"/>
        <w:rPr>
          <w:rFonts w:ascii="Times New Roman" w:hAnsi="Times New Roman" w:cs="Times New Roman"/>
          <w:sz w:val="28"/>
        </w:rPr>
      </w:pPr>
      <w:r w:rsidRPr="00D00A2A">
        <w:rPr>
          <w:rFonts w:ascii="Times New Roman" w:hAnsi="Times New Roman" w:cs="Times New Roman"/>
          <w:noProof/>
          <w:sz w:val="28"/>
          <w:lang w:eastAsia="id-ID"/>
        </w:rPr>
        <w:lastRenderedPageBreak/>
        <w:drawing>
          <wp:inline distT="0" distB="0" distL="0" distR="0">
            <wp:extent cx="5731510" cy="7251287"/>
            <wp:effectExtent l="0" t="0" r="2540" b="6985"/>
            <wp:docPr id="3" name="Picture 3" descr="D:\Semester 4\PMC\KUIS 4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4\PMC\KUIS 4\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EE" w:rsidRPr="004F3BEE" w:rsidRDefault="004F3BEE" w:rsidP="004F3BEE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Gambar 1 Flowchart program</w:t>
      </w:r>
    </w:p>
    <w:p w:rsidR="004F3BEE" w:rsidRDefault="004F3BEE" w:rsidP="004F3BEE">
      <w:pPr>
        <w:jc w:val="center"/>
        <w:rPr>
          <w:rFonts w:ascii="Times New Roman" w:hAnsi="Times New Roman" w:cs="Times New Roman"/>
          <w:sz w:val="28"/>
        </w:rPr>
      </w:pPr>
    </w:p>
    <w:p w:rsidR="004F3BEE" w:rsidRDefault="00542E83" w:rsidP="004F3BE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1F07FA3C" wp14:editId="739D9FE0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4F3BEE" w:rsidRPr="004F3BEE" w:rsidRDefault="004F3BEE" w:rsidP="004F3BEE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Gambar 2 Grafik Step Response</w:t>
      </w:r>
    </w:p>
    <w:sectPr w:rsidR="004F3BEE" w:rsidRPr="004F3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66"/>
    <w:rsid w:val="00101766"/>
    <w:rsid w:val="002E12E7"/>
    <w:rsid w:val="00380131"/>
    <w:rsid w:val="004F3BEE"/>
    <w:rsid w:val="00542E83"/>
    <w:rsid w:val="00D0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83C5C-DC2E-40E2-9502-80C25D22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7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ester%204\PMC\KUIS%204\STEP%20RESPONS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bril Fatface" panose="02000503000000020003" pitchFamily="2" charset="0"/>
                <a:ea typeface="+mn-ea"/>
                <a:cs typeface="+mn-cs"/>
              </a:defRPr>
            </a:pPr>
            <a:r>
              <a:rPr lang="id-ID"/>
              <a:t>Grafik Step Response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bril Fatface" panose="02000503000000020003" pitchFamily="2" charset="0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'STEP RESPONSE'!$D$2:$D$4</c:f>
              <c:strCache>
                <c:ptCount val="3"/>
                <c:pt idx="0">
                  <c:v>0,454545</c:v>
                </c:pt>
                <c:pt idx="1">
                  <c:v>0,867769</c:v>
                </c:pt>
                <c:pt idx="2">
                  <c:v>1,243426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'STEP RESPONSE'!$A$1:$A$100</c:f>
              <c:strCache>
                <c:ptCount val="100"/>
                <c:pt idx="0">
                  <c:v>0.000000</c:v>
                </c:pt>
                <c:pt idx="1">
                  <c:v>0.001000</c:v>
                </c:pt>
                <c:pt idx="2">
                  <c:v>0.002000</c:v>
                </c:pt>
                <c:pt idx="3">
                  <c:v>0.003000</c:v>
                </c:pt>
                <c:pt idx="4">
                  <c:v>0.004000</c:v>
                </c:pt>
                <c:pt idx="5">
                  <c:v>0.005000</c:v>
                </c:pt>
                <c:pt idx="6">
                  <c:v>0.006000</c:v>
                </c:pt>
                <c:pt idx="7">
                  <c:v>0.007000</c:v>
                </c:pt>
                <c:pt idx="8">
                  <c:v>0.008000</c:v>
                </c:pt>
                <c:pt idx="9">
                  <c:v>0.009000</c:v>
                </c:pt>
                <c:pt idx="10">
                  <c:v>0.010000</c:v>
                </c:pt>
                <c:pt idx="11">
                  <c:v>0.011000</c:v>
                </c:pt>
                <c:pt idx="12">
                  <c:v>0.012000</c:v>
                </c:pt>
                <c:pt idx="13">
                  <c:v>0.013000</c:v>
                </c:pt>
                <c:pt idx="14">
                  <c:v>0.014000</c:v>
                </c:pt>
                <c:pt idx="15">
                  <c:v>0.015000</c:v>
                </c:pt>
                <c:pt idx="16">
                  <c:v>0.016000</c:v>
                </c:pt>
                <c:pt idx="17">
                  <c:v>0.017000</c:v>
                </c:pt>
                <c:pt idx="18">
                  <c:v>0.018000</c:v>
                </c:pt>
                <c:pt idx="19">
                  <c:v>0.019000</c:v>
                </c:pt>
                <c:pt idx="20">
                  <c:v>0.020000</c:v>
                </c:pt>
                <c:pt idx="21">
                  <c:v>0.021000</c:v>
                </c:pt>
                <c:pt idx="22">
                  <c:v>0.022000</c:v>
                </c:pt>
                <c:pt idx="23">
                  <c:v>0.023000</c:v>
                </c:pt>
                <c:pt idx="24">
                  <c:v>0.024000</c:v>
                </c:pt>
                <c:pt idx="25">
                  <c:v>0.025000</c:v>
                </c:pt>
                <c:pt idx="26">
                  <c:v>0.026000</c:v>
                </c:pt>
                <c:pt idx="27">
                  <c:v>0.027000</c:v>
                </c:pt>
                <c:pt idx="28">
                  <c:v>0.028000</c:v>
                </c:pt>
                <c:pt idx="29">
                  <c:v>0.029000</c:v>
                </c:pt>
                <c:pt idx="30">
                  <c:v>0.030000</c:v>
                </c:pt>
                <c:pt idx="31">
                  <c:v>0.031000</c:v>
                </c:pt>
                <c:pt idx="32">
                  <c:v>0.032000</c:v>
                </c:pt>
                <c:pt idx="33">
                  <c:v>0.033000</c:v>
                </c:pt>
                <c:pt idx="34">
                  <c:v>0.034000</c:v>
                </c:pt>
                <c:pt idx="35">
                  <c:v>0.035000</c:v>
                </c:pt>
                <c:pt idx="36">
                  <c:v>0.036000</c:v>
                </c:pt>
                <c:pt idx="37">
                  <c:v>0.037000</c:v>
                </c:pt>
                <c:pt idx="38">
                  <c:v>0.038000</c:v>
                </c:pt>
                <c:pt idx="39">
                  <c:v>0.039000</c:v>
                </c:pt>
                <c:pt idx="40">
                  <c:v>0.040000</c:v>
                </c:pt>
                <c:pt idx="41">
                  <c:v>0.041000</c:v>
                </c:pt>
                <c:pt idx="42">
                  <c:v>0.042000</c:v>
                </c:pt>
                <c:pt idx="43">
                  <c:v>0.043000</c:v>
                </c:pt>
                <c:pt idx="44">
                  <c:v>0.044000</c:v>
                </c:pt>
                <c:pt idx="45">
                  <c:v>0.045000</c:v>
                </c:pt>
                <c:pt idx="46">
                  <c:v>0.046000</c:v>
                </c:pt>
                <c:pt idx="47">
                  <c:v>0.047000</c:v>
                </c:pt>
                <c:pt idx="48">
                  <c:v>0.048000</c:v>
                </c:pt>
                <c:pt idx="49">
                  <c:v>0.049000</c:v>
                </c:pt>
                <c:pt idx="50">
                  <c:v>0.050000</c:v>
                </c:pt>
                <c:pt idx="51">
                  <c:v>0.051000</c:v>
                </c:pt>
                <c:pt idx="52">
                  <c:v>0.052000</c:v>
                </c:pt>
                <c:pt idx="53">
                  <c:v>0.053000</c:v>
                </c:pt>
                <c:pt idx="54">
                  <c:v>0.054000</c:v>
                </c:pt>
                <c:pt idx="55">
                  <c:v>0.055000</c:v>
                </c:pt>
                <c:pt idx="56">
                  <c:v>0.056000</c:v>
                </c:pt>
                <c:pt idx="57">
                  <c:v>0.057000</c:v>
                </c:pt>
                <c:pt idx="58">
                  <c:v>0.058000</c:v>
                </c:pt>
                <c:pt idx="59">
                  <c:v>0.059000</c:v>
                </c:pt>
                <c:pt idx="60">
                  <c:v>0.060000</c:v>
                </c:pt>
                <c:pt idx="61">
                  <c:v>0.061000</c:v>
                </c:pt>
                <c:pt idx="62">
                  <c:v>0.062000</c:v>
                </c:pt>
                <c:pt idx="63">
                  <c:v>0.063000</c:v>
                </c:pt>
                <c:pt idx="64">
                  <c:v>0.064000</c:v>
                </c:pt>
                <c:pt idx="65">
                  <c:v>0.065000</c:v>
                </c:pt>
                <c:pt idx="66">
                  <c:v>0.066000</c:v>
                </c:pt>
                <c:pt idx="67">
                  <c:v>0.067000</c:v>
                </c:pt>
                <c:pt idx="68">
                  <c:v>0.068000</c:v>
                </c:pt>
                <c:pt idx="69">
                  <c:v>0.069000</c:v>
                </c:pt>
                <c:pt idx="70">
                  <c:v>0.070000</c:v>
                </c:pt>
                <c:pt idx="71">
                  <c:v>0.071000</c:v>
                </c:pt>
                <c:pt idx="72">
                  <c:v>0.072000</c:v>
                </c:pt>
                <c:pt idx="73">
                  <c:v>0.073000</c:v>
                </c:pt>
                <c:pt idx="74">
                  <c:v>0.074000</c:v>
                </c:pt>
                <c:pt idx="75">
                  <c:v>0.075000</c:v>
                </c:pt>
                <c:pt idx="76">
                  <c:v>0.076000</c:v>
                </c:pt>
                <c:pt idx="77">
                  <c:v>0.077000</c:v>
                </c:pt>
                <c:pt idx="78">
                  <c:v>0.078000</c:v>
                </c:pt>
                <c:pt idx="79">
                  <c:v>0.079000</c:v>
                </c:pt>
                <c:pt idx="80">
                  <c:v>0.080000</c:v>
                </c:pt>
                <c:pt idx="81">
                  <c:v>0.081000</c:v>
                </c:pt>
                <c:pt idx="82">
                  <c:v>0.082000</c:v>
                </c:pt>
                <c:pt idx="83">
                  <c:v>0.083000</c:v>
                </c:pt>
                <c:pt idx="84">
                  <c:v>0.084000</c:v>
                </c:pt>
                <c:pt idx="85">
                  <c:v>0.085000</c:v>
                </c:pt>
                <c:pt idx="86">
                  <c:v>0.086000</c:v>
                </c:pt>
                <c:pt idx="87">
                  <c:v>0.087000</c:v>
                </c:pt>
                <c:pt idx="88">
                  <c:v>0.088000</c:v>
                </c:pt>
                <c:pt idx="89">
                  <c:v>0.089000</c:v>
                </c:pt>
                <c:pt idx="90">
                  <c:v>0.090000</c:v>
                </c:pt>
                <c:pt idx="91">
                  <c:v>0.091000</c:v>
                </c:pt>
                <c:pt idx="92">
                  <c:v>0.092000</c:v>
                </c:pt>
                <c:pt idx="93">
                  <c:v>0.093000</c:v>
                </c:pt>
                <c:pt idx="94">
                  <c:v>0.094000</c:v>
                </c:pt>
                <c:pt idx="95">
                  <c:v>0.095000</c:v>
                </c:pt>
                <c:pt idx="96">
                  <c:v>0.096000</c:v>
                </c:pt>
                <c:pt idx="97">
                  <c:v>0.097000</c:v>
                </c:pt>
                <c:pt idx="98">
                  <c:v>0.098000</c:v>
                </c:pt>
                <c:pt idx="99">
                  <c:v>0.099000</c:v>
                </c:pt>
              </c:strCache>
            </c:strRef>
          </c:xVal>
          <c:yVal>
            <c:numRef>
              <c:f>'STEP RESPONSE'!$C$1:$C$100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0.45454499999999998</c:v>
                </c:pt>
                <c:pt idx="2">
                  <c:v>0.86776900000000001</c:v>
                </c:pt>
                <c:pt idx="3">
                  <c:v>1.2434259999999999</c:v>
                </c:pt>
                <c:pt idx="4">
                  <c:v>1.5849329999999999</c:v>
                </c:pt>
                <c:pt idx="5">
                  <c:v>1.8953929999999999</c:v>
                </c:pt>
                <c:pt idx="6">
                  <c:v>2.1776299999999997</c:v>
                </c:pt>
                <c:pt idx="7">
                  <c:v>2.4342090000000001</c:v>
                </c:pt>
                <c:pt idx="8">
                  <c:v>2.6674629999999997</c:v>
                </c:pt>
                <c:pt idx="9">
                  <c:v>2.8795120000000001</c:v>
                </c:pt>
                <c:pt idx="10">
                  <c:v>3.0722839999999998</c:v>
                </c:pt>
                <c:pt idx="11">
                  <c:v>3.2475309999999999</c:v>
                </c:pt>
                <c:pt idx="12">
                  <c:v>3.4068459999999998</c:v>
                </c:pt>
                <c:pt idx="13">
                  <c:v>3.5516779999999999</c:v>
                </c:pt>
                <c:pt idx="14">
                  <c:v>3.683344</c:v>
                </c:pt>
                <c:pt idx="15">
                  <c:v>3.8030399999999998</c:v>
                </c:pt>
                <c:pt idx="16">
                  <c:v>3.9118539999999999</c:v>
                </c:pt>
                <c:pt idx="17">
                  <c:v>4.010777</c:v>
                </c:pt>
                <c:pt idx="18">
                  <c:v>4.1007059999999997</c:v>
                </c:pt>
                <c:pt idx="19">
                  <c:v>4.1824599999999998</c:v>
                </c:pt>
                <c:pt idx="20">
                  <c:v>4.2567819999999994</c:v>
                </c:pt>
                <c:pt idx="21">
                  <c:v>4.3243469999999995</c:v>
                </c:pt>
                <c:pt idx="22">
                  <c:v>4.3857699999999999</c:v>
                </c:pt>
                <c:pt idx="23">
                  <c:v>4.4416089999999997</c:v>
                </c:pt>
                <c:pt idx="24">
                  <c:v>4.4923719999999996</c:v>
                </c:pt>
                <c:pt idx="25">
                  <c:v>4.5385200000000001</c:v>
                </c:pt>
                <c:pt idx="26">
                  <c:v>4.5804729999999996</c:v>
                </c:pt>
                <c:pt idx="27">
                  <c:v>4.6186119999999997</c:v>
                </c:pt>
                <c:pt idx="28">
                  <c:v>4.6532830000000001</c:v>
                </c:pt>
                <c:pt idx="29">
                  <c:v>4.6848029999999996</c:v>
                </c:pt>
                <c:pt idx="30">
                  <c:v>4.713457</c:v>
                </c:pt>
                <c:pt idx="31">
                  <c:v>4.7395069999999997</c:v>
                </c:pt>
                <c:pt idx="32">
                  <c:v>4.7631879999999995</c:v>
                </c:pt>
                <c:pt idx="33">
                  <c:v>4.7847159999999995</c:v>
                </c:pt>
                <c:pt idx="34">
                  <c:v>4.8042869999999995</c:v>
                </c:pt>
                <c:pt idx="35">
                  <c:v>4.8220789999999996</c:v>
                </c:pt>
                <c:pt idx="36">
                  <c:v>4.8382540000000001</c:v>
                </c:pt>
                <c:pt idx="37">
                  <c:v>4.8529580000000001</c:v>
                </c:pt>
                <c:pt idx="38">
                  <c:v>4.8663259999999999</c:v>
                </c:pt>
                <c:pt idx="39">
                  <c:v>4.8784779999999994</c:v>
                </c:pt>
                <c:pt idx="40">
                  <c:v>4.8895249999999999</c:v>
                </c:pt>
                <c:pt idx="41">
                  <c:v>4.8995689999999996</c:v>
                </c:pt>
                <c:pt idx="42">
                  <c:v>4.9086989999999995</c:v>
                </c:pt>
                <c:pt idx="43">
                  <c:v>4.9169989999999997</c:v>
                </c:pt>
                <c:pt idx="44">
                  <c:v>4.924544</c:v>
                </c:pt>
                <c:pt idx="45">
                  <c:v>4.9314039999999997</c:v>
                </c:pt>
                <c:pt idx="46">
                  <c:v>4.93764</c:v>
                </c:pt>
                <c:pt idx="47">
                  <c:v>4.9433090000000002</c:v>
                </c:pt>
                <c:pt idx="48">
                  <c:v>4.9484629999999994</c:v>
                </c:pt>
                <c:pt idx="49">
                  <c:v>4.9531479999999997</c:v>
                </c:pt>
                <c:pt idx="50">
                  <c:v>4.9574069999999999</c:v>
                </c:pt>
                <c:pt idx="51">
                  <c:v>4.9612790000000002</c:v>
                </c:pt>
                <c:pt idx="52">
                  <c:v>4.9647990000000002</c:v>
                </c:pt>
                <c:pt idx="53">
                  <c:v>4.9679989999999998</c:v>
                </c:pt>
                <c:pt idx="54">
                  <c:v>4.9709089999999998</c:v>
                </c:pt>
                <c:pt idx="55">
                  <c:v>4.9735529999999999</c:v>
                </c:pt>
                <c:pt idx="56">
                  <c:v>4.9759570000000002</c:v>
                </c:pt>
                <c:pt idx="57">
                  <c:v>4.9781430000000002</c:v>
                </c:pt>
                <c:pt idx="58">
                  <c:v>4.9801299999999999</c:v>
                </c:pt>
                <c:pt idx="59">
                  <c:v>4.9819369999999994</c:v>
                </c:pt>
                <c:pt idx="60">
                  <c:v>4.9835789999999998</c:v>
                </c:pt>
                <c:pt idx="61">
                  <c:v>4.9850709999999996</c:v>
                </c:pt>
                <c:pt idx="62">
                  <c:v>4.9864289999999993</c:v>
                </c:pt>
                <c:pt idx="63">
                  <c:v>4.9876619999999994</c:v>
                </c:pt>
                <c:pt idx="64">
                  <c:v>4.9887839999999999</c:v>
                </c:pt>
                <c:pt idx="65">
                  <c:v>4.9898039999999995</c:v>
                </c:pt>
                <c:pt idx="66">
                  <c:v>4.9907309999999994</c:v>
                </c:pt>
                <c:pt idx="67">
                  <c:v>4.9915729999999998</c:v>
                </c:pt>
                <c:pt idx="68">
                  <c:v>4.9923389999999994</c:v>
                </c:pt>
                <c:pt idx="69">
                  <c:v>4.993036</c:v>
                </c:pt>
                <c:pt idx="70">
                  <c:v>4.9936689999999997</c:v>
                </c:pt>
                <c:pt idx="71">
                  <c:v>4.9942440000000001</c:v>
                </c:pt>
                <c:pt idx="72">
                  <c:v>4.9947679999999997</c:v>
                </c:pt>
                <c:pt idx="73">
                  <c:v>4.9952429999999994</c:v>
                </c:pt>
                <c:pt idx="74">
                  <c:v>4.9956759999999996</c:v>
                </c:pt>
                <c:pt idx="75">
                  <c:v>4.9960689999999994</c:v>
                </c:pt>
                <c:pt idx="76">
                  <c:v>4.9964259999999996</c:v>
                </c:pt>
                <c:pt idx="77">
                  <c:v>4.9967509999999997</c:v>
                </c:pt>
                <c:pt idx="78">
                  <c:v>4.9970460000000001</c:v>
                </c:pt>
                <c:pt idx="79">
                  <c:v>4.9973149999999995</c:v>
                </c:pt>
                <c:pt idx="80">
                  <c:v>4.9975589999999999</c:v>
                </c:pt>
                <c:pt idx="81">
                  <c:v>4.9977809999999998</c:v>
                </c:pt>
                <c:pt idx="82">
                  <c:v>4.9979829999999996</c:v>
                </c:pt>
                <c:pt idx="83">
                  <c:v>4.9981659999999994</c:v>
                </c:pt>
                <c:pt idx="84">
                  <c:v>4.9983329999999997</c:v>
                </c:pt>
                <c:pt idx="85">
                  <c:v>4.9984839999999995</c:v>
                </c:pt>
                <c:pt idx="86">
                  <c:v>4.9986220000000001</c:v>
                </c:pt>
                <c:pt idx="87">
                  <c:v>4.9987469999999998</c:v>
                </c:pt>
                <c:pt idx="88">
                  <c:v>4.9988609999999998</c:v>
                </c:pt>
                <c:pt idx="89">
                  <c:v>4.9989650000000001</c:v>
                </c:pt>
                <c:pt idx="90">
                  <c:v>4.9990589999999999</c:v>
                </c:pt>
                <c:pt idx="91">
                  <c:v>4.9991439999999994</c:v>
                </c:pt>
                <c:pt idx="92">
                  <c:v>4.9992219999999996</c:v>
                </c:pt>
                <c:pt idx="93">
                  <c:v>4.9992929999999998</c:v>
                </c:pt>
                <c:pt idx="94">
                  <c:v>4.9993569999999998</c:v>
                </c:pt>
                <c:pt idx="95">
                  <c:v>4.9994160000000001</c:v>
                </c:pt>
                <c:pt idx="96">
                  <c:v>4.9994689999999995</c:v>
                </c:pt>
                <c:pt idx="97">
                  <c:v>4.999517</c:v>
                </c:pt>
                <c:pt idx="98">
                  <c:v>4.9995609999999999</c:v>
                </c:pt>
                <c:pt idx="99">
                  <c:v>4.9996010000000002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314208"/>
        <c:axId val="128306760"/>
      </c:scatterChart>
      <c:valAx>
        <c:axId val="128314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bril Fatface" panose="02000503000000020003" pitchFamily="2" charset="0"/>
                    <a:ea typeface="+mn-ea"/>
                    <a:cs typeface="+mn-cs"/>
                  </a:defRPr>
                </a:pPr>
                <a:r>
                  <a:rPr lang="id-ID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bril Fatface" panose="02000503000000020003" pitchFamily="2" charset="0"/>
                  <a:ea typeface="+mn-ea"/>
                  <a:cs typeface="+mn-cs"/>
                </a:defRPr>
              </a:pPr>
              <a:endParaRPr lang="id-ID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bril Fatface" panose="02000503000000020003" pitchFamily="2" charset="0"/>
                <a:ea typeface="+mn-ea"/>
                <a:cs typeface="+mn-cs"/>
              </a:defRPr>
            </a:pPr>
            <a:endParaRPr lang="id-ID"/>
          </a:p>
        </c:txPr>
        <c:crossAx val="128306760"/>
        <c:crosses val="autoZero"/>
        <c:crossBetween val="midCat"/>
      </c:valAx>
      <c:valAx>
        <c:axId val="128306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bril Fatface" panose="02000503000000020003" pitchFamily="2" charset="0"/>
                    <a:ea typeface="+mn-ea"/>
                    <a:cs typeface="+mn-cs"/>
                  </a:defRPr>
                </a:pPr>
                <a:r>
                  <a:rPr lang="id-ID"/>
                  <a:t>Tegangan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Abril Fatface" panose="02000503000000020003" pitchFamily="2" charset="0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bril Fatface" panose="02000503000000020003" pitchFamily="2" charset="0"/>
                <a:ea typeface="+mn-ea"/>
                <a:cs typeface="+mn-cs"/>
              </a:defRPr>
            </a:pPr>
            <a:endParaRPr lang="id-ID"/>
          </a:p>
        </c:txPr>
        <c:crossAx val="128314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bril Fatface" panose="02000503000000020003" pitchFamily="2" charset="0"/>
        </a:defRPr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349A4-3DD7-47AF-8453-3DBFBE49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Khoirurrahma</dc:creator>
  <cp:keywords/>
  <dc:description/>
  <cp:lastModifiedBy>Amelia Khoirurrahma</cp:lastModifiedBy>
  <cp:revision>2</cp:revision>
  <dcterms:created xsi:type="dcterms:W3CDTF">2020-02-15T14:09:00Z</dcterms:created>
  <dcterms:modified xsi:type="dcterms:W3CDTF">2020-02-15T15:03:00Z</dcterms:modified>
</cp:coreProperties>
</file>