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32" w:rsidRDefault="0002006F">
      <w:r>
        <w:t xml:space="preserve">Nama: Faatihah maurisna </w:t>
      </w:r>
    </w:p>
    <w:p w:rsidR="0002006F" w:rsidRDefault="0002006F">
      <w:r>
        <w:t>NIM: 18318036</w:t>
      </w:r>
    </w:p>
    <w:p w:rsidR="0002006F" w:rsidRDefault="0002006F" w:rsidP="0002006F">
      <w:pPr>
        <w:jc w:val="center"/>
      </w:pPr>
      <w:r>
        <w:t>Flowchart dan penurunan rumus kuis 4  PMC</w:t>
      </w:r>
    </w:p>
    <w:p w:rsidR="0002006F" w:rsidRDefault="0002006F" w:rsidP="0002006F">
      <w:r>
        <w:rPr>
          <w:noProof/>
        </w:rPr>
        <w:drawing>
          <wp:anchor distT="0" distB="0" distL="114300" distR="114300" simplePos="0" relativeHeight="251658240" behindDoc="1" locked="0" layoutInCell="1" allowOverlap="1" wp14:anchorId="4B265334" wp14:editId="1852D699">
            <wp:simplePos x="0" y="0"/>
            <wp:positionH relativeFrom="column">
              <wp:posOffset>301515</wp:posOffset>
            </wp:positionH>
            <wp:positionV relativeFrom="paragraph">
              <wp:posOffset>413385</wp:posOffset>
            </wp:positionV>
            <wp:extent cx="1470660" cy="6629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Rangkaian first order circuit dari resistor dan kapasitor, dengan step response menghitung nilai vo(t)/t dan menampilkannya pada grafik.</w:t>
      </w:r>
      <w:r w:rsidRPr="0002006F">
        <w:rPr>
          <w:noProof/>
        </w:rPr>
        <w:t xml:space="preserve"> </w:t>
      </w:r>
    </w:p>
    <w:p w:rsidR="0046584F" w:rsidRDefault="0002006F" w:rsidP="0002006F">
      <w:pPr>
        <w:ind w:left="2880"/>
      </w:pPr>
      <w:r>
        <w:t>Dari rumus disamping, kita dapat menentukan vo(t). Yang kita cari dari turunan dv/dt. Ibaratakan dv/dt adalah ∆v/∆t, kemudian</w:t>
      </w:r>
      <w:r w:rsidR="0046584F">
        <w:t xml:space="preserve"> diibaratkan menjadi delta dari v(t)</w:t>
      </w:r>
      <w:r>
        <w:t xml:space="preserve"> </w:t>
      </w:r>
      <w:r w:rsidR="0046584F">
        <w:t>.</w:t>
      </w:r>
    </w:p>
    <w:p w:rsidR="0046584F" w:rsidRDefault="00E5020A" w:rsidP="0046584F">
      <w:pPr>
        <w:ind w:left="288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-v(t-∆t)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:rsidR="0046584F" w:rsidRPr="0046584F" w:rsidRDefault="0046584F" w:rsidP="0046584F">
      <w:r>
        <w:t xml:space="preserve">Jika dimasukkan dalam persamaan kembali, didapatkan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t-∆t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Vs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46584F" w:rsidRDefault="0046584F" w:rsidP="0046584F">
      <w:r>
        <w:t>Menganggap variabel yang memiliki nilai sebagai konstanta dengan a=1; b=1/RC; dan c= -Vs/RC</w:t>
      </w:r>
    </w:p>
    <w:p w:rsidR="0046584F" w:rsidRPr="0046584F" w:rsidRDefault="0046584F" w:rsidP="0046584F">
      <m:oMathPara>
        <m:oMath>
          <m:r>
            <w:rPr>
              <w:rFonts w:ascii="Cambria Math" w:hAnsi="Cambria Math"/>
            </w:rPr>
            <m:t xml:space="preserve">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t-∆t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-c=0</m:t>
          </m:r>
        </m:oMath>
      </m:oMathPara>
    </w:p>
    <w:p w:rsidR="0046584F" w:rsidRPr="0046584F" w:rsidRDefault="0046584F" w:rsidP="0046584F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t-∆t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∆t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-c(</m:t>
          </m:r>
          <m:r>
            <w:rPr>
              <w:rFonts w:ascii="Cambria Math" w:hAnsi="Cambria Math"/>
            </w:rPr>
            <m:t>∆t</m:t>
          </m:r>
          <m:r>
            <m:rPr>
              <m:sty m:val="p"/>
            </m:rPr>
            <w:rPr>
              <w:rFonts w:ascii="Cambria Math" w:hAnsi="Cambria Math"/>
            </w:rPr>
            <m:t>)=0</m:t>
          </m:r>
        </m:oMath>
      </m:oMathPara>
    </w:p>
    <w:p w:rsidR="0046584F" w:rsidRPr="00A807CD" w:rsidRDefault="00772F67" w:rsidP="00772F67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a(v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t-∆t</m:t>
                      </m:r>
                    </m:e>
                  </m:d>
                  <m:r>
                    <w:rPr>
                      <w:rFonts w:ascii="Cambria Math" w:hAnsi="Cambria Math"/>
                    </w:rPr>
                    <m:t>)+c∆t</m:t>
                  </m:r>
                </m:num>
                <m:den>
                  <m:r>
                    <w:rPr>
                      <w:rFonts w:ascii="Cambria Math" w:hAnsi="Cambria Math"/>
                    </w:rPr>
                    <m:t>a+b∆t</m:t>
                  </m:r>
                </m:den>
              </m:f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A807CD" w:rsidRDefault="00A807CD" w:rsidP="00772F67">
      <w:r>
        <w:t>Hasil yang didapatkan dari program yaitu:</w:t>
      </w:r>
    </w:p>
    <w:p w:rsidR="00A807CD" w:rsidRPr="00E309D5" w:rsidRDefault="00A807CD" w:rsidP="00A807CD">
      <w:pPr>
        <w:jc w:val="center"/>
      </w:pPr>
      <w:r>
        <w:rPr>
          <w:noProof/>
        </w:rPr>
        <w:drawing>
          <wp:inline distT="0" distB="0" distL="0" distR="0" wp14:anchorId="168EE122" wp14:editId="257005EF">
            <wp:extent cx="3729161" cy="2210462"/>
            <wp:effectExtent l="0" t="0" r="24130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5020A" w:rsidRDefault="00E5020A" w:rsidP="00E5020A">
      <w:pPr>
        <w:pStyle w:val="ListParagraph"/>
      </w:pPr>
    </w:p>
    <w:p w:rsidR="00E5020A" w:rsidRDefault="00E5020A" w:rsidP="00E5020A">
      <w:pPr>
        <w:pStyle w:val="ListParagraph"/>
      </w:pPr>
    </w:p>
    <w:p w:rsidR="00E5020A" w:rsidRDefault="00E5020A" w:rsidP="00E5020A"/>
    <w:p w:rsidR="00E5020A" w:rsidRDefault="00E5020A" w:rsidP="0046584F"/>
    <w:p w:rsidR="0046584F" w:rsidRDefault="00E5020A" w:rsidP="00E5020A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w:lastRenderedPageBreak/>
          <m:t xml:space="preserve">flowchart 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noProof/>
        </w:rPr>
        <w:drawing>
          <wp:inline distT="0" distB="0" distL="0" distR="0" wp14:anchorId="0F5062C1" wp14:editId="19E950AB">
            <wp:extent cx="4389415" cy="5144493"/>
            <wp:effectExtent l="0" t="0" r="0" b="0"/>
            <wp:docPr id="3" name="Picture 3" descr="C:\Users\alpha net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pha net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504" cy="514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06F" w:rsidRDefault="0002006F" w:rsidP="0046584F">
      <w:pPr>
        <w:ind w:left="2880"/>
      </w:pPr>
      <w:r>
        <w:br w:type="textWrapping" w:clear="all"/>
      </w:r>
      <w:r>
        <w:tab/>
      </w:r>
      <w:r>
        <w:tab/>
      </w:r>
      <w:r>
        <w:tab/>
      </w:r>
      <w:r>
        <w:tab/>
      </w:r>
    </w:p>
    <w:sectPr w:rsidR="0002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7D2C"/>
    <w:multiLevelType w:val="hybridMultilevel"/>
    <w:tmpl w:val="0504A9E0"/>
    <w:lvl w:ilvl="0" w:tplc="665C41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914D5"/>
    <w:multiLevelType w:val="hybridMultilevel"/>
    <w:tmpl w:val="883E5804"/>
    <w:lvl w:ilvl="0" w:tplc="7EE0E4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6F"/>
    <w:rsid w:val="0002006F"/>
    <w:rsid w:val="0046584F"/>
    <w:rsid w:val="00772F67"/>
    <w:rsid w:val="00A77232"/>
    <w:rsid w:val="00A807CD"/>
    <w:rsid w:val="00E309D5"/>
    <w:rsid w:val="00E5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pha%20net\Documents\Documents\rangkaianrc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id-ID"/>
              <a:t> Grafik Vo(t)/dt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rangkaianrc!$B$1:$B$3</c:f>
              <c:strCache>
                <c:ptCount val="1"/>
                <c:pt idx="0">
                  <c:v> 0.000000  0.454545  0.867769</c:v>
                </c:pt>
              </c:strCache>
            </c:strRef>
          </c:tx>
          <c:marker>
            <c:symbol val="none"/>
          </c:marker>
          <c:cat>
            <c:strRef>
              <c:f>rangkaianrc!$A$4:$A$51</c:f>
              <c:strCache>
                <c:ptCount val="48"/>
                <c:pt idx="0">
                  <c:v>0.003000</c:v>
                </c:pt>
                <c:pt idx="1">
                  <c:v>0.004000</c:v>
                </c:pt>
                <c:pt idx="2">
                  <c:v>0.005000</c:v>
                </c:pt>
                <c:pt idx="3">
                  <c:v>0.006000</c:v>
                </c:pt>
                <c:pt idx="4">
                  <c:v>0.007000</c:v>
                </c:pt>
                <c:pt idx="5">
                  <c:v>0.008000</c:v>
                </c:pt>
                <c:pt idx="6">
                  <c:v>0.009000</c:v>
                </c:pt>
                <c:pt idx="7">
                  <c:v>0.010000</c:v>
                </c:pt>
                <c:pt idx="8">
                  <c:v>0.011000</c:v>
                </c:pt>
                <c:pt idx="9">
                  <c:v>0.012000</c:v>
                </c:pt>
                <c:pt idx="10">
                  <c:v>0.013000</c:v>
                </c:pt>
                <c:pt idx="11">
                  <c:v>0.014000</c:v>
                </c:pt>
                <c:pt idx="12">
                  <c:v>0.015000</c:v>
                </c:pt>
                <c:pt idx="13">
                  <c:v>0.016000</c:v>
                </c:pt>
                <c:pt idx="14">
                  <c:v>0.017000</c:v>
                </c:pt>
                <c:pt idx="15">
                  <c:v>0.018000</c:v>
                </c:pt>
                <c:pt idx="16">
                  <c:v>0.019000</c:v>
                </c:pt>
                <c:pt idx="17">
                  <c:v>0.020000</c:v>
                </c:pt>
                <c:pt idx="18">
                  <c:v>0.021000</c:v>
                </c:pt>
                <c:pt idx="19">
                  <c:v>0.022000</c:v>
                </c:pt>
                <c:pt idx="20">
                  <c:v>0.023000</c:v>
                </c:pt>
                <c:pt idx="21">
                  <c:v>0.024000</c:v>
                </c:pt>
                <c:pt idx="22">
                  <c:v>0.025000</c:v>
                </c:pt>
                <c:pt idx="23">
                  <c:v>0.026000</c:v>
                </c:pt>
                <c:pt idx="24">
                  <c:v>0.027000</c:v>
                </c:pt>
                <c:pt idx="25">
                  <c:v>0.028000</c:v>
                </c:pt>
                <c:pt idx="26">
                  <c:v>0.029000</c:v>
                </c:pt>
                <c:pt idx="27">
                  <c:v>0.030000</c:v>
                </c:pt>
                <c:pt idx="28">
                  <c:v>0.031000</c:v>
                </c:pt>
                <c:pt idx="29">
                  <c:v>0.032000</c:v>
                </c:pt>
                <c:pt idx="30">
                  <c:v>0.033000</c:v>
                </c:pt>
                <c:pt idx="31">
                  <c:v>0.034000</c:v>
                </c:pt>
                <c:pt idx="32">
                  <c:v>0.035000</c:v>
                </c:pt>
                <c:pt idx="33">
                  <c:v>0.036000</c:v>
                </c:pt>
                <c:pt idx="34">
                  <c:v>0.037000</c:v>
                </c:pt>
                <c:pt idx="35">
                  <c:v>0.038000</c:v>
                </c:pt>
                <c:pt idx="36">
                  <c:v>0.039000</c:v>
                </c:pt>
                <c:pt idx="37">
                  <c:v>0.040000</c:v>
                </c:pt>
                <c:pt idx="38">
                  <c:v>0.041000</c:v>
                </c:pt>
                <c:pt idx="39">
                  <c:v>0.042000</c:v>
                </c:pt>
                <c:pt idx="40">
                  <c:v>0.043000</c:v>
                </c:pt>
                <c:pt idx="41">
                  <c:v>0.044000</c:v>
                </c:pt>
                <c:pt idx="42">
                  <c:v>0.045000</c:v>
                </c:pt>
                <c:pt idx="43">
                  <c:v>0.046000</c:v>
                </c:pt>
                <c:pt idx="44">
                  <c:v>0.047000</c:v>
                </c:pt>
                <c:pt idx="45">
                  <c:v>0.048000</c:v>
                </c:pt>
                <c:pt idx="46">
                  <c:v>0.049000</c:v>
                </c:pt>
                <c:pt idx="47">
                  <c:v>0.050000</c:v>
                </c:pt>
              </c:strCache>
            </c:strRef>
          </c:cat>
          <c:val>
            <c:numRef>
              <c:f>rangkaianrc!$B$4:$B$51</c:f>
              <c:numCache>
                <c:formatCode>#,##0</c:formatCode>
                <c:ptCount val="48"/>
                <c:pt idx="0">
                  <c:v>1243426</c:v>
                </c:pt>
                <c:pt idx="1">
                  <c:v>1584933</c:v>
                </c:pt>
                <c:pt idx="2">
                  <c:v>1895393</c:v>
                </c:pt>
                <c:pt idx="3">
                  <c:v>2177630</c:v>
                </c:pt>
                <c:pt idx="4">
                  <c:v>2434209</c:v>
                </c:pt>
                <c:pt idx="5">
                  <c:v>2667463</c:v>
                </c:pt>
                <c:pt idx="6">
                  <c:v>2879512</c:v>
                </c:pt>
                <c:pt idx="7">
                  <c:v>3072283</c:v>
                </c:pt>
                <c:pt idx="8">
                  <c:v>3247530</c:v>
                </c:pt>
                <c:pt idx="9">
                  <c:v>3406846</c:v>
                </c:pt>
                <c:pt idx="10">
                  <c:v>3551678</c:v>
                </c:pt>
                <c:pt idx="11">
                  <c:v>3683343</c:v>
                </c:pt>
                <c:pt idx="12">
                  <c:v>3803039</c:v>
                </c:pt>
                <c:pt idx="13">
                  <c:v>3911854</c:v>
                </c:pt>
                <c:pt idx="14">
                  <c:v>4010777</c:v>
                </c:pt>
                <c:pt idx="15">
                  <c:v>4100706</c:v>
                </c:pt>
                <c:pt idx="16">
                  <c:v>4182459</c:v>
                </c:pt>
                <c:pt idx="17">
                  <c:v>4256781</c:v>
                </c:pt>
                <c:pt idx="18">
                  <c:v>4324347</c:v>
                </c:pt>
                <c:pt idx="19">
                  <c:v>4385769</c:v>
                </c:pt>
                <c:pt idx="20">
                  <c:v>4441608</c:v>
                </c:pt>
                <c:pt idx="21">
                  <c:v>4492371</c:v>
                </c:pt>
                <c:pt idx="22">
                  <c:v>4538519</c:v>
                </c:pt>
                <c:pt idx="23">
                  <c:v>4580472</c:v>
                </c:pt>
                <c:pt idx="24">
                  <c:v>4618610</c:v>
                </c:pt>
                <c:pt idx="25">
                  <c:v>4653282</c:v>
                </c:pt>
                <c:pt idx="26">
                  <c:v>4684802</c:v>
                </c:pt>
                <c:pt idx="27">
                  <c:v>4713456</c:v>
                </c:pt>
                <c:pt idx="28">
                  <c:v>4739505</c:v>
                </c:pt>
                <c:pt idx="29">
                  <c:v>4763186</c:v>
                </c:pt>
                <c:pt idx="30">
                  <c:v>4784715</c:v>
                </c:pt>
                <c:pt idx="31">
                  <c:v>4804286</c:v>
                </c:pt>
                <c:pt idx="32">
                  <c:v>4822078</c:v>
                </c:pt>
                <c:pt idx="33">
                  <c:v>4838253</c:v>
                </c:pt>
                <c:pt idx="34">
                  <c:v>4852957</c:v>
                </c:pt>
                <c:pt idx="35">
                  <c:v>4866325</c:v>
                </c:pt>
                <c:pt idx="36">
                  <c:v>4878477</c:v>
                </c:pt>
                <c:pt idx="37">
                  <c:v>4889524</c:v>
                </c:pt>
                <c:pt idx="38">
                  <c:v>4899568</c:v>
                </c:pt>
                <c:pt idx="39">
                  <c:v>4908698</c:v>
                </c:pt>
                <c:pt idx="40">
                  <c:v>4916998</c:v>
                </c:pt>
                <c:pt idx="41">
                  <c:v>4924543</c:v>
                </c:pt>
                <c:pt idx="42">
                  <c:v>4931403</c:v>
                </c:pt>
                <c:pt idx="43">
                  <c:v>4937639</c:v>
                </c:pt>
                <c:pt idx="44">
                  <c:v>4943308</c:v>
                </c:pt>
                <c:pt idx="45">
                  <c:v>4948462</c:v>
                </c:pt>
                <c:pt idx="46">
                  <c:v>4953147</c:v>
                </c:pt>
                <c:pt idx="47">
                  <c:v>4957407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373568"/>
        <c:axId val="137375104"/>
      </c:lineChart>
      <c:catAx>
        <c:axId val="137373568"/>
        <c:scaling>
          <c:orientation val="minMax"/>
        </c:scaling>
        <c:delete val="0"/>
        <c:axPos val="b"/>
        <c:majorTickMark val="out"/>
        <c:minorTickMark val="none"/>
        <c:tickLblPos val="nextTo"/>
        <c:crossAx val="137375104"/>
        <c:crosses val="autoZero"/>
        <c:auto val="1"/>
        <c:lblAlgn val="ctr"/>
        <c:lblOffset val="100"/>
        <c:noMultiLvlLbl val="0"/>
      </c:catAx>
      <c:valAx>
        <c:axId val="137375104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37373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8824B-CC64-41CF-8179-53595E2F1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faatihah</dc:creator>
  <cp:lastModifiedBy>faatihah</cp:lastModifiedBy>
  <cp:revision>4</cp:revision>
  <dcterms:created xsi:type="dcterms:W3CDTF">2020-02-15T06:50:00Z</dcterms:created>
  <dcterms:modified xsi:type="dcterms:W3CDTF">2020-02-15T10:39:00Z</dcterms:modified>
</cp:coreProperties>
</file>