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Ramadito Ferdian Assa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Flutter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Buatlah sebuah document Google Docs, lalu tuliskan hasil pekerjaan Anda dari tugas-tugas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berikut ini.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Kumpulkan 5 bahasa pemrograman untuk membuat aplikasi mobile!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Sertakan platform dari aplikasi yang dihasilkan (contoh pada desktop: C# untuk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Windows)!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Kumpulkan 3 aplikasi yang dapat berjalan di iOS tetapi tidak di Android,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juga 3 aplikasi yang dapat berjalan di Android tetapi tidak di iOS!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Jawaban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lima bahasa pemrograman untuk membuat aplikasi mobile diantaranya sebagai berikut.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untuk Android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Swift</w:t>
      </w:r>
      <w:r w:rsidDel="00000000" w:rsidR="00000000" w:rsidRPr="00000000">
        <w:rPr>
          <w:rtl w:val="0"/>
        </w:rPr>
        <w:t xml:space="preserve"> untuk iOS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Dart</w:t>
      </w:r>
      <w:r w:rsidDel="00000000" w:rsidR="00000000" w:rsidRPr="00000000">
        <w:rPr>
          <w:rtl w:val="0"/>
        </w:rPr>
        <w:t xml:space="preserve"> untuk multi platform (android, ios, web, windows)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untuk Android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Objective-C</w:t>
      </w:r>
      <w:r w:rsidDel="00000000" w:rsidR="00000000" w:rsidRPr="00000000">
        <w:rPr>
          <w:rtl w:val="0"/>
        </w:rPr>
        <w:t xml:space="preserve"> untuk iOS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2. Tiga aplikasi yang dapat berjalan di iOS tetapi tidak di Android 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Halide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Hyperlapse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Tiga aplikasi yang dapat berjalan di Android tetapi tidak di iOS 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Skymap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AirDroid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Keep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