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A311" w14:textId="77777777" w:rsidR="007C7C9D" w:rsidRPr="005C5D63" w:rsidRDefault="007C7C9D" w:rsidP="007C7C9D">
      <w:pPr>
        <w:jc w:val="center"/>
        <w:rPr>
          <w:b/>
          <w:sz w:val="32"/>
          <w:szCs w:val="32"/>
        </w:rPr>
      </w:pPr>
      <w:r>
        <w:rPr>
          <w:b/>
          <w:sz w:val="32"/>
          <w:szCs w:val="32"/>
        </w:rPr>
        <w:t>Supplemented Data in RAM Legacy Database</w:t>
      </w:r>
    </w:p>
    <w:p w14:paraId="23BB978C" w14:textId="77777777" w:rsidR="007C7C9D" w:rsidRDefault="007C7C9D" w:rsidP="009E7FEA">
      <w:pPr>
        <w:jc w:val="center"/>
        <w:rPr>
          <w:b/>
          <w:sz w:val="32"/>
          <w:szCs w:val="32"/>
        </w:rPr>
      </w:pPr>
    </w:p>
    <w:p w14:paraId="6EB19D90" w14:textId="77777777" w:rsidR="00F96733" w:rsidRPr="009E7FEA" w:rsidRDefault="00901B82" w:rsidP="007C7C9D">
      <w:pPr>
        <w:rPr>
          <w:b/>
          <w:sz w:val="32"/>
          <w:szCs w:val="32"/>
        </w:rPr>
      </w:pPr>
      <w:r w:rsidRPr="009E7FEA">
        <w:rPr>
          <w:b/>
          <w:sz w:val="32"/>
          <w:szCs w:val="32"/>
        </w:rPr>
        <w:t xml:space="preserve">Data </w:t>
      </w:r>
      <w:r w:rsidR="009E7FEA">
        <w:rPr>
          <w:b/>
          <w:sz w:val="32"/>
          <w:szCs w:val="32"/>
        </w:rPr>
        <w:t>L</w:t>
      </w:r>
      <w:r w:rsidRPr="009E7FEA">
        <w:rPr>
          <w:b/>
          <w:sz w:val="32"/>
          <w:szCs w:val="32"/>
        </w:rPr>
        <w:t>abels</w:t>
      </w:r>
      <w:r w:rsidR="007C7C9D">
        <w:rPr>
          <w:b/>
          <w:sz w:val="32"/>
          <w:szCs w:val="32"/>
        </w:rPr>
        <w:t>:</w:t>
      </w:r>
    </w:p>
    <w:p w14:paraId="2EF696FF" w14:textId="77777777" w:rsidR="00901B82" w:rsidRDefault="009E7FEA">
      <w:r>
        <w:t>The RAM Legacy Stock Assessment Database uses data labels to indicate where data is supplemented or differentiated. These labels get appended to the typical time series ID</w:t>
      </w:r>
      <w:r w:rsidR="004B590B">
        <w:t xml:space="preserve"> to distinguish the supplemented</w:t>
      </w:r>
      <w:r w:rsidR="00DB608A">
        <w:t xml:space="preserve"> data from data</w:t>
      </w:r>
      <w:r w:rsidR="004B590B">
        <w:t xml:space="preserve"> that are</w:t>
      </w:r>
      <w:r w:rsidR="00DB608A">
        <w:t xml:space="preserve"> imported </w:t>
      </w:r>
      <w:r w:rsidR="004B590B">
        <w:t>directly</w:t>
      </w:r>
      <w:r w:rsidR="00DB608A">
        <w:t xml:space="preserve"> from the assessment</w:t>
      </w:r>
      <w:r>
        <w:t>. The list below covers the data labels used for reference points.</w:t>
      </w:r>
    </w:p>
    <w:p w14:paraId="450B8DE0" w14:textId="77777777" w:rsidR="009F5171" w:rsidRDefault="009F5171" w:rsidP="00901B82">
      <w:pPr>
        <w:pStyle w:val="ListParagraph"/>
        <w:numPr>
          <w:ilvl w:val="0"/>
          <w:numId w:val="1"/>
        </w:numPr>
      </w:pPr>
      <w:r w:rsidRPr="009E7FEA">
        <w:rPr>
          <w:b/>
          <w:sz w:val="24"/>
          <w:szCs w:val="24"/>
        </w:rPr>
        <w:t>-</w:t>
      </w:r>
      <w:proofErr w:type="spellStart"/>
      <w:r w:rsidRPr="009E7FEA">
        <w:rPr>
          <w:b/>
          <w:sz w:val="24"/>
          <w:szCs w:val="24"/>
        </w:rPr>
        <w:t>extr</w:t>
      </w:r>
      <w:proofErr w:type="spellEnd"/>
      <w:r w:rsidRPr="009E7FEA">
        <w:rPr>
          <w:b/>
          <w:sz w:val="24"/>
          <w:szCs w:val="24"/>
        </w:rPr>
        <w:t>-</w:t>
      </w:r>
      <w:r>
        <w:t xml:space="preserve"> </w:t>
      </w:r>
      <w:r w:rsidRPr="009E7FEA">
        <w:t>(</w:t>
      </w:r>
      <w:r w:rsidR="004B590B">
        <w:t>e.g.,</w:t>
      </w:r>
      <w:r w:rsidRPr="009E7FEA">
        <w:t xml:space="preserve"> </w:t>
      </w:r>
      <w:proofErr w:type="spellStart"/>
      <w:r w:rsidRPr="009E7FEA">
        <w:t>ERmsy-extr</w:t>
      </w:r>
      <w:proofErr w:type="spellEnd"/>
      <w:r w:rsidRPr="009E7FEA">
        <w:t>):</w:t>
      </w:r>
      <w:r>
        <w:br/>
      </w:r>
      <w:r w:rsidR="00D669AF">
        <w:t>This label indicates the reference point was extracted from a X and X/</w:t>
      </w:r>
      <w:proofErr w:type="spellStart"/>
      <w:r w:rsidR="00D669AF">
        <w:t>Xmsy</w:t>
      </w:r>
      <w:proofErr w:type="spellEnd"/>
      <w:r w:rsidR="00D669AF">
        <w:t xml:space="preserve"> time series, where X is the time series data type (</w:t>
      </w:r>
      <w:r w:rsidR="004B590B">
        <w:t>e.g.,</w:t>
      </w:r>
      <w:r w:rsidR="004B590B" w:rsidRPr="009E7FEA">
        <w:t xml:space="preserve"> </w:t>
      </w:r>
      <w:proofErr w:type="spellStart"/>
      <w:r w:rsidR="00D669AF">
        <w:t>ERmsy-extr</w:t>
      </w:r>
      <w:proofErr w:type="spellEnd"/>
      <w:r w:rsidR="00D669AF">
        <w:t xml:space="preserve"> extracted from ER and ER/</w:t>
      </w:r>
      <w:proofErr w:type="spellStart"/>
      <w:r w:rsidR="00D669AF">
        <w:t>ERmsy</w:t>
      </w:r>
      <w:proofErr w:type="spellEnd"/>
      <w:r w:rsidR="00D669AF">
        <w:t>).</w:t>
      </w:r>
    </w:p>
    <w:p w14:paraId="674EB106" w14:textId="77777777" w:rsidR="009F5171" w:rsidRDefault="009F5171" w:rsidP="00901B82">
      <w:pPr>
        <w:pStyle w:val="ListParagraph"/>
        <w:numPr>
          <w:ilvl w:val="0"/>
          <w:numId w:val="1"/>
        </w:numPr>
      </w:pPr>
      <w:r w:rsidRPr="009E7FEA">
        <w:rPr>
          <w:b/>
          <w:sz w:val="24"/>
          <w:szCs w:val="24"/>
        </w:rPr>
        <w:t>-pr-</w:t>
      </w:r>
      <w:r>
        <w:t xml:space="preserve"> (</w:t>
      </w:r>
      <w:r w:rsidR="004B590B">
        <w:t>e.g.,</w:t>
      </w:r>
      <w:r w:rsidR="004B590B" w:rsidRPr="009E7FEA">
        <w:t xml:space="preserve"> </w:t>
      </w:r>
      <w:proofErr w:type="spellStart"/>
      <w:r>
        <w:t>SSBmsy</w:t>
      </w:r>
      <w:proofErr w:type="spellEnd"/>
      <w:r>
        <w:t>-pr):</w:t>
      </w:r>
      <w:r>
        <w:br/>
        <w:t>This label indicates the reference point is a proxy for a maximum sustainable yield-based reference point.</w:t>
      </w:r>
    </w:p>
    <w:p w14:paraId="50EA2D89" w14:textId="77777777" w:rsidR="00901B82" w:rsidRDefault="00901B82" w:rsidP="00901B82">
      <w:pPr>
        <w:pStyle w:val="ListParagraph"/>
        <w:numPr>
          <w:ilvl w:val="0"/>
          <w:numId w:val="1"/>
        </w:numPr>
      </w:pPr>
      <w:r w:rsidRPr="009E7FEA">
        <w:rPr>
          <w:b/>
          <w:sz w:val="24"/>
          <w:szCs w:val="24"/>
        </w:rPr>
        <w:t>-calc-</w:t>
      </w:r>
      <w:r>
        <w:t xml:space="preserve"> (</w:t>
      </w:r>
      <w:r w:rsidR="004B590B">
        <w:t>e.g.,</w:t>
      </w:r>
      <w:r w:rsidR="004B590B" w:rsidRPr="009E7FEA">
        <w:t xml:space="preserve"> </w:t>
      </w:r>
      <w:r>
        <w:t xml:space="preserve">MSY-calc, </w:t>
      </w:r>
      <w:proofErr w:type="spellStart"/>
      <w:r>
        <w:t>TBmsy</w:t>
      </w:r>
      <w:proofErr w:type="spellEnd"/>
      <w:r>
        <w:t>-calc)</w:t>
      </w:r>
      <w:r w:rsidR="009F5171">
        <w:t>:</w:t>
      </w:r>
      <w:r>
        <w:br/>
        <w:t>A basic calculation took place in generating this supplement</w:t>
      </w:r>
      <w:r w:rsidR="004B590B">
        <w:t>ed</w:t>
      </w:r>
      <w:r>
        <w:t xml:space="preserve"> reference point. This calculation always involves the equation: </w:t>
      </w:r>
      <w:proofErr w:type="spellStart"/>
      <w:r>
        <w:t>ER</w:t>
      </w:r>
      <w:r w:rsidRPr="00901B82">
        <w:rPr>
          <w:vertAlign w:val="subscript"/>
        </w:rPr>
        <w:t>msy</w:t>
      </w:r>
      <w:proofErr w:type="spellEnd"/>
      <w:r>
        <w:t>=MSY/</w:t>
      </w:r>
      <w:proofErr w:type="spellStart"/>
      <w:r>
        <w:t>TB</w:t>
      </w:r>
      <w:r w:rsidRPr="00901B82">
        <w:rPr>
          <w:vertAlign w:val="subscript"/>
        </w:rPr>
        <w:t>msy</w:t>
      </w:r>
      <w:proofErr w:type="spellEnd"/>
      <w:r>
        <w:t>.</w:t>
      </w:r>
    </w:p>
    <w:p w14:paraId="42E1D25C" w14:textId="77777777" w:rsidR="00901B82" w:rsidRDefault="00901B82" w:rsidP="00901B82">
      <w:pPr>
        <w:pStyle w:val="ListParagraph"/>
        <w:numPr>
          <w:ilvl w:val="0"/>
          <w:numId w:val="1"/>
        </w:numPr>
      </w:pPr>
      <w:r w:rsidRPr="009E7FEA">
        <w:rPr>
          <w:b/>
          <w:sz w:val="24"/>
          <w:szCs w:val="24"/>
        </w:rPr>
        <w:t>-conv-</w:t>
      </w:r>
      <w:r>
        <w:t xml:space="preserve"> (</w:t>
      </w:r>
      <w:r w:rsidR="004B590B">
        <w:t>e.g.,</w:t>
      </w:r>
      <w:r w:rsidR="004B590B" w:rsidRPr="009E7FEA">
        <w:t xml:space="preserve"> </w:t>
      </w:r>
      <w:r>
        <w:t xml:space="preserve">MSY-conv, </w:t>
      </w:r>
      <w:proofErr w:type="spellStart"/>
      <w:r>
        <w:t>TBmsy</w:t>
      </w:r>
      <w:proofErr w:type="spellEnd"/>
      <w:r>
        <w:t>-conv)</w:t>
      </w:r>
      <w:r w:rsidR="009F5171">
        <w:t>:</w:t>
      </w:r>
      <w:r>
        <w:br/>
        <w:t>A conversion took place in generating this supplement</w:t>
      </w:r>
      <w:r w:rsidR="004B590B">
        <w:t>ed</w:t>
      </w:r>
      <w:r>
        <w:t xml:space="preserve"> reference point.</w:t>
      </w:r>
      <w:r w:rsidR="009F5171">
        <w:t xml:space="preserve"> The two conversions possible are SSB converted to TB, and TB</w:t>
      </w:r>
      <w:r w:rsidR="009F5171" w:rsidRPr="009F5171">
        <w:rPr>
          <w:vertAlign w:val="subscript"/>
        </w:rPr>
        <w:t>0</w:t>
      </w:r>
      <w:r w:rsidR="009F5171">
        <w:t xml:space="preserve"> converted to </w:t>
      </w:r>
      <w:proofErr w:type="spellStart"/>
      <w:r w:rsidR="009F5171">
        <w:t>TB</w:t>
      </w:r>
      <w:r w:rsidR="009F5171" w:rsidRPr="009F5171">
        <w:rPr>
          <w:vertAlign w:val="subscript"/>
        </w:rPr>
        <w:t>msy</w:t>
      </w:r>
      <w:proofErr w:type="spellEnd"/>
      <w:r w:rsidR="009F5171">
        <w:t>. This data label is also present if a basic calculation occurs with converted data</w:t>
      </w:r>
      <w:r w:rsidR="004B590B">
        <w:t>; the ‘conv’ label is inherited</w:t>
      </w:r>
      <w:r w:rsidR="009F5171">
        <w:t>.</w:t>
      </w:r>
    </w:p>
    <w:p w14:paraId="6C4FFB58" w14:textId="77777777" w:rsidR="009F5171" w:rsidRDefault="009F5171" w:rsidP="00901B82">
      <w:pPr>
        <w:pStyle w:val="ListParagraph"/>
        <w:numPr>
          <w:ilvl w:val="0"/>
          <w:numId w:val="1"/>
        </w:numPr>
      </w:pPr>
      <w:r w:rsidRPr="009E7FEA">
        <w:rPr>
          <w:b/>
          <w:sz w:val="24"/>
          <w:szCs w:val="24"/>
        </w:rPr>
        <w:t>-</w:t>
      </w:r>
      <w:proofErr w:type="spellStart"/>
      <w:r w:rsidRPr="009E7FEA">
        <w:rPr>
          <w:b/>
          <w:sz w:val="24"/>
          <w:szCs w:val="24"/>
        </w:rPr>
        <w:t>mvo</w:t>
      </w:r>
      <w:proofErr w:type="spellEnd"/>
      <w:r w:rsidRPr="009E7FEA">
        <w:rPr>
          <w:b/>
          <w:sz w:val="24"/>
          <w:szCs w:val="24"/>
        </w:rPr>
        <w:t>-</w:t>
      </w:r>
      <w:r>
        <w:t xml:space="preserve"> (</w:t>
      </w:r>
      <w:r w:rsidR="004B590B">
        <w:t>e.g.,</w:t>
      </w:r>
      <w:r w:rsidR="004B590B" w:rsidRPr="009E7FEA">
        <w:t xml:space="preserve"> </w:t>
      </w:r>
      <w:r>
        <w:t>MSY-</w:t>
      </w:r>
      <w:proofErr w:type="spellStart"/>
      <w:r>
        <w:t>mvo</w:t>
      </w:r>
      <w:proofErr w:type="spellEnd"/>
      <w:r>
        <w:t xml:space="preserve">, </w:t>
      </w:r>
      <w:proofErr w:type="spellStart"/>
      <w:r>
        <w:t>ERmsy-mvo</w:t>
      </w:r>
      <w:proofErr w:type="spellEnd"/>
      <w:r>
        <w:t>):</w:t>
      </w:r>
      <w:r>
        <w:br/>
        <w:t>This data label indicates that while the data came from the assessment, it is used only in the model fits version of the database</w:t>
      </w:r>
      <w:r w:rsidR="004B590B">
        <w:t xml:space="preserve"> at the request of assessors or regional experts</w:t>
      </w:r>
      <w:r>
        <w:t>.</w:t>
      </w:r>
    </w:p>
    <w:p w14:paraId="481E6F31" w14:textId="535F04C0" w:rsidR="00BB48A1" w:rsidRDefault="00BB48A1" w:rsidP="00BB48A1">
      <w:pPr>
        <w:pStyle w:val="ListParagraph"/>
        <w:numPr>
          <w:ilvl w:val="0"/>
          <w:numId w:val="1"/>
        </w:numPr>
      </w:pPr>
      <w:r w:rsidRPr="009E7FEA">
        <w:rPr>
          <w:b/>
          <w:sz w:val="24"/>
          <w:szCs w:val="24"/>
        </w:rPr>
        <w:t>-</w:t>
      </w:r>
      <w:r w:rsidRPr="00BB48A1">
        <w:rPr>
          <w:b/>
          <w:bCs/>
        </w:rPr>
        <w:t xml:space="preserve"> </w:t>
      </w:r>
      <w:proofErr w:type="spellStart"/>
      <w:r w:rsidRPr="0054214E">
        <w:rPr>
          <w:b/>
          <w:bCs/>
        </w:rPr>
        <w:t>dvm</w:t>
      </w:r>
      <w:r>
        <w:rPr>
          <w:b/>
          <w:bCs/>
        </w:rPr>
        <w:t>b</w:t>
      </w:r>
      <w:proofErr w:type="spellEnd"/>
      <w:r w:rsidRPr="009E7FEA">
        <w:rPr>
          <w:b/>
          <w:sz w:val="24"/>
          <w:szCs w:val="24"/>
        </w:rPr>
        <w:t>-</w:t>
      </w:r>
      <w:r>
        <w:t xml:space="preserve"> (e.g.,</w:t>
      </w:r>
      <w:r w:rsidRPr="009E7FEA">
        <w:t xml:space="preserve"> </w:t>
      </w:r>
      <w:r>
        <w:t>MSY-</w:t>
      </w:r>
      <w:proofErr w:type="spellStart"/>
      <w:r>
        <w:t>dvmb</w:t>
      </w:r>
      <w:proofErr w:type="spellEnd"/>
      <w:r>
        <w:t xml:space="preserve">, </w:t>
      </w:r>
      <w:proofErr w:type="spellStart"/>
      <w:r>
        <w:t>SSB</w:t>
      </w:r>
      <w:r>
        <w:t>msy-</w:t>
      </w:r>
      <w:r>
        <w:t>dvmb</w:t>
      </w:r>
      <w:proofErr w:type="spellEnd"/>
      <w:r>
        <w:t>):</w:t>
      </w:r>
      <w:r>
        <w:br/>
        <w:t xml:space="preserve">This data label indicates that </w:t>
      </w:r>
      <w:r>
        <w:t>it was derived through method B (see Appendix B), or a parameter that had been was used to calculate this parameter, it us used only in the</w:t>
      </w:r>
      <w:r>
        <w:t xml:space="preserve"> model fits version of the database at the request of assessors or regional experts.</w:t>
      </w:r>
    </w:p>
    <w:p w14:paraId="536A5CB3" w14:textId="77777777" w:rsidR="009F5171" w:rsidRDefault="009F5171" w:rsidP="00901B82">
      <w:pPr>
        <w:pStyle w:val="ListParagraph"/>
        <w:numPr>
          <w:ilvl w:val="0"/>
          <w:numId w:val="1"/>
        </w:numPr>
      </w:pPr>
      <w:r w:rsidRPr="009E7FEA">
        <w:rPr>
          <w:b/>
          <w:sz w:val="24"/>
          <w:szCs w:val="24"/>
        </w:rPr>
        <w:t>-</w:t>
      </w:r>
      <w:proofErr w:type="spellStart"/>
      <w:r w:rsidRPr="009E7FEA">
        <w:rPr>
          <w:b/>
          <w:sz w:val="24"/>
          <w:szCs w:val="24"/>
        </w:rPr>
        <w:t>est</w:t>
      </w:r>
      <w:proofErr w:type="spellEnd"/>
      <w:r w:rsidRPr="009E7FEA">
        <w:rPr>
          <w:b/>
          <w:sz w:val="24"/>
          <w:szCs w:val="24"/>
        </w:rPr>
        <w:t>-</w:t>
      </w:r>
      <w:r>
        <w:t xml:space="preserve"> (</w:t>
      </w:r>
      <w:r w:rsidR="004B590B">
        <w:t>e.g.,</w:t>
      </w:r>
      <w:r w:rsidR="004B590B" w:rsidRPr="009E7FEA">
        <w:t xml:space="preserve"> </w:t>
      </w:r>
      <w:r>
        <w:t>MSY-</w:t>
      </w:r>
      <w:proofErr w:type="spellStart"/>
      <w:r>
        <w:t>est</w:t>
      </w:r>
      <w:proofErr w:type="spellEnd"/>
      <w:r>
        <w:t xml:space="preserve">, </w:t>
      </w:r>
      <w:proofErr w:type="spellStart"/>
      <w:r>
        <w:t>TBmsy-est</w:t>
      </w:r>
      <w:proofErr w:type="spellEnd"/>
      <w:r>
        <w:t>):</w:t>
      </w:r>
      <w:r>
        <w:br/>
      </w:r>
      <w:r w:rsidR="00D669AF">
        <w:t>A surplus production model fit was performed to generate this supplement</w:t>
      </w:r>
      <w:r w:rsidR="004B590B">
        <w:t>ed reference point.</w:t>
      </w:r>
      <w:r w:rsidR="00D669AF">
        <w:t xml:space="preserve"> </w:t>
      </w:r>
      <w:r w:rsidR="004B590B">
        <w:t>This data label is also present if</w:t>
      </w:r>
      <w:r w:rsidR="00D669AF">
        <w:t xml:space="preserve"> a basic calculation occurred with model-estimated data</w:t>
      </w:r>
      <w:r w:rsidR="004B590B">
        <w:t>; the ‘</w:t>
      </w:r>
      <w:proofErr w:type="spellStart"/>
      <w:r w:rsidR="004B590B">
        <w:t>est</w:t>
      </w:r>
      <w:proofErr w:type="spellEnd"/>
      <w:r w:rsidR="004B590B">
        <w:t>’ label is inherited</w:t>
      </w:r>
      <w:r w:rsidR="00D669AF">
        <w:t>.</w:t>
      </w:r>
    </w:p>
    <w:p w14:paraId="32731113" w14:textId="77777777" w:rsidR="00D669AF" w:rsidRDefault="009E7FEA" w:rsidP="00D669AF">
      <w:r>
        <w:t>Time series data use a similar procedure in generating its data labels.</w:t>
      </w:r>
    </w:p>
    <w:p w14:paraId="0362DBC6" w14:textId="77777777" w:rsidR="00D669AF" w:rsidRDefault="00D669AF" w:rsidP="00D669AF">
      <w:pPr>
        <w:pStyle w:val="ListParagraph"/>
        <w:numPr>
          <w:ilvl w:val="0"/>
          <w:numId w:val="2"/>
        </w:numPr>
      </w:pPr>
      <w:r w:rsidRPr="00905CA1">
        <w:rPr>
          <w:b/>
          <w:sz w:val="24"/>
          <w:szCs w:val="24"/>
        </w:rPr>
        <w:t>-calc-</w:t>
      </w:r>
      <w:r>
        <w:t xml:space="preserve"> (</w:t>
      </w:r>
      <w:proofErr w:type="spellStart"/>
      <w:r>
        <w:t>ie</w:t>
      </w:r>
      <w:proofErr w:type="spellEnd"/>
      <w:r>
        <w:t xml:space="preserve"> ER-calc, </w:t>
      </w:r>
      <w:proofErr w:type="spellStart"/>
      <w:r>
        <w:t>TBdivTBmsy</w:t>
      </w:r>
      <w:proofErr w:type="spellEnd"/>
      <w:r>
        <w:t>-calc):</w:t>
      </w:r>
      <w:r>
        <w:br/>
        <w:t xml:space="preserve">A basic calculation was performed to generate </w:t>
      </w:r>
      <w:r w:rsidR="004B590B">
        <w:t>these</w:t>
      </w:r>
      <w:r>
        <w:t xml:space="preserve"> data. If the data is of the form X-calc where X is the time series type, then the equation (ER=TC/TB) was used in the calculation. If the data is </w:t>
      </w:r>
      <w:r>
        <w:lastRenderedPageBreak/>
        <w:t xml:space="preserve">of the form </w:t>
      </w:r>
      <w:proofErr w:type="spellStart"/>
      <w:r>
        <w:t>XdivXmsy</w:t>
      </w:r>
      <w:proofErr w:type="spellEnd"/>
      <w:r>
        <w:t>-calc where X is the time series type, then the calculation performed was X/</w:t>
      </w:r>
      <w:proofErr w:type="spellStart"/>
      <w:r>
        <w:t>X</w:t>
      </w:r>
      <w:r w:rsidRPr="00D669AF">
        <w:rPr>
          <w:vertAlign w:val="subscript"/>
        </w:rPr>
        <w:t>msy</w:t>
      </w:r>
      <w:proofErr w:type="spellEnd"/>
      <w:r>
        <w:t>.</w:t>
      </w:r>
    </w:p>
    <w:p w14:paraId="0295F48E" w14:textId="77777777" w:rsidR="00D669AF" w:rsidRDefault="00D669AF" w:rsidP="00D669AF">
      <w:pPr>
        <w:pStyle w:val="ListParagraph"/>
        <w:numPr>
          <w:ilvl w:val="0"/>
          <w:numId w:val="2"/>
        </w:numPr>
      </w:pPr>
      <w:r w:rsidRPr="00905CA1">
        <w:rPr>
          <w:b/>
          <w:sz w:val="24"/>
          <w:szCs w:val="24"/>
        </w:rPr>
        <w:t>-conv-</w:t>
      </w:r>
      <w:r>
        <w:t xml:space="preserve"> (</w:t>
      </w:r>
      <w:proofErr w:type="spellStart"/>
      <w:r w:rsidR="00C6217B">
        <w:t>ie</w:t>
      </w:r>
      <w:proofErr w:type="spellEnd"/>
      <w:r w:rsidR="00C6217B">
        <w:t xml:space="preserve"> </w:t>
      </w:r>
      <w:proofErr w:type="spellStart"/>
      <w:r w:rsidR="00C6217B">
        <w:t>ERdivERmsy</w:t>
      </w:r>
      <w:proofErr w:type="spellEnd"/>
      <w:r w:rsidR="00C6217B">
        <w:t>-conv</w:t>
      </w:r>
      <w:r>
        <w:t>):</w:t>
      </w:r>
      <w:r>
        <w:br/>
      </w:r>
      <w:r w:rsidR="00C6217B">
        <w:t xml:space="preserve">For a time series of the form </w:t>
      </w:r>
      <w:proofErr w:type="spellStart"/>
      <w:r w:rsidR="00C6217B">
        <w:t>XdivXmsy</w:t>
      </w:r>
      <w:proofErr w:type="spellEnd"/>
      <w:r w:rsidR="00C6217B">
        <w:t>-conv, where X is the time series type, the calculation X/</w:t>
      </w:r>
      <w:proofErr w:type="spellStart"/>
      <w:r w:rsidR="00C6217B">
        <w:t>X</w:t>
      </w:r>
      <w:r w:rsidR="00C6217B" w:rsidRPr="00DB0760">
        <w:rPr>
          <w:vertAlign w:val="subscript"/>
        </w:rPr>
        <w:t>msy</w:t>
      </w:r>
      <w:proofErr w:type="spellEnd"/>
      <w:r w:rsidR="00C6217B">
        <w:t xml:space="preserve"> has a </w:t>
      </w:r>
      <w:r w:rsidR="00DB0760">
        <w:t xml:space="preserve">converted value in the </w:t>
      </w:r>
      <w:proofErr w:type="spellStart"/>
      <w:r w:rsidR="00DB0760">
        <w:t>X</w:t>
      </w:r>
      <w:r w:rsidR="00DB0760" w:rsidRPr="00DB0760">
        <w:rPr>
          <w:vertAlign w:val="subscript"/>
        </w:rPr>
        <w:t>msy</w:t>
      </w:r>
      <w:proofErr w:type="spellEnd"/>
      <w:r w:rsidR="00DB0760">
        <w:t xml:space="preserve"> component (</w:t>
      </w:r>
      <w:proofErr w:type="spellStart"/>
      <w:r w:rsidR="00DB0760">
        <w:t>ie</w:t>
      </w:r>
      <w:proofErr w:type="spellEnd"/>
      <w:r w:rsidR="00DB0760">
        <w:t xml:space="preserve"> </w:t>
      </w:r>
      <w:proofErr w:type="spellStart"/>
      <w:r w:rsidR="00DB0760">
        <w:t>Xmsy</w:t>
      </w:r>
      <w:proofErr w:type="spellEnd"/>
      <w:r w:rsidR="00DB0760">
        <w:t>-conv).</w:t>
      </w:r>
    </w:p>
    <w:p w14:paraId="4DD392D9" w14:textId="77777777" w:rsidR="0054214E" w:rsidRDefault="0054214E" w:rsidP="00D669AF">
      <w:pPr>
        <w:pStyle w:val="ListParagraph"/>
        <w:numPr>
          <w:ilvl w:val="0"/>
          <w:numId w:val="2"/>
        </w:numPr>
      </w:pPr>
      <w:r w:rsidRPr="0054214E">
        <w:rPr>
          <w:b/>
          <w:bCs/>
        </w:rPr>
        <w:t>-</w:t>
      </w:r>
      <w:proofErr w:type="spellStart"/>
      <w:r w:rsidRPr="0054214E">
        <w:rPr>
          <w:b/>
          <w:bCs/>
        </w:rPr>
        <w:t>dvma</w:t>
      </w:r>
      <w:proofErr w:type="spellEnd"/>
      <w:r w:rsidRPr="0054214E">
        <w:rPr>
          <w:b/>
          <w:bCs/>
        </w:rPr>
        <w:t>-</w:t>
      </w:r>
      <w:r>
        <w:t xml:space="preserve"> (</w:t>
      </w:r>
      <w:proofErr w:type="spellStart"/>
      <w:r>
        <w:t>ie</w:t>
      </w:r>
      <w:proofErr w:type="spellEnd"/>
      <w:r>
        <w:t xml:space="preserve"> </w:t>
      </w:r>
      <w:proofErr w:type="spellStart"/>
      <w:r>
        <w:t>TBdivTBmsy-dvma</w:t>
      </w:r>
      <w:proofErr w:type="spellEnd"/>
      <w:r>
        <w:t>):</w:t>
      </w:r>
      <w:r>
        <w:br/>
        <w:t xml:space="preserve">For a time series of the form </w:t>
      </w:r>
      <w:proofErr w:type="spellStart"/>
      <w:r>
        <w:t>XdivXmsy-dvma</w:t>
      </w:r>
      <w:proofErr w:type="spellEnd"/>
      <w:r>
        <w:t>, where X is the time series type, the time series was derived through Method A (See Appendix A).</w:t>
      </w:r>
    </w:p>
    <w:p w14:paraId="3E7E789F" w14:textId="0F021D8E" w:rsidR="00BB48A1" w:rsidRDefault="00BB48A1" w:rsidP="00BB48A1">
      <w:pPr>
        <w:pStyle w:val="ListParagraph"/>
        <w:numPr>
          <w:ilvl w:val="0"/>
          <w:numId w:val="2"/>
        </w:numPr>
      </w:pPr>
      <w:r w:rsidRPr="0054214E">
        <w:rPr>
          <w:b/>
          <w:bCs/>
        </w:rPr>
        <w:t>-</w:t>
      </w:r>
      <w:proofErr w:type="spellStart"/>
      <w:r w:rsidRPr="0054214E">
        <w:rPr>
          <w:b/>
          <w:bCs/>
        </w:rPr>
        <w:t>dvma</w:t>
      </w:r>
      <w:proofErr w:type="spellEnd"/>
      <w:r w:rsidRPr="0054214E">
        <w:rPr>
          <w:b/>
          <w:bCs/>
        </w:rPr>
        <w:t>-</w:t>
      </w:r>
      <w:r>
        <w:t xml:space="preserve"> (</w:t>
      </w:r>
      <w:proofErr w:type="spellStart"/>
      <w:r>
        <w:t>ie</w:t>
      </w:r>
      <w:proofErr w:type="spellEnd"/>
      <w:r>
        <w:t xml:space="preserve"> </w:t>
      </w:r>
      <w:proofErr w:type="spellStart"/>
      <w:r>
        <w:t>TBdivTBmsy-dvm</w:t>
      </w:r>
      <w:r>
        <w:t>b</w:t>
      </w:r>
      <w:proofErr w:type="spellEnd"/>
      <w:r>
        <w:t>):</w:t>
      </w:r>
      <w:r>
        <w:br/>
        <w:t xml:space="preserve">For a time series of the form </w:t>
      </w:r>
      <w:proofErr w:type="spellStart"/>
      <w:r>
        <w:t>XdivXmsy-dvm</w:t>
      </w:r>
      <w:r>
        <w:t>b</w:t>
      </w:r>
      <w:proofErr w:type="spellEnd"/>
      <w:r>
        <w:t xml:space="preserve">, where X is the time series type, the time series </w:t>
      </w:r>
      <w:r>
        <w:t xml:space="preserve">has a parameter that </w:t>
      </w:r>
      <w:r>
        <w:t xml:space="preserve">was derived through Method </w:t>
      </w:r>
      <w:r>
        <w:t>B</w:t>
      </w:r>
      <w:r>
        <w:t xml:space="preserve"> (See Appendix</w:t>
      </w:r>
      <w:r>
        <w:t xml:space="preserve"> B</w:t>
      </w:r>
      <w:proofErr w:type="gramStart"/>
      <w:r>
        <w:t>)</w:t>
      </w:r>
      <w:proofErr w:type="gramEnd"/>
      <w:r>
        <w:t xml:space="preserve"> or one was used in the calculation of that parameter</w:t>
      </w:r>
      <w:r>
        <w:t>.</w:t>
      </w:r>
    </w:p>
    <w:p w14:paraId="48B56F91" w14:textId="77777777" w:rsidR="00350A3B" w:rsidRDefault="00DB0760" w:rsidP="00350A3B">
      <w:pPr>
        <w:pStyle w:val="ListParagraph"/>
        <w:numPr>
          <w:ilvl w:val="0"/>
          <w:numId w:val="2"/>
        </w:numPr>
      </w:pPr>
      <w:r w:rsidRPr="00905CA1">
        <w:rPr>
          <w:b/>
          <w:sz w:val="24"/>
          <w:szCs w:val="24"/>
        </w:rPr>
        <w:t>-</w:t>
      </w:r>
      <w:proofErr w:type="spellStart"/>
      <w:r w:rsidRPr="00905CA1">
        <w:rPr>
          <w:b/>
          <w:sz w:val="24"/>
          <w:szCs w:val="24"/>
        </w:rPr>
        <w:t>est</w:t>
      </w:r>
      <w:proofErr w:type="spellEnd"/>
      <w:r w:rsidRPr="00905CA1">
        <w:rPr>
          <w:b/>
          <w:sz w:val="24"/>
          <w:szCs w:val="24"/>
        </w:rPr>
        <w:t>-</w:t>
      </w:r>
      <w:r>
        <w:t xml:space="preserve"> (</w:t>
      </w:r>
      <w:proofErr w:type="spellStart"/>
      <w:r>
        <w:t>ie</w:t>
      </w:r>
      <w:proofErr w:type="spellEnd"/>
      <w:r>
        <w:t xml:space="preserve"> </w:t>
      </w:r>
      <w:proofErr w:type="spellStart"/>
      <w:r>
        <w:t>TBdivTBmsy-est</w:t>
      </w:r>
      <w:proofErr w:type="spellEnd"/>
      <w:r>
        <w:t>):</w:t>
      </w:r>
      <w:r>
        <w:br/>
        <w:t xml:space="preserve">For a time series of the form </w:t>
      </w:r>
      <w:proofErr w:type="spellStart"/>
      <w:r>
        <w:t>XdivXmsy-est</w:t>
      </w:r>
      <w:proofErr w:type="spellEnd"/>
      <w:r>
        <w:t>, where X is the time series type, the calculation X/</w:t>
      </w:r>
      <w:proofErr w:type="spellStart"/>
      <w:r>
        <w:t>X</w:t>
      </w:r>
      <w:r w:rsidRPr="00DB0760">
        <w:rPr>
          <w:vertAlign w:val="subscript"/>
        </w:rPr>
        <w:t>msy</w:t>
      </w:r>
      <w:proofErr w:type="spellEnd"/>
      <w:r>
        <w:t xml:space="preserve"> has a surplus production model estimated value in the </w:t>
      </w:r>
      <w:proofErr w:type="spellStart"/>
      <w:r>
        <w:t>X</w:t>
      </w:r>
      <w:r w:rsidRPr="00DB0760">
        <w:rPr>
          <w:vertAlign w:val="subscript"/>
        </w:rPr>
        <w:t>msy</w:t>
      </w:r>
      <w:proofErr w:type="spellEnd"/>
      <w:r>
        <w:t xml:space="preserve"> component (</w:t>
      </w:r>
      <w:proofErr w:type="spellStart"/>
      <w:r>
        <w:t>ie</w:t>
      </w:r>
      <w:proofErr w:type="spellEnd"/>
      <w:r>
        <w:t xml:space="preserve"> </w:t>
      </w:r>
      <w:proofErr w:type="spellStart"/>
      <w:r>
        <w:t>Xmsy-est</w:t>
      </w:r>
      <w:proofErr w:type="spellEnd"/>
      <w:r>
        <w:t>).</w:t>
      </w:r>
    </w:p>
    <w:p w14:paraId="7385EB42" w14:textId="77777777" w:rsidR="00DB608A" w:rsidRDefault="00DB608A" w:rsidP="00350A3B">
      <w:pPr>
        <w:jc w:val="center"/>
        <w:rPr>
          <w:b/>
          <w:sz w:val="32"/>
          <w:szCs w:val="32"/>
        </w:rPr>
      </w:pPr>
    </w:p>
    <w:p w14:paraId="739F3E28" w14:textId="77777777" w:rsidR="00350A3B" w:rsidRPr="00350A3B" w:rsidRDefault="00B725CF" w:rsidP="007C7C9D">
      <w:pPr>
        <w:rPr>
          <w:b/>
          <w:sz w:val="32"/>
          <w:szCs w:val="32"/>
        </w:rPr>
      </w:pPr>
      <w:r>
        <w:rPr>
          <w:b/>
          <w:sz w:val="32"/>
          <w:szCs w:val="32"/>
        </w:rPr>
        <w:t xml:space="preserve">Summarized </w:t>
      </w:r>
      <w:r w:rsidR="00350A3B" w:rsidRPr="00350A3B">
        <w:rPr>
          <w:b/>
          <w:sz w:val="32"/>
          <w:szCs w:val="32"/>
        </w:rPr>
        <w:t>Data Hierarchies</w:t>
      </w:r>
      <w:r w:rsidR="007C7C9D">
        <w:rPr>
          <w:b/>
          <w:sz w:val="32"/>
          <w:szCs w:val="32"/>
        </w:rPr>
        <w:t>:</w:t>
      </w:r>
    </w:p>
    <w:p w14:paraId="3F20760C" w14:textId="77777777" w:rsidR="004B590B" w:rsidRDefault="003D266B" w:rsidP="00350A3B">
      <w:r>
        <w:t>The RAM database also generates summarized data</w:t>
      </w:r>
      <w:r w:rsidR="00DB608A">
        <w:t xml:space="preserve"> to make it easier to find commonly used data types without having to deal with several different data IDs</w:t>
      </w:r>
      <w:r w:rsidR="004B590B">
        <w:t xml:space="preserve">, choose among them when more than one </w:t>
      </w:r>
      <w:proofErr w:type="gramStart"/>
      <w:r w:rsidR="004B590B">
        <w:t>are</w:t>
      </w:r>
      <w:proofErr w:type="gramEnd"/>
      <w:r w:rsidR="004B590B">
        <w:t xml:space="preserve"> available, or risk drawing values from different assessments when they should be drawn together.</w:t>
      </w:r>
    </w:p>
    <w:p w14:paraId="5B5D8B64" w14:textId="77777777" w:rsidR="00350A3B" w:rsidRDefault="004B590B" w:rsidP="00350A3B">
      <w:r>
        <w:t>Some</w:t>
      </w:r>
      <w:r w:rsidR="003D266B">
        <w:t xml:space="preserve"> of these </w:t>
      </w:r>
      <w:r w:rsidR="00DB608A">
        <w:t xml:space="preserve">summarized data </w:t>
      </w:r>
      <w:r w:rsidR="003D266B">
        <w:t xml:space="preserve">types </w:t>
      </w:r>
      <w:r>
        <w:t>are</w:t>
      </w:r>
      <w:r w:rsidR="003D266B">
        <w:t xml:space="preserve"> a generalized </w:t>
      </w:r>
      <w:r w:rsidR="008B26BA">
        <w:t xml:space="preserve">B </w:t>
      </w:r>
      <w:r>
        <w:t>status or</w:t>
      </w:r>
      <w:r w:rsidR="008B26BA">
        <w:t xml:space="preserve"> U </w:t>
      </w:r>
      <w:r w:rsidR="003D266B">
        <w:t xml:space="preserve">status time series, </w:t>
      </w:r>
      <w:r>
        <w:t>some of which</w:t>
      </w:r>
      <w:r w:rsidR="008B26BA">
        <w:t xml:space="preserve"> </w:t>
      </w:r>
      <w:r>
        <w:t>prefer</w:t>
      </w:r>
      <w:r w:rsidR="003D266B">
        <w:t xml:space="preserve"> MSY-based </w:t>
      </w:r>
      <w:r>
        <w:t>reference points if available</w:t>
      </w:r>
      <w:r w:rsidR="003D266B">
        <w:t xml:space="preserve"> </w:t>
      </w:r>
      <w:r>
        <w:t xml:space="preserve">(otherwise defaulting to mgt reference points) </w:t>
      </w:r>
      <w:r w:rsidR="003D266B">
        <w:t>and other</w:t>
      </w:r>
      <w:r>
        <w:t>s</w:t>
      </w:r>
      <w:r w:rsidR="003D266B">
        <w:t xml:space="preserve"> </w:t>
      </w:r>
      <w:r>
        <w:t>that prefer</w:t>
      </w:r>
      <w:r w:rsidR="003D266B">
        <w:t xml:space="preserve"> management target</w:t>
      </w:r>
      <w:r>
        <w:t>s as reference points if available (otherwise defaulting to MSY-based reference points)</w:t>
      </w:r>
      <w:r w:rsidR="003D266B">
        <w:t xml:space="preserve">. </w:t>
      </w:r>
      <w:r>
        <w:t xml:space="preserve">Lists 1-12 </w:t>
      </w:r>
      <w:r w:rsidR="003D266B">
        <w:t xml:space="preserve">below </w:t>
      </w:r>
      <w:r>
        <w:t>show</w:t>
      </w:r>
      <w:r w:rsidR="003D266B">
        <w:t xml:space="preserve"> the </w:t>
      </w:r>
      <w:r>
        <w:t xml:space="preserve">default </w:t>
      </w:r>
      <w:r w:rsidR="003D266B">
        <w:t>preference hierarch</w:t>
      </w:r>
      <w:r>
        <w:t>ies</w:t>
      </w:r>
      <w:r w:rsidR="003D266B">
        <w:t xml:space="preserve"> used </w:t>
      </w:r>
      <w:r>
        <w:t>to</w:t>
      </w:r>
      <w:r w:rsidR="003D266B">
        <w:t xml:space="preserve"> </w:t>
      </w:r>
      <w:r>
        <w:t>generate</w:t>
      </w:r>
      <w:r w:rsidR="003D266B">
        <w:t xml:space="preserve"> </w:t>
      </w:r>
      <w:r w:rsidR="007C7C9D">
        <w:t>the various summarized data types.</w:t>
      </w:r>
    </w:p>
    <w:p w14:paraId="2EB95DC9" w14:textId="77777777" w:rsidR="007C7C9D" w:rsidRDefault="007C7C9D" w:rsidP="007C7C9D">
      <w:r w:rsidRPr="005C5D63">
        <w:rPr>
          <w:b/>
          <w:bCs/>
        </w:rPr>
        <w:t xml:space="preserve">Note:  </w:t>
      </w:r>
      <w:r w:rsidRPr="005C5D63">
        <w:rPr>
          <w:b/>
          <w:bCs/>
          <w:i/>
          <w:iCs/>
        </w:rPr>
        <w:t xml:space="preserve">these default preferences can be changed on a stock-by-stock basis to reflect the preferred variables that are </w:t>
      </w:r>
      <w:proofErr w:type="gramStart"/>
      <w:r w:rsidRPr="005C5D63">
        <w:rPr>
          <w:b/>
          <w:bCs/>
          <w:i/>
          <w:iCs/>
        </w:rPr>
        <w:t>actually used</w:t>
      </w:r>
      <w:proofErr w:type="gramEnd"/>
      <w:r w:rsidRPr="005C5D63">
        <w:rPr>
          <w:b/>
          <w:bCs/>
          <w:i/>
          <w:iCs/>
        </w:rPr>
        <w:t xml:space="preserve"> in management or portray</w:t>
      </w:r>
      <w:r>
        <w:rPr>
          <w:b/>
          <w:bCs/>
          <w:i/>
          <w:iCs/>
        </w:rPr>
        <w:t>al of</w:t>
      </w:r>
      <w:r w:rsidRPr="005C5D63">
        <w:rPr>
          <w:b/>
          <w:bCs/>
          <w:i/>
          <w:iCs/>
        </w:rPr>
        <w:t xml:space="preserve"> stock status</w:t>
      </w:r>
      <w:r>
        <w:t>. For example, in (1) below, if both SSB/</w:t>
      </w:r>
      <w:proofErr w:type="spellStart"/>
      <w:r>
        <w:t>SSBmsy</w:t>
      </w:r>
      <w:proofErr w:type="spellEnd"/>
      <w:r>
        <w:t xml:space="preserve"> and TB/</w:t>
      </w:r>
      <w:proofErr w:type="spellStart"/>
      <w:r>
        <w:t>TBmsy</w:t>
      </w:r>
      <w:proofErr w:type="spellEnd"/>
      <w:r>
        <w:t xml:space="preserve"> are available from an assessment, the default preference is to use SSB/</w:t>
      </w:r>
      <w:proofErr w:type="spellStart"/>
      <w:r>
        <w:t>SSBmsy</w:t>
      </w:r>
      <w:proofErr w:type="spellEnd"/>
      <w:r>
        <w:t>, but this can be overridden wherever necessary. To change the default preferences, contact us using the issue tracker site below and let us know which stock(s) should have preferences changed.</w:t>
      </w:r>
    </w:p>
    <w:p w14:paraId="184FB56C" w14:textId="77777777" w:rsidR="007C7C9D" w:rsidRDefault="00000000" w:rsidP="007C7C9D">
      <w:pPr>
        <w:rPr>
          <w:rStyle w:val="Hyperlink"/>
        </w:rPr>
      </w:pPr>
      <w:hyperlink w:history="1"/>
      <w:hyperlink r:id="rId5" w:history="1">
        <w:r w:rsidR="007C7C9D" w:rsidRPr="002C2498">
          <w:rPr>
            <w:rStyle w:val="Hyperlink"/>
          </w:rPr>
          <w:t>https://github.com/ramadmin/RLSADB</w:t>
        </w:r>
        <w:r w:rsidR="007C7C9D" w:rsidRPr="00AD585B">
          <w:rPr>
            <w:rStyle w:val="Hyperlink"/>
          </w:rPr>
          <w:t>/issues</w:t>
        </w:r>
      </w:hyperlink>
    </w:p>
    <w:p w14:paraId="44EFBC10" w14:textId="77777777" w:rsidR="00B439D9" w:rsidRPr="005C5D63" w:rsidRDefault="00B439D9" w:rsidP="00B439D9">
      <w:pPr>
        <w:numPr>
          <w:ilvl w:val="0"/>
          <w:numId w:val="3"/>
        </w:numPr>
        <w:ind w:left="284" w:hanging="284"/>
        <w:rPr>
          <w:b/>
          <w:bCs/>
        </w:rPr>
      </w:pPr>
      <w:r w:rsidRPr="005C5D63">
        <w:rPr>
          <w:b/>
          <w:bCs/>
        </w:rPr>
        <w:t>Generalized B status time series, preferring MSY-based reference points:</w:t>
      </w:r>
    </w:p>
    <w:tbl>
      <w:tblPr>
        <w:tblW w:w="4684" w:type="dxa"/>
        <w:tblInd w:w="93" w:type="dxa"/>
        <w:tblLook w:val="04A0" w:firstRow="1" w:lastRow="0" w:firstColumn="1" w:lastColumn="0" w:noHBand="0" w:noVBand="1"/>
      </w:tblPr>
      <w:tblGrid>
        <w:gridCol w:w="1091"/>
        <w:gridCol w:w="3593"/>
      </w:tblGrid>
      <w:tr w:rsidR="007C7C9D" w:rsidRPr="00350A3B" w14:paraId="0DA5700F" w14:textId="77777777" w:rsidTr="007C7C9D">
        <w:trPr>
          <w:trHeight w:val="299"/>
        </w:trPr>
        <w:tc>
          <w:tcPr>
            <w:tcW w:w="1091" w:type="dxa"/>
            <w:tcBorders>
              <w:top w:val="nil"/>
              <w:left w:val="nil"/>
              <w:bottom w:val="nil"/>
              <w:right w:val="nil"/>
            </w:tcBorders>
            <w:shd w:val="clear" w:color="auto" w:fill="auto"/>
            <w:noWrap/>
            <w:vAlign w:val="bottom"/>
            <w:hideMark/>
          </w:tcPr>
          <w:p w14:paraId="3C0E84C2" w14:textId="77777777" w:rsidR="007C7C9D" w:rsidRPr="00350A3B" w:rsidRDefault="007C7C9D"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93" w:type="dxa"/>
            <w:tcBorders>
              <w:top w:val="nil"/>
              <w:left w:val="nil"/>
              <w:bottom w:val="nil"/>
              <w:right w:val="nil"/>
            </w:tcBorders>
            <w:shd w:val="clear" w:color="auto" w:fill="auto"/>
            <w:noWrap/>
            <w:vAlign w:val="bottom"/>
            <w:hideMark/>
          </w:tcPr>
          <w:p w14:paraId="1407E33E" w14:textId="77777777" w:rsidR="007C7C9D" w:rsidRPr="00350A3B" w:rsidRDefault="007C7C9D"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BdivBmsypref-dimensionless</w:t>
            </w:r>
          </w:p>
        </w:tc>
      </w:tr>
      <w:tr w:rsidR="007C7C9D" w:rsidRPr="00350A3B" w14:paraId="7323D737" w14:textId="77777777" w:rsidTr="007C7C9D">
        <w:trPr>
          <w:trHeight w:val="299"/>
        </w:trPr>
        <w:tc>
          <w:tcPr>
            <w:tcW w:w="1091" w:type="dxa"/>
            <w:tcBorders>
              <w:top w:val="nil"/>
              <w:left w:val="nil"/>
              <w:bottom w:val="nil"/>
              <w:right w:val="nil"/>
            </w:tcBorders>
            <w:shd w:val="clear" w:color="auto" w:fill="auto"/>
            <w:noWrap/>
            <w:vAlign w:val="bottom"/>
            <w:hideMark/>
          </w:tcPr>
          <w:p w14:paraId="1EC89B36"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593" w:type="dxa"/>
            <w:tcBorders>
              <w:top w:val="nil"/>
              <w:left w:val="nil"/>
              <w:bottom w:val="nil"/>
              <w:right w:val="nil"/>
            </w:tcBorders>
            <w:shd w:val="clear" w:color="auto" w:fill="auto"/>
            <w:noWrap/>
            <w:vAlign w:val="bottom"/>
            <w:hideMark/>
          </w:tcPr>
          <w:p w14:paraId="10F71D18"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-dimensionless</w:t>
            </w:r>
          </w:p>
        </w:tc>
      </w:tr>
      <w:tr w:rsidR="007C7C9D" w:rsidRPr="00350A3B" w14:paraId="7DB4CAEB" w14:textId="77777777" w:rsidTr="007C7C9D">
        <w:trPr>
          <w:trHeight w:val="299"/>
        </w:trPr>
        <w:tc>
          <w:tcPr>
            <w:tcW w:w="1091" w:type="dxa"/>
            <w:tcBorders>
              <w:top w:val="nil"/>
              <w:left w:val="nil"/>
              <w:bottom w:val="nil"/>
              <w:right w:val="nil"/>
            </w:tcBorders>
            <w:shd w:val="clear" w:color="auto" w:fill="auto"/>
            <w:noWrap/>
            <w:vAlign w:val="bottom"/>
            <w:hideMark/>
          </w:tcPr>
          <w:p w14:paraId="41044D58"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93" w:type="dxa"/>
            <w:tcBorders>
              <w:top w:val="nil"/>
              <w:left w:val="nil"/>
              <w:bottom w:val="nil"/>
              <w:right w:val="nil"/>
            </w:tcBorders>
            <w:shd w:val="clear" w:color="auto" w:fill="auto"/>
            <w:noWrap/>
            <w:vAlign w:val="bottom"/>
            <w:hideMark/>
          </w:tcPr>
          <w:p w14:paraId="5D180641"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SSBdivSSBmsy</w:t>
            </w:r>
            <w:proofErr w:type="spellEnd"/>
            <w:r w:rsidRPr="007C7C9D">
              <w:rPr>
                <w:rFonts w:ascii="Calibri" w:eastAsia="Times New Roman" w:hAnsi="Calibri" w:cs="Times New Roman"/>
                <w:color w:val="000000"/>
              </w:rPr>
              <w:t>-calc-dimensionless</w:t>
            </w:r>
          </w:p>
        </w:tc>
      </w:tr>
      <w:tr w:rsidR="007C7C9D" w:rsidRPr="00350A3B" w14:paraId="2459758A" w14:textId="77777777" w:rsidTr="007C7C9D">
        <w:trPr>
          <w:trHeight w:val="299"/>
        </w:trPr>
        <w:tc>
          <w:tcPr>
            <w:tcW w:w="1091" w:type="dxa"/>
            <w:tcBorders>
              <w:top w:val="nil"/>
              <w:left w:val="nil"/>
              <w:bottom w:val="nil"/>
              <w:right w:val="nil"/>
            </w:tcBorders>
            <w:shd w:val="clear" w:color="auto" w:fill="auto"/>
            <w:noWrap/>
            <w:vAlign w:val="bottom"/>
            <w:hideMark/>
          </w:tcPr>
          <w:p w14:paraId="1BD99B60"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lastRenderedPageBreak/>
              <w:t>3</w:t>
            </w:r>
          </w:p>
        </w:tc>
        <w:tc>
          <w:tcPr>
            <w:tcW w:w="3593" w:type="dxa"/>
            <w:tcBorders>
              <w:top w:val="nil"/>
              <w:left w:val="nil"/>
              <w:bottom w:val="nil"/>
              <w:right w:val="nil"/>
            </w:tcBorders>
            <w:shd w:val="clear" w:color="auto" w:fill="auto"/>
            <w:noWrap/>
            <w:vAlign w:val="bottom"/>
            <w:hideMark/>
          </w:tcPr>
          <w:p w14:paraId="062A6B0D"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TBdivTBmsy</w:t>
            </w:r>
            <w:proofErr w:type="spellEnd"/>
            <w:r w:rsidRPr="007C7C9D">
              <w:rPr>
                <w:rFonts w:ascii="Calibri" w:eastAsia="Times New Roman" w:hAnsi="Calibri" w:cs="Times New Roman"/>
                <w:color w:val="000000"/>
              </w:rPr>
              <w:t>-dimensionless</w:t>
            </w:r>
          </w:p>
        </w:tc>
      </w:tr>
      <w:tr w:rsidR="007C7C9D" w:rsidRPr="00350A3B" w14:paraId="77B83337" w14:textId="77777777" w:rsidTr="007C7C9D">
        <w:trPr>
          <w:trHeight w:val="299"/>
        </w:trPr>
        <w:tc>
          <w:tcPr>
            <w:tcW w:w="1091" w:type="dxa"/>
            <w:tcBorders>
              <w:top w:val="nil"/>
              <w:left w:val="nil"/>
              <w:bottom w:val="nil"/>
              <w:right w:val="nil"/>
            </w:tcBorders>
            <w:shd w:val="clear" w:color="auto" w:fill="auto"/>
            <w:noWrap/>
            <w:vAlign w:val="bottom"/>
            <w:hideMark/>
          </w:tcPr>
          <w:p w14:paraId="16FF023B"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hideMark/>
          </w:tcPr>
          <w:p w14:paraId="500555C4"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TBdivTBmsy</w:t>
            </w:r>
            <w:proofErr w:type="spellEnd"/>
            <w:r w:rsidRPr="007C7C9D">
              <w:rPr>
                <w:rFonts w:ascii="Calibri" w:eastAsia="Times New Roman" w:hAnsi="Calibri" w:cs="Times New Roman"/>
                <w:color w:val="000000"/>
              </w:rPr>
              <w:t>-calc-dimensionless</w:t>
            </w:r>
          </w:p>
        </w:tc>
      </w:tr>
      <w:tr w:rsidR="007C7C9D" w:rsidRPr="00350A3B" w14:paraId="505E59C3" w14:textId="77777777" w:rsidTr="007C7C9D">
        <w:trPr>
          <w:trHeight w:val="299"/>
        </w:trPr>
        <w:tc>
          <w:tcPr>
            <w:tcW w:w="1091" w:type="dxa"/>
            <w:tcBorders>
              <w:top w:val="nil"/>
              <w:left w:val="nil"/>
              <w:bottom w:val="nil"/>
              <w:right w:val="nil"/>
            </w:tcBorders>
            <w:shd w:val="clear" w:color="auto" w:fill="auto"/>
            <w:noWrap/>
            <w:vAlign w:val="bottom"/>
            <w:hideMark/>
          </w:tcPr>
          <w:p w14:paraId="7091BE36"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93" w:type="dxa"/>
            <w:tcBorders>
              <w:top w:val="nil"/>
              <w:left w:val="nil"/>
              <w:bottom w:val="nil"/>
              <w:right w:val="nil"/>
            </w:tcBorders>
            <w:shd w:val="clear" w:color="auto" w:fill="auto"/>
            <w:noWrap/>
            <w:vAlign w:val="bottom"/>
            <w:hideMark/>
          </w:tcPr>
          <w:p w14:paraId="223B19ED"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TNdivTNmsy</w:t>
            </w:r>
            <w:proofErr w:type="spellEnd"/>
            <w:r w:rsidRPr="007C7C9D">
              <w:rPr>
                <w:rFonts w:ascii="Calibri" w:eastAsia="Times New Roman" w:hAnsi="Calibri" w:cs="Times New Roman"/>
                <w:color w:val="000000"/>
              </w:rPr>
              <w:t>-calc-dimensionless</w:t>
            </w:r>
          </w:p>
        </w:tc>
      </w:tr>
      <w:tr w:rsidR="007C7C9D" w:rsidRPr="00350A3B" w14:paraId="5977B628" w14:textId="77777777" w:rsidTr="007C7C9D">
        <w:trPr>
          <w:trHeight w:val="299"/>
        </w:trPr>
        <w:tc>
          <w:tcPr>
            <w:tcW w:w="1091" w:type="dxa"/>
            <w:tcBorders>
              <w:top w:val="nil"/>
              <w:left w:val="nil"/>
              <w:bottom w:val="nil"/>
              <w:right w:val="nil"/>
            </w:tcBorders>
            <w:shd w:val="clear" w:color="auto" w:fill="auto"/>
            <w:noWrap/>
            <w:vAlign w:val="bottom"/>
            <w:hideMark/>
          </w:tcPr>
          <w:p w14:paraId="4EA65E50"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14:paraId="5F7D000C"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SSBdivSSBmgt</w:t>
            </w:r>
            <w:proofErr w:type="spellEnd"/>
            <w:r w:rsidRPr="007C7C9D">
              <w:rPr>
                <w:rFonts w:ascii="Calibri" w:eastAsia="Times New Roman" w:hAnsi="Calibri" w:cs="Times New Roman"/>
                <w:color w:val="000000"/>
              </w:rPr>
              <w:t>-dimensionless</w:t>
            </w:r>
          </w:p>
        </w:tc>
      </w:tr>
      <w:tr w:rsidR="007C7C9D" w:rsidRPr="00350A3B" w14:paraId="2DE30DC9" w14:textId="77777777" w:rsidTr="007C7C9D">
        <w:trPr>
          <w:trHeight w:val="299"/>
        </w:trPr>
        <w:tc>
          <w:tcPr>
            <w:tcW w:w="1091" w:type="dxa"/>
            <w:tcBorders>
              <w:top w:val="nil"/>
              <w:left w:val="nil"/>
              <w:bottom w:val="nil"/>
              <w:right w:val="nil"/>
            </w:tcBorders>
            <w:shd w:val="clear" w:color="auto" w:fill="auto"/>
            <w:noWrap/>
            <w:vAlign w:val="bottom"/>
            <w:hideMark/>
          </w:tcPr>
          <w:p w14:paraId="609408A7"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14:paraId="2A1CCCA1"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SSBdivSSBmgt</w:t>
            </w:r>
            <w:proofErr w:type="spellEnd"/>
            <w:r w:rsidRPr="007C7C9D">
              <w:rPr>
                <w:rFonts w:ascii="Calibri" w:eastAsia="Times New Roman" w:hAnsi="Calibri" w:cs="Times New Roman"/>
                <w:color w:val="000000"/>
              </w:rPr>
              <w:t>-calc-dimensionless</w:t>
            </w:r>
          </w:p>
        </w:tc>
      </w:tr>
      <w:tr w:rsidR="007C7C9D" w:rsidRPr="00350A3B" w14:paraId="044E9434" w14:textId="77777777" w:rsidTr="007C7C9D">
        <w:trPr>
          <w:trHeight w:val="299"/>
        </w:trPr>
        <w:tc>
          <w:tcPr>
            <w:tcW w:w="1091" w:type="dxa"/>
            <w:tcBorders>
              <w:top w:val="nil"/>
              <w:left w:val="nil"/>
              <w:bottom w:val="nil"/>
              <w:right w:val="nil"/>
            </w:tcBorders>
            <w:shd w:val="clear" w:color="auto" w:fill="auto"/>
            <w:noWrap/>
            <w:vAlign w:val="bottom"/>
            <w:hideMark/>
          </w:tcPr>
          <w:p w14:paraId="7A94B4ED"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93" w:type="dxa"/>
            <w:tcBorders>
              <w:top w:val="nil"/>
              <w:left w:val="nil"/>
              <w:bottom w:val="nil"/>
              <w:right w:val="nil"/>
            </w:tcBorders>
            <w:shd w:val="clear" w:color="auto" w:fill="auto"/>
            <w:noWrap/>
            <w:vAlign w:val="bottom"/>
            <w:hideMark/>
          </w:tcPr>
          <w:p w14:paraId="35EDF14B"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TBdivTBmgt</w:t>
            </w:r>
            <w:proofErr w:type="spellEnd"/>
            <w:r w:rsidRPr="007C7C9D">
              <w:rPr>
                <w:rFonts w:ascii="Calibri" w:eastAsia="Times New Roman" w:hAnsi="Calibri" w:cs="Times New Roman"/>
                <w:color w:val="000000"/>
              </w:rPr>
              <w:t>-dimensionless</w:t>
            </w:r>
          </w:p>
        </w:tc>
      </w:tr>
      <w:tr w:rsidR="007C7C9D" w:rsidRPr="00350A3B" w14:paraId="66D7350B" w14:textId="77777777" w:rsidTr="007C7C9D">
        <w:trPr>
          <w:trHeight w:val="299"/>
        </w:trPr>
        <w:tc>
          <w:tcPr>
            <w:tcW w:w="1091" w:type="dxa"/>
            <w:tcBorders>
              <w:top w:val="nil"/>
              <w:left w:val="nil"/>
              <w:bottom w:val="nil"/>
              <w:right w:val="nil"/>
            </w:tcBorders>
            <w:shd w:val="clear" w:color="auto" w:fill="auto"/>
            <w:noWrap/>
            <w:vAlign w:val="bottom"/>
            <w:hideMark/>
          </w:tcPr>
          <w:p w14:paraId="55984D15"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93" w:type="dxa"/>
            <w:tcBorders>
              <w:top w:val="nil"/>
              <w:left w:val="nil"/>
              <w:bottom w:val="nil"/>
              <w:right w:val="nil"/>
            </w:tcBorders>
            <w:shd w:val="clear" w:color="auto" w:fill="auto"/>
            <w:noWrap/>
            <w:vAlign w:val="bottom"/>
            <w:hideMark/>
          </w:tcPr>
          <w:p w14:paraId="4ED1EF53"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TBdivTBmgt</w:t>
            </w:r>
            <w:proofErr w:type="spellEnd"/>
            <w:r w:rsidRPr="007C7C9D">
              <w:rPr>
                <w:rFonts w:ascii="Calibri" w:eastAsia="Times New Roman" w:hAnsi="Calibri" w:cs="Times New Roman"/>
                <w:color w:val="000000"/>
              </w:rPr>
              <w:t>-calc-dimensionless</w:t>
            </w:r>
          </w:p>
        </w:tc>
      </w:tr>
      <w:tr w:rsidR="007C7C9D" w:rsidRPr="00350A3B" w14:paraId="5711CDA6" w14:textId="77777777" w:rsidTr="007C7C9D">
        <w:trPr>
          <w:trHeight w:val="299"/>
        </w:trPr>
        <w:tc>
          <w:tcPr>
            <w:tcW w:w="1091" w:type="dxa"/>
            <w:tcBorders>
              <w:top w:val="nil"/>
              <w:left w:val="nil"/>
              <w:bottom w:val="nil"/>
              <w:right w:val="nil"/>
            </w:tcBorders>
            <w:shd w:val="clear" w:color="auto" w:fill="auto"/>
            <w:noWrap/>
            <w:vAlign w:val="bottom"/>
            <w:hideMark/>
          </w:tcPr>
          <w:p w14:paraId="691AC46E"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593" w:type="dxa"/>
            <w:tcBorders>
              <w:top w:val="nil"/>
              <w:left w:val="nil"/>
              <w:bottom w:val="nil"/>
              <w:right w:val="nil"/>
            </w:tcBorders>
            <w:shd w:val="clear" w:color="auto" w:fill="auto"/>
            <w:noWrap/>
            <w:vAlign w:val="bottom"/>
            <w:hideMark/>
          </w:tcPr>
          <w:p w14:paraId="42EE9D35"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-conv-dimensionless</w:t>
            </w:r>
          </w:p>
        </w:tc>
      </w:tr>
      <w:tr w:rsidR="007C7C9D" w:rsidRPr="00350A3B" w14:paraId="4B5E2EA1" w14:textId="77777777" w:rsidTr="007C7C9D">
        <w:trPr>
          <w:trHeight w:val="299"/>
        </w:trPr>
        <w:tc>
          <w:tcPr>
            <w:tcW w:w="1091" w:type="dxa"/>
            <w:tcBorders>
              <w:top w:val="nil"/>
              <w:left w:val="nil"/>
              <w:bottom w:val="nil"/>
              <w:right w:val="nil"/>
            </w:tcBorders>
            <w:shd w:val="clear" w:color="auto" w:fill="auto"/>
            <w:noWrap/>
            <w:vAlign w:val="bottom"/>
            <w:hideMark/>
          </w:tcPr>
          <w:p w14:paraId="610B3983"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3593" w:type="dxa"/>
            <w:tcBorders>
              <w:top w:val="nil"/>
              <w:left w:val="nil"/>
              <w:bottom w:val="nil"/>
              <w:right w:val="nil"/>
            </w:tcBorders>
            <w:shd w:val="clear" w:color="auto" w:fill="auto"/>
            <w:noWrap/>
            <w:vAlign w:val="bottom"/>
            <w:hideMark/>
          </w:tcPr>
          <w:p w14:paraId="06AA3920"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-conv-dimensionless</w:t>
            </w:r>
          </w:p>
        </w:tc>
      </w:tr>
      <w:tr w:rsidR="0054214E" w:rsidRPr="00350A3B" w14:paraId="2063B14F" w14:textId="77777777" w:rsidTr="007C7C9D">
        <w:trPr>
          <w:trHeight w:val="299"/>
        </w:trPr>
        <w:tc>
          <w:tcPr>
            <w:tcW w:w="1091" w:type="dxa"/>
            <w:tcBorders>
              <w:top w:val="nil"/>
              <w:left w:val="nil"/>
              <w:bottom w:val="nil"/>
              <w:right w:val="nil"/>
            </w:tcBorders>
            <w:shd w:val="clear" w:color="auto" w:fill="auto"/>
            <w:noWrap/>
            <w:vAlign w:val="bottom"/>
          </w:tcPr>
          <w:p w14:paraId="772FC48E" w14:textId="77777777"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593" w:type="dxa"/>
            <w:tcBorders>
              <w:top w:val="nil"/>
              <w:left w:val="nil"/>
              <w:bottom w:val="nil"/>
              <w:right w:val="nil"/>
            </w:tcBorders>
            <w:shd w:val="clear" w:color="auto" w:fill="auto"/>
            <w:noWrap/>
            <w:vAlign w:val="bottom"/>
          </w:tcPr>
          <w:p w14:paraId="7E947544" w14:textId="77777777" w:rsidR="0054214E" w:rsidRPr="00350A3B" w:rsidRDefault="0054214E"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dvma</w:t>
            </w:r>
            <w:proofErr w:type="spellEnd"/>
            <w:r>
              <w:rPr>
                <w:rFonts w:ascii="Calibri" w:eastAsia="Times New Roman" w:hAnsi="Calibri" w:cs="Times New Roman"/>
                <w:color w:val="000000"/>
              </w:rPr>
              <w:t>-dimensionless</w:t>
            </w:r>
          </w:p>
        </w:tc>
      </w:tr>
      <w:tr w:rsidR="00BB48A1" w:rsidRPr="00350A3B" w14:paraId="760A8302" w14:textId="77777777" w:rsidTr="007C7C9D">
        <w:trPr>
          <w:trHeight w:val="299"/>
        </w:trPr>
        <w:tc>
          <w:tcPr>
            <w:tcW w:w="1091" w:type="dxa"/>
            <w:tcBorders>
              <w:top w:val="nil"/>
              <w:left w:val="nil"/>
              <w:bottom w:val="nil"/>
              <w:right w:val="nil"/>
            </w:tcBorders>
            <w:shd w:val="clear" w:color="auto" w:fill="auto"/>
            <w:noWrap/>
            <w:vAlign w:val="bottom"/>
          </w:tcPr>
          <w:p w14:paraId="3F22509D" w14:textId="145C4932" w:rsidR="00BB48A1" w:rsidRDefault="00BB48A1"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3593" w:type="dxa"/>
            <w:tcBorders>
              <w:top w:val="nil"/>
              <w:left w:val="nil"/>
              <w:bottom w:val="nil"/>
              <w:right w:val="nil"/>
            </w:tcBorders>
            <w:shd w:val="clear" w:color="auto" w:fill="auto"/>
            <w:noWrap/>
            <w:vAlign w:val="bottom"/>
          </w:tcPr>
          <w:p w14:paraId="227B7A2B" w14:textId="396A630C" w:rsidR="00BB48A1" w:rsidRDefault="00BB48A1"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SSBdivSSBmsy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-dimensionless</w:t>
            </w:r>
          </w:p>
        </w:tc>
      </w:tr>
      <w:tr w:rsidR="00BB48A1" w:rsidRPr="00350A3B" w14:paraId="00D3A7AB" w14:textId="77777777" w:rsidTr="007C7C9D">
        <w:trPr>
          <w:trHeight w:val="299"/>
        </w:trPr>
        <w:tc>
          <w:tcPr>
            <w:tcW w:w="1091" w:type="dxa"/>
            <w:tcBorders>
              <w:top w:val="nil"/>
              <w:left w:val="nil"/>
              <w:bottom w:val="nil"/>
              <w:right w:val="nil"/>
            </w:tcBorders>
            <w:shd w:val="clear" w:color="auto" w:fill="auto"/>
            <w:noWrap/>
            <w:vAlign w:val="bottom"/>
          </w:tcPr>
          <w:p w14:paraId="189F6FD7" w14:textId="0896C6AC" w:rsidR="00BB48A1" w:rsidRDefault="00BB48A1"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3593" w:type="dxa"/>
            <w:tcBorders>
              <w:top w:val="nil"/>
              <w:left w:val="nil"/>
              <w:bottom w:val="nil"/>
              <w:right w:val="nil"/>
            </w:tcBorders>
            <w:shd w:val="clear" w:color="auto" w:fill="auto"/>
            <w:noWrap/>
            <w:vAlign w:val="bottom"/>
          </w:tcPr>
          <w:p w14:paraId="379240FB" w14:textId="49177546" w:rsidR="00BB48A1" w:rsidRDefault="00BB48A1"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-dimensionless</w:t>
            </w:r>
          </w:p>
        </w:tc>
      </w:tr>
      <w:tr w:rsidR="007C7C9D" w:rsidRPr="00350A3B" w14:paraId="3138DD67" w14:textId="77777777" w:rsidTr="007C7C9D">
        <w:trPr>
          <w:trHeight w:val="299"/>
        </w:trPr>
        <w:tc>
          <w:tcPr>
            <w:tcW w:w="1091" w:type="dxa"/>
            <w:tcBorders>
              <w:top w:val="nil"/>
              <w:left w:val="nil"/>
              <w:bottom w:val="nil"/>
              <w:right w:val="nil"/>
            </w:tcBorders>
            <w:shd w:val="clear" w:color="auto" w:fill="auto"/>
            <w:noWrap/>
            <w:vAlign w:val="bottom"/>
            <w:hideMark/>
          </w:tcPr>
          <w:p w14:paraId="2B95E410" w14:textId="781E299D" w:rsidR="007C7C9D"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BB48A1">
              <w:rPr>
                <w:rFonts w:ascii="Calibri" w:eastAsia="Times New Roman" w:hAnsi="Calibri" w:cs="Times New Roman"/>
                <w:color w:val="000000"/>
              </w:rPr>
              <w:t>5</w:t>
            </w:r>
          </w:p>
        </w:tc>
        <w:tc>
          <w:tcPr>
            <w:tcW w:w="3593" w:type="dxa"/>
            <w:tcBorders>
              <w:top w:val="nil"/>
              <w:left w:val="nil"/>
              <w:bottom w:val="nil"/>
              <w:right w:val="nil"/>
            </w:tcBorders>
            <w:shd w:val="clear" w:color="auto" w:fill="auto"/>
            <w:noWrap/>
            <w:vAlign w:val="bottom"/>
            <w:hideMark/>
          </w:tcPr>
          <w:p w14:paraId="305B14C7"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r w:rsidR="007C7C9D" w:rsidRPr="00350A3B" w14:paraId="136429A7" w14:textId="77777777" w:rsidTr="007C7C9D">
        <w:trPr>
          <w:trHeight w:val="299"/>
        </w:trPr>
        <w:tc>
          <w:tcPr>
            <w:tcW w:w="1091" w:type="dxa"/>
            <w:tcBorders>
              <w:top w:val="nil"/>
              <w:left w:val="nil"/>
              <w:bottom w:val="nil"/>
              <w:right w:val="nil"/>
            </w:tcBorders>
            <w:shd w:val="clear" w:color="auto" w:fill="auto"/>
            <w:noWrap/>
            <w:vAlign w:val="bottom"/>
            <w:hideMark/>
          </w:tcPr>
          <w:p w14:paraId="6D927A5A" w14:textId="3D140CDE" w:rsidR="007C7C9D"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BB48A1">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14:paraId="276CC8E8"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049E9615" w14:textId="77777777" w:rsidR="00350A3B" w:rsidRDefault="00350A3B" w:rsidP="00350A3B"/>
    <w:p w14:paraId="52F04FC3" w14:textId="77777777" w:rsidR="00B439D9" w:rsidRPr="00B439D9" w:rsidRDefault="00B439D9" w:rsidP="00350A3B">
      <w:pPr>
        <w:numPr>
          <w:ilvl w:val="0"/>
          <w:numId w:val="3"/>
        </w:numPr>
        <w:ind w:left="284" w:hanging="284"/>
        <w:rPr>
          <w:b/>
          <w:bCs/>
        </w:rPr>
      </w:pPr>
      <w:r w:rsidRPr="0023608A">
        <w:rPr>
          <w:b/>
          <w:bCs/>
        </w:rPr>
        <w:t>Generalized U status time series, preferring MSY-based reference points:</w:t>
      </w:r>
    </w:p>
    <w:tbl>
      <w:tblPr>
        <w:tblW w:w="4661" w:type="dxa"/>
        <w:tblInd w:w="93" w:type="dxa"/>
        <w:tblLook w:val="04A0" w:firstRow="1" w:lastRow="0" w:firstColumn="1" w:lastColumn="0" w:noHBand="0" w:noVBand="1"/>
      </w:tblPr>
      <w:tblGrid>
        <w:gridCol w:w="1091"/>
        <w:gridCol w:w="3570"/>
      </w:tblGrid>
      <w:tr w:rsidR="007C7C9D" w:rsidRPr="00350A3B" w14:paraId="04F65343" w14:textId="77777777" w:rsidTr="007C7C9D">
        <w:trPr>
          <w:trHeight w:val="299"/>
        </w:trPr>
        <w:tc>
          <w:tcPr>
            <w:tcW w:w="1091" w:type="dxa"/>
            <w:tcBorders>
              <w:top w:val="nil"/>
              <w:left w:val="nil"/>
              <w:bottom w:val="nil"/>
              <w:right w:val="nil"/>
            </w:tcBorders>
            <w:shd w:val="clear" w:color="auto" w:fill="auto"/>
            <w:noWrap/>
            <w:vAlign w:val="bottom"/>
            <w:hideMark/>
          </w:tcPr>
          <w:p w14:paraId="6830C527" w14:textId="77777777" w:rsidR="007C7C9D" w:rsidRPr="00350A3B" w:rsidRDefault="007C7C9D"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70" w:type="dxa"/>
            <w:tcBorders>
              <w:top w:val="nil"/>
              <w:left w:val="nil"/>
              <w:bottom w:val="nil"/>
              <w:right w:val="nil"/>
            </w:tcBorders>
            <w:shd w:val="clear" w:color="auto" w:fill="auto"/>
            <w:noWrap/>
            <w:vAlign w:val="bottom"/>
            <w:hideMark/>
          </w:tcPr>
          <w:p w14:paraId="320856CA" w14:textId="77777777" w:rsidR="007C7C9D" w:rsidRPr="00350A3B" w:rsidRDefault="007C7C9D"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UdivUmsypref</w:t>
            </w:r>
            <w:proofErr w:type="spellEnd"/>
            <w:r w:rsidRPr="00350A3B">
              <w:rPr>
                <w:rFonts w:ascii="Calibri" w:eastAsia="Times New Roman" w:hAnsi="Calibri" w:cs="Times New Roman"/>
                <w:b/>
                <w:color w:val="000000"/>
              </w:rPr>
              <w:t>-dimensionless</w:t>
            </w:r>
          </w:p>
        </w:tc>
      </w:tr>
      <w:tr w:rsidR="007C7C9D" w:rsidRPr="00350A3B" w14:paraId="3326EABF" w14:textId="77777777" w:rsidTr="007C7C9D">
        <w:trPr>
          <w:trHeight w:val="299"/>
        </w:trPr>
        <w:tc>
          <w:tcPr>
            <w:tcW w:w="1091" w:type="dxa"/>
            <w:tcBorders>
              <w:top w:val="nil"/>
              <w:left w:val="nil"/>
              <w:bottom w:val="nil"/>
              <w:right w:val="nil"/>
            </w:tcBorders>
            <w:shd w:val="clear" w:color="auto" w:fill="auto"/>
            <w:noWrap/>
            <w:vAlign w:val="bottom"/>
            <w:hideMark/>
          </w:tcPr>
          <w:p w14:paraId="78E4D693"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570" w:type="dxa"/>
            <w:tcBorders>
              <w:top w:val="nil"/>
              <w:left w:val="nil"/>
              <w:bottom w:val="nil"/>
              <w:right w:val="nil"/>
            </w:tcBorders>
            <w:shd w:val="clear" w:color="auto" w:fill="auto"/>
            <w:noWrap/>
            <w:vAlign w:val="bottom"/>
            <w:hideMark/>
          </w:tcPr>
          <w:p w14:paraId="7E08D02B"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-dimensionless</w:t>
            </w:r>
          </w:p>
        </w:tc>
      </w:tr>
      <w:tr w:rsidR="007C7C9D" w:rsidRPr="00350A3B" w14:paraId="2ABC0850" w14:textId="77777777" w:rsidTr="007C7C9D">
        <w:trPr>
          <w:trHeight w:val="299"/>
        </w:trPr>
        <w:tc>
          <w:tcPr>
            <w:tcW w:w="1091" w:type="dxa"/>
            <w:tcBorders>
              <w:top w:val="nil"/>
              <w:left w:val="nil"/>
              <w:bottom w:val="nil"/>
              <w:right w:val="nil"/>
            </w:tcBorders>
            <w:shd w:val="clear" w:color="auto" w:fill="auto"/>
            <w:noWrap/>
            <w:vAlign w:val="bottom"/>
            <w:hideMark/>
          </w:tcPr>
          <w:p w14:paraId="7708753A"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70" w:type="dxa"/>
            <w:tcBorders>
              <w:top w:val="nil"/>
              <w:left w:val="nil"/>
              <w:bottom w:val="nil"/>
              <w:right w:val="nil"/>
            </w:tcBorders>
            <w:shd w:val="clear" w:color="auto" w:fill="auto"/>
            <w:noWrap/>
            <w:vAlign w:val="bottom"/>
            <w:hideMark/>
          </w:tcPr>
          <w:p w14:paraId="1A863C17"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ERdivERmsy</w:t>
            </w:r>
            <w:proofErr w:type="spellEnd"/>
            <w:r w:rsidRPr="007C7C9D">
              <w:rPr>
                <w:rFonts w:ascii="Calibri" w:eastAsia="Times New Roman" w:hAnsi="Calibri" w:cs="Times New Roman"/>
                <w:color w:val="000000"/>
              </w:rPr>
              <w:t>-calc-dimensionless</w:t>
            </w:r>
          </w:p>
        </w:tc>
      </w:tr>
      <w:tr w:rsidR="007C7C9D" w:rsidRPr="00350A3B" w14:paraId="2CC45997" w14:textId="77777777" w:rsidTr="007C7C9D">
        <w:trPr>
          <w:trHeight w:val="299"/>
        </w:trPr>
        <w:tc>
          <w:tcPr>
            <w:tcW w:w="1091" w:type="dxa"/>
            <w:tcBorders>
              <w:top w:val="nil"/>
              <w:left w:val="nil"/>
              <w:bottom w:val="nil"/>
              <w:right w:val="nil"/>
            </w:tcBorders>
            <w:shd w:val="clear" w:color="auto" w:fill="auto"/>
            <w:noWrap/>
            <w:vAlign w:val="bottom"/>
            <w:hideMark/>
          </w:tcPr>
          <w:p w14:paraId="0A97A342"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570" w:type="dxa"/>
            <w:tcBorders>
              <w:top w:val="nil"/>
              <w:left w:val="nil"/>
              <w:bottom w:val="nil"/>
              <w:right w:val="nil"/>
            </w:tcBorders>
            <w:shd w:val="clear" w:color="auto" w:fill="auto"/>
            <w:noWrap/>
            <w:vAlign w:val="bottom"/>
            <w:hideMark/>
          </w:tcPr>
          <w:p w14:paraId="765EC54F"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FdivFmsy</w:t>
            </w:r>
            <w:proofErr w:type="spellEnd"/>
            <w:r w:rsidRPr="007C7C9D">
              <w:rPr>
                <w:rFonts w:ascii="Calibri" w:eastAsia="Times New Roman" w:hAnsi="Calibri" w:cs="Times New Roman"/>
                <w:color w:val="000000"/>
              </w:rPr>
              <w:t>-dimensionless</w:t>
            </w:r>
          </w:p>
        </w:tc>
      </w:tr>
      <w:tr w:rsidR="007C7C9D" w:rsidRPr="00350A3B" w14:paraId="28A4E463" w14:textId="77777777" w:rsidTr="007C7C9D">
        <w:trPr>
          <w:trHeight w:val="299"/>
        </w:trPr>
        <w:tc>
          <w:tcPr>
            <w:tcW w:w="1091" w:type="dxa"/>
            <w:tcBorders>
              <w:top w:val="nil"/>
              <w:left w:val="nil"/>
              <w:bottom w:val="nil"/>
              <w:right w:val="nil"/>
            </w:tcBorders>
            <w:shd w:val="clear" w:color="auto" w:fill="auto"/>
            <w:noWrap/>
            <w:vAlign w:val="bottom"/>
            <w:hideMark/>
          </w:tcPr>
          <w:p w14:paraId="03ADD34C"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70" w:type="dxa"/>
            <w:tcBorders>
              <w:top w:val="nil"/>
              <w:left w:val="nil"/>
              <w:bottom w:val="nil"/>
              <w:right w:val="nil"/>
            </w:tcBorders>
            <w:shd w:val="clear" w:color="auto" w:fill="auto"/>
            <w:noWrap/>
            <w:vAlign w:val="bottom"/>
            <w:hideMark/>
          </w:tcPr>
          <w:p w14:paraId="3E8FAB21"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FdivFmsy</w:t>
            </w:r>
            <w:proofErr w:type="spellEnd"/>
            <w:r w:rsidRPr="007C7C9D">
              <w:rPr>
                <w:rFonts w:ascii="Calibri" w:eastAsia="Times New Roman" w:hAnsi="Calibri" w:cs="Times New Roman"/>
                <w:color w:val="000000"/>
              </w:rPr>
              <w:t>-calc-dimensionless</w:t>
            </w:r>
          </w:p>
        </w:tc>
      </w:tr>
      <w:tr w:rsidR="007C7C9D" w:rsidRPr="00350A3B" w14:paraId="59F4804D" w14:textId="77777777" w:rsidTr="007C7C9D">
        <w:trPr>
          <w:trHeight w:val="299"/>
        </w:trPr>
        <w:tc>
          <w:tcPr>
            <w:tcW w:w="1091" w:type="dxa"/>
            <w:tcBorders>
              <w:top w:val="nil"/>
              <w:left w:val="nil"/>
              <w:bottom w:val="nil"/>
              <w:right w:val="nil"/>
            </w:tcBorders>
            <w:shd w:val="clear" w:color="auto" w:fill="auto"/>
            <w:noWrap/>
            <w:vAlign w:val="bottom"/>
            <w:hideMark/>
          </w:tcPr>
          <w:p w14:paraId="58DA63CF"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70" w:type="dxa"/>
            <w:tcBorders>
              <w:top w:val="nil"/>
              <w:left w:val="nil"/>
              <w:bottom w:val="nil"/>
              <w:right w:val="nil"/>
            </w:tcBorders>
            <w:shd w:val="clear" w:color="auto" w:fill="auto"/>
            <w:noWrap/>
            <w:vAlign w:val="bottom"/>
            <w:hideMark/>
          </w:tcPr>
          <w:p w14:paraId="4D33DEBB"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ERdivERmgt</w:t>
            </w:r>
            <w:proofErr w:type="spellEnd"/>
            <w:r w:rsidRPr="007C7C9D">
              <w:rPr>
                <w:rFonts w:ascii="Calibri" w:eastAsia="Times New Roman" w:hAnsi="Calibri" w:cs="Times New Roman"/>
                <w:color w:val="000000"/>
              </w:rPr>
              <w:t>-dimensionless</w:t>
            </w:r>
          </w:p>
        </w:tc>
      </w:tr>
      <w:tr w:rsidR="007C7C9D" w:rsidRPr="00350A3B" w14:paraId="39E5A9AB" w14:textId="77777777" w:rsidTr="007C7C9D">
        <w:trPr>
          <w:trHeight w:val="299"/>
        </w:trPr>
        <w:tc>
          <w:tcPr>
            <w:tcW w:w="1091" w:type="dxa"/>
            <w:tcBorders>
              <w:top w:val="nil"/>
              <w:left w:val="nil"/>
              <w:bottom w:val="nil"/>
              <w:right w:val="nil"/>
            </w:tcBorders>
            <w:shd w:val="clear" w:color="auto" w:fill="auto"/>
            <w:noWrap/>
            <w:vAlign w:val="bottom"/>
            <w:hideMark/>
          </w:tcPr>
          <w:p w14:paraId="13EAF80C"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70" w:type="dxa"/>
            <w:tcBorders>
              <w:top w:val="nil"/>
              <w:left w:val="nil"/>
              <w:bottom w:val="nil"/>
              <w:right w:val="nil"/>
            </w:tcBorders>
            <w:shd w:val="clear" w:color="auto" w:fill="auto"/>
            <w:noWrap/>
            <w:vAlign w:val="bottom"/>
            <w:hideMark/>
          </w:tcPr>
          <w:p w14:paraId="383A9151"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ERdivERmgt</w:t>
            </w:r>
            <w:proofErr w:type="spellEnd"/>
            <w:r w:rsidRPr="007C7C9D">
              <w:rPr>
                <w:rFonts w:ascii="Calibri" w:eastAsia="Times New Roman" w:hAnsi="Calibri" w:cs="Times New Roman"/>
                <w:color w:val="000000"/>
              </w:rPr>
              <w:t>-calc-dimensionless</w:t>
            </w:r>
          </w:p>
        </w:tc>
      </w:tr>
      <w:tr w:rsidR="007C7C9D" w:rsidRPr="00350A3B" w14:paraId="50582D4E" w14:textId="77777777" w:rsidTr="007C7C9D">
        <w:trPr>
          <w:trHeight w:val="299"/>
        </w:trPr>
        <w:tc>
          <w:tcPr>
            <w:tcW w:w="1091" w:type="dxa"/>
            <w:tcBorders>
              <w:top w:val="nil"/>
              <w:left w:val="nil"/>
              <w:bottom w:val="nil"/>
              <w:right w:val="nil"/>
            </w:tcBorders>
            <w:shd w:val="clear" w:color="auto" w:fill="auto"/>
            <w:noWrap/>
            <w:vAlign w:val="bottom"/>
            <w:hideMark/>
          </w:tcPr>
          <w:p w14:paraId="3AAAC569"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70" w:type="dxa"/>
            <w:tcBorders>
              <w:top w:val="nil"/>
              <w:left w:val="nil"/>
              <w:bottom w:val="nil"/>
              <w:right w:val="nil"/>
            </w:tcBorders>
            <w:shd w:val="clear" w:color="auto" w:fill="auto"/>
            <w:noWrap/>
            <w:vAlign w:val="bottom"/>
            <w:hideMark/>
          </w:tcPr>
          <w:p w14:paraId="44642124" w14:textId="77777777" w:rsidR="007C7C9D"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-dimensionless</w:t>
            </w:r>
          </w:p>
        </w:tc>
      </w:tr>
      <w:tr w:rsidR="007C7C9D" w:rsidRPr="00350A3B" w14:paraId="3A45E7A7" w14:textId="77777777" w:rsidTr="007C7C9D">
        <w:trPr>
          <w:trHeight w:val="299"/>
        </w:trPr>
        <w:tc>
          <w:tcPr>
            <w:tcW w:w="1091" w:type="dxa"/>
            <w:tcBorders>
              <w:top w:val="nil"/>
              <w:left w:val="nil"/>
              <w:bottom w:val="nil"/>
              <w:right w:val="nil"/>
            </w:tcBorders>
            <w:shd w:val="clear" w:color="auto" w:fill="auto"/>
            <w:noWrap/>
            <w:vAlign w:val="bottom"/>
            <w:hideMark/>
          </w:tcPr>
          <w:p w14:paraId="61CEF142"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70" w:type="dxa"/>
            <w:tcBorders>
              <w:top w:val="nil"/>
              <w:left w:val="nil"/>
              <w:bottom w:val="nil"/>
              <w:right w:val="nil"/>
            </w:tcBorders>
            <w:shd w:val="clear" w:color="auto" w:fill="auto"/>
            <w:noWrap/>
            <w:vAlign w:val="bottom"/>
            <w:hideMark/>
          </w:tcPr>
          <w:p w14:paraId="5B0A6EB4" w14:textId="77777777" w:rsidR="007C7C9D"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-calc-dimensionless</w:t>
            </w:r>
          </w:p>
        </w:tc>
      </w:tr>
      <w:tr w:rsidR="007C7C9D" w:rsidRPr="00350A3B" w14:paraId="59687413" w14:textId="77777777" w:rsidTr="007C7C9D">
        <w:trPr>
          <w:trHeight w:val="299"/>
        </w:trPr>
        <w:tc>
          <w:tcPr>
            <w:tcW w:w="1091" w:type="dxa"/>
            <w:tcBorders>
              <w:top w:val="nil"/>
              <w:left w:val="nil"/>
              <w:bottom w:val="nil"/>
              <w:right w:val="nil"/>
            </w:tcBorders>
            <w:shd w:val="clear" w:color="auto" w:fill="auto"/>
            <w:noWrap/>
            <w:vAlign w:val="bottom"/>
            <w:hideMark/>
          </w:tcPr>
          <w:p w14:paraId="26D4B99A"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70" w:type="dxa"/>
            <w:tcBorders>
              <w:top w:val="nil"/>
              <w:left w:val="nil"/>
              <w:bottom w:val="nil"/>
              <w:right w:val="nil"/>
            </w:tcBorders>
            <w:shd w:val="clear" w:color="auto" w:fill="auto"/>
            <w:noWrap/>
            <w:vAlign w:val="bottom"/>
            <w:hideMark/>
          </w:tcPr>
          <w:p w14:paraId="49E10ACF"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-conv-dimensionless</w:t>
            </w:r>
          </w:p>
        </w:tc>
      </w:tr>
      <w:tr w:rsidR="007C7C9D" w:rsidRPr="00350A3B" w14:paraId="52B35DB7" w14:textId="77777777" w:rsidTr="007C7C9D">
        <w:trPr>
          <w:trHeight w:val="299"/>
        </w:trPr>
        <w:tc>
          <w:tcPr>
            <w:tcW w:w="1091" w:type="dxa"/>
            <w:tcBorders>
              <w:top w:val="nil"/>
              <w:left w:val="nil"/>
              <w:bottom w:val="nil"/>
              <w:right w:val="nil"/>
            </w:tcBorders>
            <w:shd w:val="clear" w:color="auto" w:fill="auto"/>
            <w:noWrap/>
            <w:vAlign w:val="bottom"/>
            <w:hideMark/>
          </w:tcPr>
          <w:p w14:paraId="1739E4AE"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570" w:type="dxa"/>
            <w:tcBorders>
              <w:top w:val="nil"/>
              <w:left w:val="nil"/>
              <w:bottom w:val="nil"/>
              <w:right w:val="nil"/>
            </w:tcBorders>
            <w:shd w:val="clear" w:color="auto" w:fill="auto"/>
            <w:noWrap/>
            <w:vAlign w:val="bottom"/>
            <w:hideMark/>
          </w:tcPr>
          <w:p w14:paraId="2306B0A5"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FdivFmsy</w:t>
            </w:r>
            <w:proofErr w:type="spellEnd"/>
            <w:r w:rsidRPr="00350A3B">
              <w:rPr>
                <w:rFonts w:ascii="Calibri" w:eastAsia="Times New Roman" w:hAnsi="Calibri" w:cs="Times New Roman"/>
                <w:color w:val="000000"/>
              </w:rPr>
              <w:t>-conv-dimensionless</w:t>
            </w:r>
          </w:p>
        </w:tc>
      </w:tr>
      <w:tr w:rsidR="0054214E" w:rsidRPr="00350A3B" w14:paraId="250BE781" w14:textId="77777777" w:rsidTr="007C7C9D">
        <w:trPr>
          <w:trHeight w:val="299"/>
        </w:trPr>
        <w:tc>
          <w:tcPr>
            <w:tcW w:w="1091" w:type="dxa"/>
            <w:tcBorders>
              <w:top w:val="nil"/>
              <w:left w:val="nil"/>
              <w:bottom w:val="nil"/>
              <w:right w:val="nil"/>
            </w:tcBorders>
            <w:shd w:val="clear" w:color="auto" w:fill="auto"/>
            <w:noWrap/>
            <w:vAlign w:val="bottom"/>
          </w:tcPr>
          <w:p w14:paraId="461F2307"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3570" w:type="dxa"/>
            <w:tcBorders>
              <w:top w:val="nil"/>
              <w:left w:val="nil"/>
              <w:bottom w:val="nil"/>
              <w:right w:val="nil"/>
            </w:tcBorders>
            <w:shd w:val="clear" w:color="auto" w:fill="auto"/>
            <w:noWrap/>
            <w:vAlign w:val="bottom"/>
          </w:tcPr>
          <w:p w14:paraId="338F8C73"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ERdivERmsy-dvma-dimensionless</w:t>
            </w:r>
          </w:p>
        </w:tc>
      </w:tr>
      <w:tr w:rsidR="007C7C9D" w:rsidRPr="00350A3B" w14:paraId="34281850" w14:textId="77777777" w:rsidTr="007C7C9D">
        <w:trPr>
          <w:trHeight w:val="299"/>
        </w:trPr>
        <w:tc>
          <w:tcPr>
            <w:tcW w:w="1091" w:type="dxa"/>
            <w:tcBorders>
              <w:top w:val="nil"/>
              <w:left w:val="nil"/>
              <w:bottom w:val="nil"/>
              <w:right w:val="nil"/>
            </w:tcBorders>
            <w:shd w:val="clear" w:color="auto" w:fill="auto"/>
            <w:noWrap/>
            <w:vAlign w:val="bottom"/>
            <w:hideMark/>
          </w:tcPr>
          <w:p w14:paraId="54BCFD87" w14:textId="77777777" w:rsidR="007C7C9D"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570" w:type="dxa"/>
            <w:tcBorders>
              <w:top w:val="nil"/>
              <w:left w:val="nil"/>
              <w:bottom w:val="nil"/>
              <w:right w:val="nil"/>
            </w:tcBorders>
            <w:shd w:val="clear" w:color="auto" w:fill="auto"/>
            <w:noWrap/>
            <w:vAlign w:val="bottom"/>
            <w:hideMark/>
          </w:tcPr>
          <w:p w14:paraId="715710B0"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01398FF4" w14:textId="77777777" w:rsidR="007C7C9D" w:rsidRDefault="007C7C9D" w:rsidP="00350A3B"/>
    <w:p w14:paraId="185443C8" w14:textId="77777777" w:rsidR="00B439D9" w:rsidRPr="005C5D63" w:rsidRDefault="00B439D9" w:rsidP="00B439D9">
      <w:pPr>
        <w:numPr>
          <w:ilvl w:val="0"/>
          <w:numId w:val="3"/>
        </w:numPr>
        <w:ind w:left="284" w:hanging="284"/>
        <w:rPr>
          <w:b/>
          <w:bCs/>
        </w:rPr>
      </w:pPr>
      <w:r w:rsidRPr="005C5D63">
        <w:rPr>
          <w:b/>
          <w:bCs/>
        </w:rPr>
        <w:t>Generalized B status time series, preferring management targets as reference points:</w:t>
      </w:r>
    </w:p>
    <w:tbl>
      <w:tblPr>
        <w:tblW w:w="5219" w:type="dxa"/>
        <w:tblInd w:w="93" w:type="dxa"/>
        <w:tblLook w:val="04A0" w:firstRow="1" w:lastRow="0" w:firstColumn="1" w:lastColumn="0" w:noHBand="0" w:noVBand="1"/>
      </w:tblPr>
      <w:tblGrid>
        <w:gridCol w:w="1216"/>
        <w:gridCol w:w="4003"/>
      </w:tblGrid>
      <w:tr w:rsidR="00B439D9" w:rsidRPr="00350A3B" w14:paraId="1FB5EDA4" w14:textId="77777777" w:rsidTr="00B439D9">
        <w:trPr>
          <w:trHeight w:val="290"/>
        </w:trPr>
        <w:tc>
          <w:tcPr>
            <w:tcW w:w="1216" w:type="dxa"/>
            <w:tcBorders>
              <w:top w:val="nil"/>
              <w:left w:val="nil"/>
              <w:bottom w:val="nil"/>
              <w:right w:val="nil"/>
            </w:tcBorders>
            <w:shd w:val="clear" w:color="auto" w:fill="auto"/>
            <w:noWrap/>
            <w:vAlign w:val="bottom"/>
            <w:hideMark/>
          </w:tcPr>
          <w:p w14:paraId="73B915B6" w14:textId="77777777"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4003" w:type="dxa"/>
            <w:tcBorders>
              <w:top w:val="nil"/>
              <w:left w:val="nil"/>
              <w:bottom w:val="nil"/>
              <w:right w:val="nil"/>
            </w:tcBorders>
            <w:shd w:val="clear" w:color="auto" w:fill="auto"/>
            <w:noWrap/>
            <w:vAlign w:val="bottom"/>
            <w:hideMark/>
          </w:tcPr>
          <w:p w14:paraId="1E82EC74" w14:textId="77777777" w:rsidR="00B439D9" w:rsidRPr="00350A3B" w:rsidRDefault="00B439D9"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BdivBmgtpref</w:t>
            </w:r>
            <w:proofErr w:type="spellEnd"/>
            <w:r w:rsidRPr="00350A3B">
              <w:rPr>
                <w:rFonts w:ascii="Calibri" w:eastAsia="Times New Roman" w:hAnsi="Calibri" w:cs="Times New Roman"/>
                <w:b/>
                <w:color w:val="000000"/>
              </w:rPr>
              <w:t>-dimensionless</w:t>
            </w:r>
          </w:p>
        </w:tc>
      </w:tr>
      <w:tr w:rsidR="00B439D9" w:rsidRPr="00350A3B" w14:paraId="7F34EF84" w14:textId="77777777" w:rsidTr="00B439D9">
        <w:trPr>
          <w:trHeight w:val="290"/>
        </w:trPr>
        <w:tc>
          <w:tcPr>
            <w:tcW w:w="1216" w:type="dxa"/>
            <w:tcBorders>
              <w:top w:val="nil"/>
              <w:left w:val="nil"/>
              <w:bottom w:val="nil"/>
              <w:right w:val="nil"/>
            </w:tcBorders>
            <w:shd w:val="clear" w:color="auto" w:fill="auto"/>
            <w:noWrap/>
            <w:vAlign w:val="bottom"/>
            <w:hideMark/>
          </w:tcPr>
          <w:p w14:paraId="216A7BB4"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4003" w:type="dxa"/>
            <w:tcBorders>
              <w:top w:val="nil"/>
              <w:left w:val="nil"/>
              <w:bottom w:val="nil"/>
              <w:right w:val="nil"/>
            </w:tcBorders>
            <w:shd w:val="clear" w:color="auto" w:fill="auto"/>
            <w:noWrap/>
            <w:vAlign w:val="bottom"/>
            <w:hideMark/>
          </w:tcPr>
          <w:p w14:paraId="0D187B0A"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SSBdivSSBmgt</w:t>
            </w:r>
            <w:proofErr w:type="spellEnd"/>
            <w:r w:rsidRPr="00350A3B">
              <w:rPr>
                <w:rFonts w:ascii="Calibri" w:eastAsia="Times New Roman" w:hAnsi="Calibri" w:cs="Times New Roman"/>
                <w:color w:val="000000"/>
              </w:rPr>
              <w:t>-dimensionless</w:t>
            </w:r>
          </w:p>
        </w:tc>
      </w:tr>
      <w:tr w:rsidR="00B439D9" w:rsidRPr="00350A3B" w14:paraId="1E4E7A51" w14:textId="77777777" w:rsidTr="00B439D9">
        <w:trPr>
          <w:trHeight w:val="290"/>
        </w:trPr>
        <w:tc>
          <w:tcPr>
            <w:tcW w:w="1216" w:type="dxa"/>
            <w:tcBorders>
              <w:top w:val="nil"/>
              <w:left w:val="nil"/>
              <w:bottom w:val="nil"/>
              <w:right w:val="nil"/>
            </w:tcBorders>
            <w:shd w:val="clear" w:color="auto" w:fill="auto"/>
            <w:noWrap/>
            <w:vAlign w:val="bottom"/>
            <w:hideMark/>
          </w:tcPr>
          <w:p w14:paraId="2CD5A6B2"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4003" w:type="dxa"/>
            <w:tcBorders>
              <w:top w:val="nil"/>
              <w:left w:val="nil"/>
              <w:bottom w:val="nil"/>
              <w:right w:val="nil"/>
            </w:tcBorders>
            <w:shd w:val="clear" w:color="auto" w:fill="auto"/>
            <w:noWrap/>
            <w:vAlign w:val="bottom"/>
            <w:hideMark/>
          </w:tcPr>
          <w:p w14:paraId="1B68CB5D"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SSBdivSSBmgt</w:t>
            </w:r>
            <w:proofErr w:type="spellEnd"/>
            <w:r w:rsidRPr="00B439D9">
              <w:rPr>
                <w:rFonts w:ascii="Calibri" w:eastAsia="Times New Roman" w:hAnsi="Calibri" w:cs="Times New Roman"/>
                <w:color w:val="000000"/>
              </w:rPr>
              <w:t>-calc-dimensionless</w:t>
            </w:r>
          </w:p>
        </w:tc>
      </w:tr>
      <w:tr w:rsidR="00B439D9" w:rsidRPr="00350A3B" w14:paraId="6E630FFF" w14:textId="77777777" w:rsidTr="00B439D9">
        <w:trPr>
          <w:trHeight w:val="290"/>
        </w:trPr>
        <w:tc>
          <w:tcPr>
            <w:tcW w:w="1216" w:type="dxa"/>
            <w:tcBorders>
              <w:top w:val="nil"/>
              <w:left w:val="nil"/>
              <w:bottom w:val="nil"/>
              <w:right w:val="nil"/>
            </w:tcBorders>
            <w:shd w:val="clear" w:color="auto" w:fill="auto"/>
            <w:noWrap/>
            <w:vAlign w:val="bottom"/>
            <w:hideMark/>
          </w:tcPr>
          <w:p w14:paraId="43B72C80"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4003" w:type="dxa"/>
            <w:tcBorders>
              <w:top w:val="nil"/>
              <w:left w:val="nil"/>
              <w:bottom w:val="nil"/>
              <w:right w:val="nil"/>
            </w:tcBorders>
            <w:shd w:val="clear" w:color="auto" w:fill="auto"/>
            <w:noWrap/>
            <w:vAlign w:val="bottom"/>
            <w:hideMark/>
          </w:tcPr>
          <w:p w14:paraId="6532F161"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TBdivTBmgt</w:t>
            </w:r>
            <w:proofErr w:type="spellEnd"/>
            <w:r w:rsidRPr="00B439D9">
              <w:rPr>
                <w:rFonts w:ascii="Calibri" w:eastAsia="Times New Roman" w:hAnsi="Calibri" w:cs="Times New Roman"/>
                <w:color w:val="000000"/>
              </w:rPr>
              <w:t>-dimensionless</w:t>
            </w:r>
          </w:p>
        </w:tc>
      </w:tr>
      <w:tr w:rsidR="00B439D9" w:rsidRPr="00350A3B" w14:paraId="1725025F" w14:textId="77777777" w:rsidTr="00B439D9">
        <w:trPr>
          <w:trHeight w:val="290"/>
        </w:trPr>
        <w:tc>
          <w:tcPr>
            <w:tcW w:w="1216" w:type="dxa"/>
            <w:tcBorders>
              <w:top w:val="nil"/>
              <w:left w:val="nil"/>
              <w:bottom w:val="nil"/>
              <w:right w:val="nil"/>
            </w:tcBorders>
            <w:shd w:val="clear" w:color="auto" w:fill="auto"/>
            <w:noWrap/>
            <w:vAlign w:val="bottom"/>
            <w:hideMark/>
          </w:tcPr>
          <w:p w14:paraId="696989D8"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4003" w:type="dxa"/>
            <w:tcBorders>
              <w:top w:val="nil"/>
              <w:left w:val="nil"/>
              <w:bottom w:val="nil"/>
              <w:right w:val="nil"/>
            </w:tcBorders>
            <w:shd w:val="clear" w:color="auto" w:fill="auto"/>
            <w:noWrap/>
            <w:vAlign w:val="bottom"/>
            <w:hideMark/>
          </w:tcPr>
          <w:p w14:paraId="10DA0601"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TBdivTBmgt</w:t>
            </w:r>
            <w:proofErr w:type="spellEnd"/>
            <w:r w:rsidRPr="00B439D9">
              <w:rPr>
                <w:rFonts w:ascii="Calibri" w:eastAsia="Times New Roman" w:hAnsi="Calibri" w:cs="Times New Roman"/>
                <w:color w:val="000000"/>
              </w:rPr>
              <w:t>-calc-dimensionless</w:t>
            </w:r>
          </w:p>
        </w:tc>
      </w:tr>
      <w:tr w:rsidR="00B439D9" w:rsidRPr="00350A3B" w14:paraId="51787C00" w14:textId="77777777" w:rsidTr="00B439D9">
        <w:trPr>
          <w:trHeight w:val="290"/>
        </w:trPr>
        <w:tc>
          <w:tcPr>
            <w:tcW w:w="1216" w:type="dxa"/>
            <w:tcBorders>
              <w:top w:val="nil"/>
              <w:left w:val="nil"/>
              <w:bottom w:val="nil"/>
              <w:right w:val="nil"/>
            </w:tcBorders>
            <w:shd w:val="clear" w:color="auto" w:fill="auto"/>
            <w:noWrap/>
            <w:vAlign w:val="bottom"/>
            <w:hideMark/>
          </w:tcPr>
          <w:p w14:paraId="01D8BE39"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4003" w:type="dxa"/>
            <w:tcBorders>
              <w:top w:val="nil"/>
              <w:left w:val="nil"/>
              <w:bottom w:val="nil"/>
              <w:right w:val="nil"/>
            </w:tcBorders>
            <w:shd w:val="clear" w:color="auto" w:fill="auto"/>
            <w:noWrap/>
            <w:vAlign w:val="bottom"/>
            <w:hideMark/>
          </w:tcPr>
          <w:p w14:paraId="73063DA9"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SSBdivSSBmsy</w:t>
            </w:r>
            <w:proofErr w:type="spellEnd"/>
            <w:r w:rsidRPr="00B439D9">
              <w:rPr>
                <w:rFonts w:ascii="Calibri" w:eastAsia="Times New Roman" w:hAnsi="Calibri" w:cs="Times New Roman"/>
                <w:color w:val="000000"/>
              </w:rPr>
              <w:t>-dimensionless</w:t>
            </w:r>
          </w:p>
        </w:tc>
      </w:tr>
      <w:tr w:rsidR="00B439D9" w:rsidRPr="00350A3B" w14:paraId="1108AD67" w14:textId="77777777" w:rsidTr="00B439D9">
        <w:trPr>
          <w:trHeight w:val="290"/>
        </w:trPr>
        <w:tc>
          <w:tcPr>
            <w:tcW w:w="1216" w:type="dxa"/>
            <w:tcBorders>
              <w:top w:val="nil"/>
              <w:left w:val="nil"/>
              <w:bottom w:val="nil"/>
              <w:right w:val="nil"/>
            </w:tcBorders>
            <w:shd w:val="clear" w:color="auto" w:fill="auto"/>
            <w:noWrap/>
            <w:vAlign w:val="bottom"/>
            <w:hideMark/>
          </w:tcPr>
          <w:p w14:paraId="1639E34B"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4003" w:type="dxa"/>
            <w:tcBorders>
              <w:top w:val="nil"/>
              <w:left w:val="nil"/>
              <w:bottom w:val="nil"/>
              <w:right w:val="nil"/>
            </w:tcBorders>
            <w:shd w:val="clear" w:color="auto" w:fill="auto"/>
            <w:noWrap/>
            <w:vAlign w:val="bottom"/>
            <w:hideMark/>
          </w:tcPr>
          <w:p w14:paraId="45D17F2D"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SSBdivSSBmsy</w:t>
            </w:r>
            <w:proofErr w:type="spellEnd"/>
            <w:r w:rsidRPr="00B439D9">
              <w:rPr>
                <w:rFonts w:ascii="Calibri" w:eastAsia="Times New Roman" w:hAnsi="Calibri" w:cs="Times New Roman"/>
                <w:color w:val="000000"/>
              </w:rPr>
              <w:t>-calc-dimensionless</w:t>
            </w:r>
          </w:p>
        </w:tc>
      </w:tr>
      <w:tr w:rsidR="00B439D9" w:rsidRPr="00350A3B" w14:paraId="274CBE3B" w14:textId="77777777" w:rsidTr="00B439D9">
        <w:trPr>
          <w:trHeight w:val="290"/>
        </w:trPr>
        <w:tc>
          <w:tcPr>
            <w:tcW w:w="1216" w:type="dxa"/>
            <w:tcBorders>
              <w:top w:val="nil"/>
              <w:left w:val="nil"/>
              <w:bottom w:val="nil"/>
              <w:right w:val="nil"/>
            </w:tcBorders>
            <w:shd w:val="clear" w:color="auto" w:fill="auto"/>
            <w:noWrap/>
            <w:vAlign w:val="bottom"/>
            <w:hideMark/>
          </w:tcPr>
          <w:p w14:paraId="14F109E9"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4003" w:type="dxa"/>
            <w:tcBorders>
              <w:top w:val="nil"/>
              <w:left w:val="nil"/>
              <w:bottom w:val="nil"/>
              <w:right w:val="nil"/>
            </w:tcBorders>
            <w:shd w:val="clear" w:color="auto" w:fill="auto"/>
            <w:noWrap/>
            <w:vAlign w:val="bottom"/>
            <w:hideMark/>
          </w:tcPr>
          <w:p w14:paraId="7E15D9AD"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TBdivTBmsy</w:t>
            </w:r>
            <w:proofErr w:type="spellEnd"/>
            <w:r w:rsidRPr="00B439D9">
              <w:rPr>
                <w:rFonts w:ascii="Calibri" w:eastAsia="Times New Roman" w:hAnsi="Calibri" w:cs="Times New Roman"/>
                <w:color w:val="000000"/>
              </w:rPr>
              <w:t>-dimensionless</w:t>
            </w:r>
          </w:p>
        </w:tc>
      </w:tr>
      <w:tr w:rsidR="00B439D9" w:rsidRPr="00350A3B" w14:paraId="76CA3383" w14:textId="77777777" w:rsidTr="00B439D9">
        <w:trPr>
          <w:trHeight w:val="290"/>
        </w:trPr>
        <w:tc>
          <w:tcPr>
            <w:tcW w:w="1216" w:type="dxa"/>
            <w:tcBorders>
              <w:top w:val="nil"/>
              <w:left w:val="nil"/>
              <w:bottom w:val="nil"/>
              <w:right w:val="nil"/>
            </w:tcBorders>
            <w:shd w:val="clear" w:color="auto" w:fill="auto"/>
            <w:noWrap/>
            <w:vAlign w:val="bottom"/>
            <w:hideMark/>
          </w:tcPr>
          <w:p w14:paraId="462AA4FD"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4003" w:type="dxa"/>
            <w:tcBorders>
              <w:top w:val="nil"/>
              <w:left w:val="nil"/>
              <w:bottom w:val="nil"/>
              <w:right w:val="nil"/>
            </w:tcBorders>
            <w:shd w:val="clear" w:color="auto" w:fill="auto"/>
            <w:noWrap/>
            <w:vAlign w:val="bottom"/>
            <w:hideMark/>
          </w:tcPr>
          <w:p w14:paraId="6D0869A8"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TBdivTBmsy</w:t>
            </w:r>
            <w:proofErr w:type="spellEnd"/>
            <w:r w:rsidRPr="00B439D9">
              <w:rPr>
                <w:rFonts w:ascii="Calibri" w:eastAsia="Times New Roman" w:hAnsi="Calibri" w:cs="Times New Roman"/>
                <w:color w:val="000000"/>
              </w:rPr>
              <w:t>-calc-dimensionless</w:t>
            </w:r>
          </w:p>
        </w:tc>
      </w:tr>
      <w:tr w:rsidR="00B439D9" w:rsidRPr="00350A3B" w14:paraId="75E48D65" w14:textId="77777777" w:rsidTr="00B439D9">
        <w:trPr>
          <w:trHeight w:val="290"/>
        </w:trPr>
        <w:tc>
          <w:tcPr>
            <w:tcW w:w="1216" w:type="dxa"/>
            <w:tcBorders>
              <w:top w:val="nil"/>
              <w:left w:val="nil"/>
              <w:bottom w:val="nil"/>
              <w:right w:val="nil"/>
            </w:tcBorders>
            <w:shd w:val="clear" w:color="auto" w:fill="auto"/>
            <w:noWrap/>
            <w:vAlign w:val="bottom"/>
            <w:hideMark/>
          </w:tcPr>
          <w:p w14:paraId="46270E91"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lastRenderedPageBreak/>
              <w:t>9</w:t>
            </w:r>
          </w:p>
        </w:tc>
        <w:tc>
          <w:tcPr>
            <w:tcW w:w="4003" w:type="dxa"/>
            <w:tcBorders>
              <w:top w:val="nil"/>
              <w:left w:val="nil"/>
              <w:bottom w:val="nil"/>
              <w:right w:val="nil"/>
            </w:tcBorders>
            <w:shd w:val="clear" w:color="auto" w:fill="auto"/>
            <w:noWrap/>
            <w:vAlign w:val="bottom"/>
            <w:hideMark/>
          </w:tcPr>
          <w:p w14:paraId="6366B2C1"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TNdivTNmsy</w:t>
            </w:r>
            <w:proofErr w:type="spellEnd"/>
            <w:r w:rsidRPr="00350A3B">
              <w:rPr>
                <w:rFonts w:ascii="Calibri" w:eastAsia="Times New Roman" w:hAnsi="Calibri" w:cs="Times New Roman"/>
                <w:color w:val="000000"/>
              </w:rPr>
              <w:t>-calc-dimensionless</w:t>
            </w:r>
          </w:p>
        </w:tc>
      </w:tr>
      <w:tr w:rsidR="00B439D9" w:rsidRPr="00350A3B" w14:paraId="61600AEC" w14:textId="77777777" w:rsidTr="00B439D9">
        <w:trPr>
          <w:trHeight w:val="290"/>
        </w:trPr>
        <w:tc>
          <w:tcPr>
            <w:tcW w:w="1216" w:type="dxa"/>
            <w:tcBorders>
              <w:top w:val="nil"/>
              <w:left w:val="nil"/>
              <w:bottom w:val="nil"/>
              <w:right w:val="nil"/>
            </w:tcBorders>
            <w:shd w:val="clear" w:color="auto" w:fill="auto"/>
            <w:noWrap/>
            <w:vAlign w:val="bottom"/>
            <w:hideMark/>
          </w:tcPr>
          <w:p w14:paraId="5C11627C"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4003" w:type="dxa"/>
            <w:tcBorders>
              <w:top w:val="nil"/>
              <w:left w:val="nil"/>
              <w:bottom w:val="nil"/>
              <w:right w:val="nil"/>
            </w:tcBorders>
            <w:shd w:val="clear" w:color="auto" w:fill="auto"/>
            <w:noWrap/>
            <w:vAlign w:val="bottom"/>
            <w:hideMark/>
          </w:tcPr>
          <w:p w14:paraId="21FC268F"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-conv-dimensionless</w:t>
            </w:r>
          </w:p>
        </w:tc>
      </w:tr>
      <w:tr w:rsidR="00B439D9" w:rsidRPr="00350A3B" w14:paraId="5D580B25" w14:textId="77777777" w:rsidTr="00B439D9">
        <w:trPr>
          <w:trHeight w:val="290"/>
        </w:trPr>
        <w:tc>
          <w:tcPr>
            <w:tcW w:w="1216" w:type="dxa"/>
            <w:tcBorders>
              <w:top w:val="nil"/>
              <w:left w:val="nil"/>
              <w:bottom w:val="nil"/>
              <w:right w:val="nil"/>
            </w:tcBorders>
            <w:shd w:val="clear" w:color="auto" w:fill="auto"/>
            <w:noWrap/>
            <w:vAlign w:val="bottom"/>
            <w:hideMark/>
          </w:tcPr>
          <w:p w14:paraId="3C8FEACF"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4003" w:type="dxa"/>
            <w:tcBorders>
              <w:top w:val="nil"/>
              <w:left w:val="nil"/>
              <w:bottom w:val="nil"/>
              <w:right w:val="nil"/>
            </w:tcBorders>
            <w:shd w:val="clear" w:color="auto" w:fill="auto"/>
            <w:noWrap/>
            <w:vAlign w:val="bottom"/>
            <w:hideMark/>
          </w:tcPr>
          <w:p w14:paraId="782FD053"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-conv-dimensionless</w:t>
            </w:r>
          </w:p>
        </w:tc>
      </w:tr>
      <w:tr w:rsidR="0054214E" w:rsidRPr="00350A3B" w14:paraId="4160DC77" w14:textId="77777777" w:rsidTr="00B439D9">
        <w:trPr>
          <w:trHeight w:val="290"/>
        </w:trPr>
        <w:tc>
          <w:tcPr>
            <w:tcW w:w="1216" w:type="dxa"/>
            <w:tcBorders>
              <w:top w:val="nil"/>
              <w:left w:val="nil"/>
              <w:bottom w:val="nil"/>
              <w:right w:val="nil"/>
            </w:tcBorders>
            <w:shd w:val="clear" w:color="auto" w:fill="auto"/>
            <w:noWrap/>
            <w:vAlign w:val="bottom"/>
          </w:tcPr>
          <w:p w14:paraId="15B0622F" w14:textId="77777777"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4003" w:type="dxa"/>
            <w:tcBorders>
              <w:top w:val="nil"/>
              <w:left w:val="nil"/>
              <w:bottom w:val="nil"/>
              <w:right w:val="nil"/>
            </w:tcBorders>
            <w:shd w:val="clear" w:color="auto" w:fill="auto"/>
            <w:noWrap/>
            <w:vAlign w:val="bottom"/>
          </w:tcPr>
          <w:p w14:paraId="2AB37373" w14:textId="77777777" w:rsidR="0054214E" w:rsidRPr="00350A3B" w:rsidRDefault="0054214E"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dvma</w:t>
            </w:r>
            <w:proofErr w:type="spellEnd"/>
            <w:r>
              <w:rPr>
                <w:rFonts w:ascii="Calibri" w:eastAsia="Times New Roman" w:hAnsi="Calibri" w:cs="Times New Roman"/>
                <w:color w:val="000000"/>
              </w:rPr>
              <w:t>-dimensionless</w:t>
            </w:r>
          </w:p>
        </w:tc>
      </w:tr>
      <w:tr w:rsidR="00A82074" w:rsidRPr="00350A3B" w14:paraId="23E2138B" w14:textId="77777777" w:rsidTr="00B439D9">
        <w:trPr>
          <w:trHeight w:val="290"/>
        </w:trPr>
        <w:tc>
          <w:tcPr>
            <w:tcW w:w="1216" w:type="dxa"/>
            <w:tcBorders>
              <w:top w:val="nil"/>
              <w:left w:val="nil"/>
              <w:bottom w:val="nil"/>
              <w:right w:val="nil"/>
            </w:tcBorders>
            <w:shd w:val="clear" w:color="auto" w:fill="auto"/>
            <w:noWrap/>
            <w:vAlign w:val="bottom"/>
          </w:tcPr>
          <w:p w14:paraId="1993ABFB" w14:textId="048626D7" w:rsidR="00A82074" w:rsidRDefault="00A82074"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4003" w:type="dxa"/>
            <w:tcBorders>
              <w:top w:val="nil"/>
              <w:left w:val="nil"/>
              <w:bottom w:val="nil"/>
              <w:right w:val="nil"/>
            </w:tcBorders>
            <w:shd w:val="clear" w:color="auto" w:fill="auto"/>
            <w:noWrap/>
            <w:vAlign w:val="bottom"/>
          </w:tcPr>
          <w:p w14:paraId="51397248" w14:textId="48684FE5" w:rsidR="00A82074" w:rsidRDefault="00A82074"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SSBdivSSBmsy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-dimensionless</w:t>
            </w:r>
          </w:p>
        </w:tc>
      </w:tr>
      <w:tr w:rsidR="00A82074" w:rsidRPr="00350A3B" w14:paraId="21E02218" w14:textId="77777777" w:rsidTr="00B439D9">
        <w:trPr>
          <w:trHeight w:val="290"/>
        </w:trPr>
        <w:tc>
          <w:tcPr>
            <w:tcW w:w="1216" w:type="dxa"/>
            <w:tcBorders>
              <w:top w:val="nil"/>
              <w:left w:val="nil"/>
              <w:bottom w:val="nil"/>
              <w:right w:val="nil"/>
            </w:tcBorders>
            <w:shd w:val="clear" w:color="auto" w:fill="auto"/>
            <w:noWrap/>
            <w:vAlign w:val="bottom"/>
          </w:tcPr>
          <w:p w14:paraId="6AABE122" w14:textId="65C02193" w:rsidR="00A82074" w:rsidRDefault="00A82074"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4003" w:type="dxa"/>
            <w:tcBorders>
              <w:top w:val="nil"/>
              <w:left w:val="nil"/>
              <w:bottom w:val="nil"/>
              <w:right w:val="nil"/>
            </w:tcBorders>
            <w:shd w:val="clear" w:color="auto" w:fill="auto"/>
            <w:noWrap/>
            <w:vAlign w:val="bottom"/>
          </w:tcPr>
          <w:p w14:paraId="5EE8BE79" w14:textId="0F59CCD8" w:rsidR="00A82074" w:rsidRDefault="00A82074"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TBdivTBmsydvmb</w:t>
            </w:r>
            <w:proofErr w:type="spellEnd"/>
            <w:r>
              <w:rPr>
                <w:rFonts w:ascii="Calibri" w:eastAsia="Times New Roman" w:hAnsi="Calibri" w:cs="Times New Roman"/>
                <w:color w:val="000000"/>
              </w:rPr>
              <w:t>-dimensionless</w:t>
            </w:r>
          </w:p>
        </w:tc>
      </w:tr>
      <w:tr w:rsidR="00B439D9" w:rsidRPr="00350A3B" w14:paraId="010E5A49" w14:textId="77777777" w:rsidTr="00B439D9">
        <w:trPr>
          <w:trHeight w:val="290"/>
        </w:trPr>
        <w:tc>
          <w:tcPr>
            <w:tcW w:w="1216" w:type="dxa"/>
            <w:tcBorders>
              <w:top w:val="nil"/>
              <w:left w:val="nil"/>
              <w:bottom w:val="nil"/>
              <w:right w:val="nil"/>
            </w:tcBorders>
            <w:shd w:val="clear" w:color="auto" w:fill="auto"/>
            <w:noWrap/>
            <w:vAlign w:val="bottom"/>
            <w:hideMark/>
          </w:tcPr>
          <w:p w14:paraId="3BF6AB54" w14:textId="7161962F" w:rsidR="00B439D9"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A82074">
              <w:rPr>
                <w:rFonts w:ascii="Calibri" w:eastAsia="Times New Roman" w:hAnsi="Calibri" w:cs="Times New Roman"/>
                <w:color w:val="000000"/>
              </w:rPr>
              <w:t>5</w:t>
            </w:r>
          </w:p>
        </w:tc>
        <w:tc>
          <w:tcPr>
            <w:tcW w:w="4003" w:type="dxa"/>
            <w:tcBorders>
              <w:top w:val="nil"/>
              <w:left w:val="nil"/>
              <w:bottom w:val="nil"/>
              <w:right w:val="nil"/>
            </w:tcBorders>
            <w:shd w:val="clear" w:color="auto" w:fill="auto"/>
            <w:noWrap/>
            <w:vAlign w:val="bottom"/>
            <w:hideMark/>
          </w:tcPr>
          <w:p w14:paraId="01179727"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r w:rsidR="00B439D9" w:rsidRPr="00350A3B" w14:paraId="532E9883" w14:textId="77777777" w:rsidTr="00B439D9">
        <w:trPr>
          <w:trHeight w:val="290"/>
        </w:trPr>
        <w:tc>
          <w:tcPr>
            <w:tcW w:w="1216" w:type="dxa"/>
            <w:tcBorders>
              <w:top w:val="nil"/>
              <w:left w:val="nil"/>
              <w:bottom w:val="nil"/>
              <w:right w:val="nil"/>
            </w:tcBorders>
            <w:shd w:val="clear" w:color="auto" w:fill="auto"/>
            <w:noWrap/>
            <w:vAlign w:val="bottom"/>
            <w:hideMark/>
          </w:tcPr>
          <w:p w14:paraId="1EAA4EF5" w14:textId="33426900" w:rsidR="00B439D9"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A82074">
              <w:rPr>
                <w:rFonts w:ascii="Calibri" w:eastAsia="Times New Roman" w:hAnsi="Calibri" w:cs="Times New Roman"/>
                <w:color w:val="000000"/>
              </w:rPr>
              <w:t>6</w:t>
            </w:r>
          </w:p>
        </w:tc>
        <w:tc>
          <w:tcPr>
            <w:tcW w:w="4003" w:type="dxa"/>
            <w:tcBorders>
              <w:top w:val="nil"/>
              <w:left w:val="nil"/>
              <w:bottom w:val="nil"/>
              <w:right w:val="nil"/>
            </w:tcBorders>
            <w:shd w:val="clear" w:color="auto" w:fill="auto"/>
            <w:noWrap/>
            <w:vAlign w:val="bottom"/>
            <w:hideMark/>
          </w:tcPr>
          <w:p w14:paraId="06A3C0F8"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3D9DB471" w14:textId="77777777" w:rsidR="00350A3B" w:rsidRDefault="00350A3B" w:rsidP="00350A3B"/>
    <w:p w14:paraId="662022EC" w14:textId="77777777" w:rsidR="00B439D9" w:rsidRPr="0023608A" w:rsidRDefault="00B439D9" w:rsidP="00B439D9">
      <w:pPr>
        <w:numPr>
          <w:ilvl w:val="0"/>
          <w:numId w:val="3"/>
        </w:numPr>
        <w:ind w:left="284" w:hanging="284"/>
        <w:rPr>
          <w:b/>
          <w:bCs/>
        </w:rPr>
      </w:pPr>
      <w:r w:rsidRPr="0023608A">
        <w:rPr>
          <w:b/>
          <w:bCs/>
        </w:rPr>
        <w:t>Generalized U status time series, preferring management targets as reference points:</w:t>
      </w:r>
    </w:p>
    <w:tbl>
      <w:tblPr>
        <w:tblW w:w="5016" w:type="dxa"/>
        <w:tblInd w:w="93" w:type="dxa"/>
        <w:tblLook w:val="04A0" w:firstRow="1" w:lastRow="0" w:firstColumn="1" w:lastColumn="0" w:noHBand="0" w:noVBand="1"/>
      </w:tblPr>
      <w:tblGrid>
        <w:gridCol w:w="1216"/>
        <w:gridCol w:w="3800"/>
      </w:tblGrid>
      <w:tr w:rsidR="00B439D9" w:rsidRPr="00350A3B" w14:paraId="71269115" w14:textId="77777777" w:rsidTr="00B439D9">
        <w:trPr>
          <w:trHeight w:val="290"/>
        </w:trPr>
        <w:tc>
          <w:tcPr>
            <w:tcW w:w="1216" w:type="dxa"/>
            <w:tcBorders>
              <w:top w:val="nil"/>
              <w:left w:val="nil"/>
              <w:bottom w:val="nil"/>
              <w:right w:val="nil"/>
            </w:tcBorders>
            <w:shd w:val="clear" w:color="auto" w:fill="auto"/>
            <w:noWrap/>
            <w:vAlign w:val="bottom"/>
            <w:hideMark/>
          </w:tcPr>
          <w:p w14:paraId="79E8A9B2" w14:textId="77777777"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800" w:type="dxa"/>
            <w:tcBorders>
              <w:top w:val="nil"/>
              <w:left w:val="nil"/>
              <w:bottom w:val="nil"/>
              <w:right w:val="nil"/>
            </w:tcBorders>
            <w:shd w:val="clear" w:color="auto" w:fill="auto"/>
            <w:noWrap/>
            <w:vAlign w:val="bottom"/>
            <w:hideMark/>
          </w:tcPr>
          <w:p w14:paraId="6DC31C6E" w14:textId="77777777"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UdivUmgtpref</w:t>
            </w:r>
            <w:proofErr w:type="spellEnd"/>
            <w:r w:rsidRPr="00350A3B">
              <w:rPr>
                <w:rFonts w:ascii="Calibri" w:eastAsia="Times New Roman" w:hAnsi="Calibri" w:cs="Times New Roman"/>
                <w:b/>
                <w:color w:val="000000"/>
              </w:rPr>
              <w:t>-dimensionless</w:t>
            </w:r>
          </w:p>
        </w:tc>
      </w:tr>
      <w:tr w:rsidR="00B439D9" w:rsidRPr="00350A3B" w14:paraId="48661FCE" w14:textId="77777777" w:rsidTr="00B439D9">
        <w:trPr>
          <w:trHeight w:val="290"/>
        </w:trPr>
        <w:tc>
          <w:tcPr>
            <w:tcW w:w="1216" w:type="dxa"/>
            <w:tcBorders>
              <w:top w:val="nil"/>
              <w:left w:val="nil"/>
              <w:bottom w:val="nil"/>
              <w:right w:val="nil"/>
            </w:tcBorders>
            <w:shd w:val="clear" w:color="auto" w:fill="auto"/>
            <w:noWrap/>
            <w:vAlign w:val="bottom"/>
            <w:hideMark/>
          </w:tcPr>
          <w:p w14:paraId="6F98CCD6"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800" w:type="dxa"/>
            <w:tcBorders>
              <w:top w:val="nil"/>
              <w:left w:val="nil"/>
              <w:bottom w:val="nil"/>
              <w:right w:val="nil"/>
            </w:tcBorders>
            <w:shd w:val="clear" w:color="auto" w:fill="auto"/>
            <w:noWrap/>
            <w:vAlign w:val="bottom"/>
            <w:hideMark/>
          </w:tcPr>
          <w:p w14:paraId="53F71179"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ERdivERmgt</w:t>
            </w:r>
            <w:proofErr w:type="spellEnd"/>
            <w:r w:rsidRPr="00350A3B">
              <w:rPr>
                <w:rFonts w:ascii="Calibri" w:eastAsia="Times New Roman" w:hAnsi="Calibri" w:cs="Times New Roman"/>
                <w:color w:val="000000"/>
              </w:rPr>
              <w:t>-dimensionless</w:t>
            </w:r>
          </w:p>
        </w:tc>
      </w:tr>
      <w:tr w:rsidR="00B439D9" w:rsidRPr="00350A3B" w14:paraId="3469CF41" w14:textId="77777777" w:rsidTr="00B439D9">
        <w:trPr>
          <w:trHeight w:val="290"/>
        </w:trPr>
        <w:tc>
          <w:tcPr>
            <w:tcW w:w="1216" w:type="dxa"/>
            <w:tcBorders>
              <w:top w:val="nil"/>
              <w:left w:val="nil"/>
              <w:bottom w:val="nil"/>
              <w:right w:val="nil"/>
            </w:tcBorders>
            <w:shd w:val="clear" w:color="auto" w:fill="auto"/>
            <w:noWrap/>
            <w:vAlign w:val="bottom"/>
            <w:hideMark/>
          </w:tcPr>
          <w:p w14:paraId="10DEFB4E"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800" w:type="dxa"/>
            <w:tcBorders>
              <w:top w:val="nil"/>
              <w:left w:val="nil"/>
              <w:bottom w:val="nil"/>
              <w:right w:val="nil"/>
            </w:tcBorders>
            <w:shd w:val="clear" w:color="auto" w:fill="auto"/>
            <w:noWrap/>
            <w:vAlign w:val="bottom"/>
            <w:hideMark/>
          </w:tcPr>
          <w:p w14:paraId="555B8E2A"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ERdivERmgt</w:t>
            </w:r>
            <w:proofErr w:type="spellEnd"/>
            <w:r w:rsidRPr="00B439D9">
              <w:rPr>
                <w:rFonts w:ascii="Calibri" w:eastAsia="Times New Roman" w:hAnsi="Calibri" w:cs="Times New Roman"/>
                <w:color w:val="000000"/>
              </w:rPr>
              <w:t>-calc-dimensionless</w:t>
            </w:r>
          </w:p>
        </w:tc>
      </w:tr>
      <w:tr w:rsidR="00B439D9" w:rsidRPr="00350A3B" w14:paraId="4F34B1A2" w14:textId="77777777" w:rsidTr="00B439D9">
        <w:trPr>
          <w:trHeight w:val="290"/>
        </w:trPr>
        <w:tc>
          <w:tcPr>
            <w:tcW w:w="1216" w:type="dxa"/>
            <w:tcBorders>
              <w:top w:val="nil"/>
              <w:left w:val="nil"/>
              <w:bottom w:val="nil"/>
              <w:right w:val="nil"/>
            </w:tcBorders>
            <w:shd w:val="clear" w:color="auto" w:fill="auto"/>
            <w:noWrap/>
            <w:vAlign w:val="bottom"/>
            <w:hideMark/>
          </w:tcPr>
          <w:p w14:paraId="5A40BCF7"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800" w:type="dxa"/>
            <w:tcBorders>
              <w:top w:val="nil"/>
              <w:left w:val="nil"/>
              <w:bottom w:val="nil"/>
              <w:right w:val="nil"/>
            </w:tcBorders>
            <w:shd w:val="clear" w:color="auto" w:fill="auto"/>
            <w:noWrap/>
            <w:vAlign w:val="bottom"/>
            <w:hideMark/>
          </w:tcPr>
          <w:p w14:paraId="009E2D18"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-dimensionless</w:t>
            </w:r>
          </w:p>
        </w:tc>
      </w:tr>
      <w:tr w:rsidR="00B439D9" w:rsidRPr="00350A3B" w14:paraId="28AD5373" w14:textId="77777777" w:rsidTr="00B439D9">
        <w:trPr>
          <w:trHeight w:val="290"/>
        </w:trPr>
        <w:tc>
          <w:tcPr>
            <w:tcW w:w="1216" w:type="dxa"/>
            <w:tcBorders>
              <w:top w:val="nil"/>
              <w:left w:val="nil"/>
              <w:bottom w:val="nil"/>
              <w:right w:val="nil"/>
            </w:tcBorders>
            <w:shd w:val="clear" w:color="auto" w:fill="auto"/>
            <w:noWrap/>
            <w:vAlign w:val="bottom"/>
            <w:hideMark/>
          </w:tcPr>
          <w:p w14:paraId="338F6B5F"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800" w:type="dxa"/>
            <w:tcBorders>
              <w:top w:val="nil"/>
              <w:left w:val="nil"/>
              <w:bottom w:val="nil"/>
              <w:right w:val="nil"/>
            </w:tcBorders>
            <w:shd w:val="clear" w:color="auto" w:fill="auto"/>
            <w:noWrap/>
            <w:vAlign w:val="bottom"/>
            <w:hideMark/>
          </w:tcPr>
          <w:p w14:paraId="2016E073"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-calc-dimensionless</w:t>
            </w:r>
          </w:p>
        </w:tc>
      </w:tr>
      <w:tr w:rsidR="00B439D9" w:rsidRPr="00350A3B" w14:paraId="1EBF1B3A" w14:textId="77777777" w:rsidTr="00B439D9">
        <w:trPr>
          <w:trHeight w:val="290"/>
        </w:trPr>
        <w:tc>
          <w:tcPr>
            <w:tcW w:w="1216" w:type="dxa"/>
            <w:tcBorders>
              <w:top w:val="nil"/>
              <w:left w:val="nil"/>
              <w:bottom w:val="nil"/>
              <w:right w:val="nil"/>
            </w:tcBorders>
            <w:shd w:val="clear" w:color="auto" w:fill="auto"/>
            <w:noWrap/>
            <w:vAlign w:val="bottom"/>
            <w:hideMark/>
          </w:tcPr>
          <w:p w14:paraId="1C673B0C"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800" w:type="dxa"/>
            <w:tcBorders>
              <w:top w:val="nil"/>
              <w:left w:val="nil"/>
              <w:bottom w:val="nil"/>
              <w:right w:val="nil"/>
            </w:tcBorders>
            <w:shd w:val="clear" w:color="auto" w:fill="auto"/>
            <w:noWrap/>
            <w:vAlign w:val="bottom"/>
            <w:hideMark/>
          </w:tcPr>
          <w:p w14:paraId="3F50EDC9"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ERdivERmsy</w:t>
            </w:r>
            <w:proofErr w:type="spellEnd"/>
            <w:r w:rsidRPr="00B439D9">
              <w:rPr>
                <w:rFonts w:ascii="Calibri" w:eastAsia="Times New Roman" w:hAnsi="Calibri" w:cs="Times New Roman"/>
                <w:color w:val="000000"/>
              </w:rPr>
              <w:t>-dimensionless</w:t>
            </w:r>
          </w:p>
        </w:tc>
      </w:tr>
      <w:tr w:rsidR="00B439D9" w:rsidRPr="00350A3B" w14:paraId="5A739E3E" w14:textId="77777777" w:rsidTr="00B439D9">
        <w:trPr>
          <w:trHeight w:val="290"/>
        </w:trPr>
        <w:tc>
          <w:tcPr>
            <w:tcW w:w="1216" w:type="dxa"/>
            <w:tcBorders>
              <w:top w:val="nil"/>
              <w:left w:val="nil"/>
              <w:bottom w:val="nil"/>
              <w:right w:val="nil"/>
            </w:tcBorders>
            <w:shd w:val="clear" w:color="auto" w:fill="auto"/>
            <w:noWrap/>
            <w:vAlign w:val="bottom"/>
            <w:hideMark/>
          </w:tcPr>
          <w:p w14:paraId="2484466E"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800" w:type="dxa"/>
            <w:tcBorders>
              <w:top w:val="nil"/>
              <w:left w:val="nil"/>
              <w:bottom w:val="nil"/>
              <w:right w:val="nil"/>
            </w:tcBorders>
            <w:shd w:val="clear" w:color="auto" w:fill="auto"/>
            <w:noWrap/>
            <w:vAlign w:val="bottom"/>
            <w:hideMark/>
          </w:tcPr>
          <w:p w14:paraId="018EB2F2"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ERdivERmsy</w:t>
            </w:r>
            <w:proofErr w:type="spellEnd"/>
            <w:r w:rsidRPr="00B439D9">
              <w:rPr>
                <w:rFonts w:ascii="Calibri" w:eastAsia="Times New Roman" w:hAnsi="Calibri" w:cs="Times New Roman"/>
                <w:color w:val="000000"/>
              </w:rPr>
              <w:t>-calc-dimensionless</w:t>
            </w:r>
          </w:p>
        </w:tc>
      </w:tr>
      <w:tr w:rsidR="00B439D9" w:rsidRPr="00350A3B" w14:paraId="1D242641" w14:textId="77777777" w:rsidTr="00B439D9">
        <w:trPr>
          <w:trHeight w:val="290"/>
        </w:trPr>
        <w:tc>
          <w:tcPr>
            <w:tcW w:w="1216" w:type="dxa"/>
            <w:tcBorders>
              <w:top w:val="nil"/>
              <w:left w:val="nil"/>
              <w:bottom w:val="nil"/>
              <w:right w:val="nil"/>
            </w:tcBorders>
            <w:shd w:val="clear" w:color="auto" w:fill="auto"/>
            <w:noWrap/>
            <w:vAlign w:val="bottom"/>
            <w:hideMark/>
          </w:tcPr>
          <w:p w14:paraId="208A906F"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800" w:type="dxa"/>
            <w:tcBorders>
              <w:top w:val="nil"/>
              <w:left w:val="nil"/>
              <w:bottom w:val="nil"/>
              <w:right w:val="nil"/>
            </w:tcBorders>
            <w:shd w:val="clear" w:color="auto" w:fill="auto"/>
            <w:noWrap/>
            <w:vAlign w:val="bottom"/>
            <w:hideMark/>
          </w:tcPr>
          <w:p w14:paraId="7ED3C471"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FdivFmsy</w:t>
            </w:r>
            <w:proofErr w:type="spellEnd"/>
            <w:r w:rsidRPr="00B439D9">
              <w:rPr>
                <w:rFonts w:ascii="Calibri" w:eastAsia="Times New Roman" w:hAnsi="Calibri" w:cs="Times New Roman"/>
                <w:color w:val="000000"/>
              </w:rPr>
              <w:t>-dimensionless</w:t>
            </w:r>
          </w:p>
        </w:tc>
      </w:tr>
      <w:tr w:rsidR="00B439D9" w:rsidRPr="00350A3B" w14:paraId="3032A5DF" w14:textId="77777777" w:rsidTr="00B439D9">
        <w:trPr>
          <w:trHeight w:val="290"/>
        </w:trPr>
        <w:tc>
          <w:tcPr>
            <w:tcW w:w="1216" w:type="dxa"/>
            <w:tcBorders>
              <w:top w:val="nil"/>
              <w:left w:val="nil"/>
              <w:bottom w:val="nil"/>
              <w:right w:val="nil"/>
            </w:tcBorders>
            <w:shd w:val="clear" w:color="auto" w:fill="auto"/>
            <w:noWrap/>
            <w:vAlign w:val="bottom"/>
            <w:hideMark/>
          </w:tcPr>
          <w:p w14:paraId="0EDC4131"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800" w:type="dxa"/>
            <w:tcBorders>
              <w:top w:val="nil"/>
              <w:left w:val="nil"/>
              <w:bottom w:val="nil"/>
              <w:right w:val="nil"/>
            </w:tcBorders>
            <w:shd w:val="clear" w:color="auto" w:fill="auto"/>
            <w:noWrap/>
            <w:vAlign w:val="bottom"/>
            <w:hideMark/>
          </w:tcPr>
          <w:p w14:paraId="32BDA368"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FdivFmsy</w:t>
            </w:r>
            <w:proofErr w:type="spellEnd"/>
            <w:r w:rsidRPr="00B439D9">
              <w:rPr>
                <w:rFonts w:ascii="Calibri" w:eastAsia="Times New Roman" w:hAnsi="Calibri" w:cs="Times New Roman"/>
                <w:color w:val="000000"/>
              </w:rPr>
              <w:t>-calc-dimensionless</w:t>
            </w:r>
          </w:p>
        </w:tc>
      </w:tr>
      <w:tr w:rsidR="00B439D9" w:rsidRPr="00350A3B" w14:paraId="016892AF" w14:textId="77777777" w:rsidTr="00B439D9">
        <w:trPr>
          <w:trHeight w:val="290"/>
        </w:trPr>
        <w:tc>
          <w:tcPr>
            <w:tcW w:w="1216" w:type="dxa"/>
            <w:tcBorders>
              <w:top w:val="nil"/>
              <w:left w:val="nil"/>
              <w:bottom w:val="nil"/>
              <w:right w:val="nil"/>
            </w:tcBorders>
            <w:shd w:val="clear" w:color="auto" w:fill="auto"/>
            <w:noWrap/>
            <w:vAlign w:val="bottom"/>
            <w:hideMark/>
          </w:tcPr>
          <w:p w14:paraId="221234BB"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800" w:type="dxa"/>
            <w:tcBorders>
              <w:top w:val="nil"/>
              <w:left w:val="nil"/>
              <w:bottom w:val="nil"/>
              <w:right w:val="nil"/>
            </w:tcBorders>
            <w:shd w:val="clear" w:color="auto" w:fill="auto"/>
            <w:noWrap/>
            <w:vAlign w:val="bottom"/>
            <w:hideMark/>
          </w:tcPr>
          <w:p w14:paraId="2F7D9FCF"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-conv-dimensionless</w:t>
            </w:r>
          </w:p>
        </w:tc>
      </w:tr>
      <w:tr w:rsidR="00B439D9" w:rsidRPr="00350A3B" w14:paraId="7DF207BA" w14:textId="77777777" w:rsidTr="00B439D9">
        <w:trPr>
          <w:trHeight w:val="290"/>
        </w:trPr>
        <w:tc>
          <w:tcPr>
            <w:tcW w:w="1216" w:type="dxa"/>
            <w:tcBorders>
              <w:top w:val="nil"/>
              <w:left w:val="nil"/>
              <w:bottom w:val="nil"/>
              <w:right w:val="nil"/>
            </w:tcBorders>
            <w:shd w:val="clear" w:color="auto" w:fill="auto"/>
            <w:noWrap/>
            <w:vAlign w:val="bottom"/>
            <w:hideMark/>
          </w:tcPr>
          <w:p w14:paraId="23CFE5D2"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800" w:type="dxa"/>
            <w:tcBorders>
              <w:top w:val="nil"/>
              <w:left w:val="nil"/>
              <w:bottom w:val="nil"/>
              <w:right w:val="nil"/>
            </w:tcBorders>
            <w:shd w:val="clear" w:color="auto" w:fill="auto"/>
            <w:noWrap/>
            <w:vAlign w:val="bottom"/>
            <w:hideMark/>
          </w:tcPr>
          <w:p w14:paraId="79B05D23"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FdivFmsy</w:t>
            </w:r>
            <w:proofErr w:type="spellEnd"/>
            <w:r w:rsidRPr="00350A3B">
              <w:rPr>
                <w:rFonts w:ascii="Calibri" w:eastAsia="Times New Roman" w:hAnsi="Calibri" w:cs="Times New Roman"/>
                <w:color w:val="000000"/>
              </w:rPr>
              <w:t>-conv-dimensionless</w:t>
            </w:r>
          </w:p>
        </w:tc>
      </w:tr>
      <w:tr w:rsidR="0054214E" w:rsidRPr="00350A3B" w14:paraId="49F5B164" w14:textId="77777777" w:rsidTr="00B439D9">
        <w:trPr>
          <w:trHeight w:val="290"/>
        </w:trPr>
        <w:tc>
          <w:tcPr>
            <w:tcW w:w="1216" w:type="dxa"/>
            <w:tcBorders>
              <w:top w:val="nil"/>
              <w:left w:val="nil"/>
              <w:bottom w:val="nil"/>
              <w:right w:val="nil"/>
            </w:tcBorders>
            <w:shd w:val="clear" w:color="auto" w:fill="auto"/>
            <w:noWrap/>
            <w:vAlign w:val="bottom"/>
          </w:tcPr>
          <w:p w14:paraId="491F647A"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3800" w:type="dxa"/>
            <w:tcBorders>
              <w:top w:val="nil"/>
              <w:left w:val="nil"/>
              <w:bottom w:val="nil"/>
              <w:right w:val="nil"/>
            </w:tcBorders>
            <w:shd w:val="clear" w:color="auto" w:fill="auto"/>
            <w:noWrap/>
            <w:vAlign w:val="bottom"/>
          </w:tcPr>
          <w:p w14:paraId="545E8A8A"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ERdivERmsy-dvma-dimensionless</w:t>
            </w:r>
          </w:p>
        </w:tc>
      </w:tr>
      <w:tr w:rsidR="00B439D9" w:rsidRPr="00350A3B" w14:paraId="3F82198A" w14:textId="77777777" w:rsidTr="00B439D9">
        <w:trPr>
          <w:trHeight w:val="290"/>
        </w:trPr>
        <w:tc>
          <w:tcPr>
            <w:tcW w:w="1216" w:type="dxa"/>
            <w:tcBorders>
              <w:top w:val="nil"/>
              <w:left w:val="nil"/>
              <w:bottom w:val="nil"/>
              <w:right w:val="nil"/>
            </w:tcBorders>
            <w:shd w:val="clear" w:color="auto" w:fill="auto"/>
            <w:noWrap/>
            <w:vAlign w:val="bottom"/>
            <w:hideMark/>
          </w:tcPr>
          <w:p w14:paraId="71A31A53" w14:textId="77777777" w:rsidR="00B439D9"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800" w:type="dxa"/>
            <w:tcBorders>
              <w:top w:val="nil"/>
              <w:left w:val="nil"/>
              <w:bottom w:val="nil"/>
              <w:right w:val="nil"/>
            </w:tcBorders>
            <w:shd w:val="clear" w:color="auto" w:fill="auto"/>
            <w:noWrap/>
            <w:vAlign w:val="bottom"/>
            <w:hideMark/>
          </w:tcPr>
          <w:p w14:paraId="1935C98E"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7D1A8B83" w14:textId="77777777" w:rsidR="003D266B" w:rsidRDefault="003D266B" w:rsidP="00350A3B"/>
    <w:p w14:paraId="7E670C42" w14:textId="77777777" w:rsidR="00B439D9" w:rsidRPr="005C5D63" w:rsidRDefault="00B439D9" w:rsidP="00B439D9">
      <w:pPr>
        <w:numPr>
          <w:ilvl w:val="0"/>
          <w:numId w:val="3"/>
        </w:numPr>
        <w:ind w:left="284" w:hanging="284"/>
        <w:rPr>
          <w:b/>
          <w:bCs/>
        </w:rPr>
      </w:pPr>
      <w:r w:rsidRPr="005C5D63">
        <w:rPr>
          <w:b/>
          <w:bCs/>
        </w:rPr>
        <w:t xml:space="preserve">best representation of </w:t>
      </w:r>
      <w:r>
        <w:rPr>
          <w:b/>
          <w:bCs/>
        </w:rPr>
        <w:t>TB:</w:t>
      </w:r>
    </w:p>
    <w:tbl>
      <w:tblPr>
        <w:tblW w:w="3539" w:type="dxa"/>
        <w:tblInd w:w="93" w:type="dxa"/>
        <w:tblLook w:val="04A0" w:firstRow="1" w:lastRow="0" w:firstColumn="1" w:lastColumn="0" w:noHBand="0" w:noVBand="1"/>
      </w:tblPr>
      <w:tblGrid>
        <w:gridCol w:w="1095"/>
        <w:gridCol w:w="2444"/>
      </w:tblGrid>
      <w:tr w:rsidR="00B439D9" w:rsidRPr="00350A3B" w14:paraId="51BBE9C4" w14:textId="77777777" w:rsidTr="00B439D9">
        <w:trPr>
          <w:trHeight w:val="290"/>
        </w:trPr>
        <w:tc>
          <w:tcPr>
            <w:tcW w:w="1095" w:type="dxa"/>
            <w:tcBorders>
              <w:top w:val="nil"/>
              <w:left w:val="nil"/>
              <w:bottom w:val="nil"/>
              <w:right w:val="nil"/>
            </w:tcBorders>
            <w:shd w:val="clear" w:color="auto" w:fill="auto"/>
            <w:noWrap/>
            <w:vAlign w:val="bottom"/>
            <w:hideMark/>
          </w:tcPr>
          <w:p w14:paraId="524E40ED" w14:textId="77777777"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2444" w:type="dxa"/>
            <w:tcBorders>
              <w:top w:val="nil"/>
              <w:left w:val="nil"/>
              <w:bottom w:val="nil"/>
              <w:right w:val="nil"/>
            </w:tcBorders>
            <w:shd w:val="clear" w:color="auto" w:fill="auto"/>
            <w:noWrap/>
            <w:vAlign w:val="bottom"/>
            <w:hideMark/>
          </w:tcPr>
          <w:p w14:paraId="1F1DB52B" w14:textId="77777777" w:rsidR="00B439D9" w:rsidRPr="00350A3B" w:rsidRDefault="00B439D9"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TBbest</w:t>
            </w:r>
            <w:proofErr w:type="spellEnd"/>
            <w:r w:rsidRPr="00350A3B">
              <w:rPr>
                <w:rFonts w:ascii="Calibri" w:eastAsia="Times New Roman" w:hAnsi="Calibri" w:cs="Times New Roman"/>
                <w:b/>
                <w:color w:val="000000"/>
              </w:rPr>
              <w:t>-MT</w:t>
            </w:r>
          </w:p>
        </w:tc>
      </w:tr>
      <w:tr w:rsidR="00B439D9" w:rsidRPr="00350A3B" w14:paraId="2ED29C06" w14:textId="77777777" w:rsidTr="00B439D9">
        <w:trPr>
          <w:trHeight w:val="290"/>
        </w:trPr>
        <w:tc>
          <w:tcPr>
            <w:tcW w:w="1095" w:type="dxa"/>
            <w:tcBorders>
              <w:top w:val="nil"/>
              <w:left w:val="nil"/>
              <w:bottom w:val="nil"/>
              <w:right w:val="nil"/>
            </w:tcBorders>
            <w:shd w:val="clear" w:color="auto" w:fill="auto"/>
            <w:noWrap/>
            <w:vAlign w:val="bottom"/>
            <w:hideMark/>
          </w:tcPr>
          <w:p w14:paraId="3103F86B"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444" w:type="dxa"/>
            <w:tcBorders>
              <w:top w:val="nil"/>
              <w:left w:val="nil"/>
              <w:bottom w:val="nil"/>
              <w:right w:val="nil"/>
            </w:tcBorders>
            <w:shd w:val="clear" w:color="auto" w:fill="auto"/>
            <w:noWrap/>
            <w:vAlign w:val="bottom"/>
            <w:hideMark/>
          </w:tcPr>
          <w:p w14:paraId="005DF026"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TB-MT</w:t>
            </w:r>
          </w:p>
        </w:tc>
      </w:tr>
      <w:tr w:rsidR="00B439D9" w:rsidRPr="00350A3B" w14:paraId="5A3E7F6C" w14:textId="77777777" w:rsidTr="00B439D9">
        <w:trPr>
          <w:trHeight w:val="290"/>
        </w:trPr>
        <w:tc>
          <w:tcPr>
            <w:tcW w:w="1095" w:type="dxa"/>
            <w:tcBorders>
              <w:top w:val="nil"/>
              <w:left w:val="nil"/>
              <w:bottom w:val="nil"/>
              <w:right w:val="nil"/>
            </w:tcBorders>
            <w:shd w:val="clear" w:color="auto" w:fill="auto"/>
            <w:noWrap/>
            <w:vAlign w:val="bottom"/>
            <w:hideMark/>
          </w:tcPr>
          <w:p w14:paraId="60B87130"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444" w:type="dxa"/>
            <w:tcBorders>
              <w:top w:val="nil"/>
              <w:left w:val="nil"/>
              <w:bottom w:val="nil"/>
              <w:right w:val="nil"/>
            </w:tcBorders>
            <w:shd w:val="clear" w:color="auto" w:fill="auto"/>
            <w:noWrap/>
            <w:vAlign w:val="bottom"/>
            <w:hideMark/>
          </w:tcPr>
          <w:p w14:paraId="1EDB32F4"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SSB-MT</w:t>
            </w:r>
            <w:r>
              <w:rPr>
                <w:rFonts w:ascii="Calibri" w:eastAsia="Times New Roman" w:hAnsi="Calibri" w:cs="Times New Roman"/>
                <w:color w:val="000000"/>
              </w:rPr>
              <w:t xml:space="preserve"> (converted)</w:t>
            </w:r>
          </w:p>
        </w:tc>
      </w:tr>
    </w:tbl>
    <w:p w14:paraId="2AAB48B3" w14:textId="77777777" w:rsidR="00350A3B" w:rsidRDefault="00350A3B" w:rsidP="00350A3B"/>
    <w:p w14:paraId="0810B52D" w14:textId="77777777" w:rsidR="00B439D9" w:rsidRPr="0023608A" w:rsidRDefault="00B439D9" w:rsidP="00B439D9">
      <w:pPr>
        <w:numPr>
          <w:ilvl w:val="0"/>
          <w:numId w:val="3"/>
        </w:numPr>
        <w:ind w:left="284" w:hanging="284"/>
        <w:rPr>
          <w:b/>
          <w:bCs/>
        </w:rPr>
      </w:pPr>
      <w:r w:rsidRPr="0023608A">
        <w:rPr>
          <w:b/>
          <w:bCs/>
        </w:rPr>
        <w:t xml:space="preserve">best representation of </w:t>
      </w:r>
      <w:r>
        <w:rPr>
          <w:b/>
          <w:bCs/>
        </w:rPr>
        <w:t>TC:</w:t>
      </w:r>
    </w:p>
    <w:tbl>
      <w:tblPr>
        <w:tblW w:w="2952" w:type="dxa"/>
        <w:tblInd w:w="93" w:type="dxa"/>
        <w:tblLook w:val="04A0" w:firstRow="1" w:lastRow="0" w:firstColumn="1" w:lastColumn="0" w:noHBand="0" w:noVBand="1"/>
      </w:tblPr>
      <w:tblGrid>
        <w:gridCol w:w="1095"/>
        <w:gridCol w:w="1857"/>
      </w:tblGrid>
      <w:tr w:rsidR="00B439D9" w:rsidRPr="00350A3B" w14:paraId="0CB04E2B" w14:textId="77777777" w:rsidTr="00B439D9">
        <w:trPr>
          <w:trHeight w:val="290"/>
        </w:trPr>
        <w:tc>
          <w:tcPr>
            <w:tcW w:w="1095" w:type="dxa"/>
            <w:tcBorders>
              <w:top w:val="nil"/>
              <w:left w:val="nil"/>
              <w:bottom w:val="nil"/>
              <w:right w:val="nil"/>
            </w:tcBorders>
            <w:shd w:val="clear" w:color="auto" w:fill="auto"/>
            <w:noWrap/>
            <w:vAlign w:val="bottom"/>
            <w:hideMark/>
          </w:tcPr>
          <w:p w14:paraId="04033107" w14:textId="77777777"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1857" w:type="dxa"/>
            <w:tcBorders>
              <w:top w:val="nil"/>
              <w:left w:val="nil"/>
              <w:bottom w:val="nil"/>
              <w:right w:val="nil"/>
            </w:tcBorders>
            <w:shd w:val="clear" w:color="auto" w:fill="auto"/>
            <w:noWrap/>
            <w:vAlign w:val="bottom"/>
            <w:hideMark/>
          </w:tcPr>
          <w:p w14:paraId="097C9D6F" w14:textId="77777777"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TCbest-MT</w:t>
            </w:r>
          </w:p>
        </w:tc>
      </w:tr>
      <w:tr w:rsidR="00B439D9" w:rsidRPr="00350A3B" w14:paraId="4278B097" w14:textId="77777777" w:rsidTr="00B439D9">
        <w:trPr>
          <w:trHeight w:val="290"/>
        </w:trPr>
        <w:tc>
          <w:tcPr>
            <w:tcW w:w="1095" w:type="dxa"/>
            <w:tcBorders>
              <w:top w:val="nil"/>
              <w:left w:val="nil"/>
              <w:bottom w:val="nil"/>
              <w:right w:val="nil"/>
            </w:tcBorders>
            <w:shd w:val="clear" w:color="auto" w:fill="auto"/>
            <w:noWrap/>
            <w:vAlign w:val="bottom"/>
            <w:hideMark/>
          </w:tcPr>
          <w:p w14:paraId="62B38CDA"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1857" w:type="dxa"/>
            <w:tcBorders>
              <w:top w:val="nil"/>
              <w:left w:val="nil"/>
              <w:bottom w:val="nil"/>
              <w:right w:val="nil"/>
            </w:tcBorders>
            <w:shd w:val="clear" w:color="auto" w:fill="auto"/>
            <w:noWrap/>
            <w:vAlign w:val="bottom"/>
            <w:hideMark/>
          </w:tcPr>
          <w:p w14:paraId="1D2F811B"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TC-MT</w:t>
            </w:r>
          </w:p>
        </w:tc>
      </w:tr>
      <w:tr w:rsidR="00B439D9" w:rsidRPr="00350A3B" w14:paraId="169537FA" w14:textId="77777777" w:rsidTr="00B439D9">
        <w:trPr>
          <w:trHeight w:val="290"/>
        </w:trPr>
        <w:tc>
          <w:tcPr>
            <w:tcW w:w="1095" w:type="dxa"/>
            <w:tcBorders>
              <w:top w:val="nil"/>
              <w:left w:val="nil"/>
              <w:bottom w:val="nil"/>
              <w:right w:val="nil"/>
            </w:tcBorders>
            <w:shd w:val="clear" w:color="auto" w:fill="auto"/>
            <w:noWrap/>
            <w:vAlign w:val="bottom"/>
            <w:hideMark/>
          </w:tcPr>
          <w:p w14:paraId="2B1B6B25"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1857" w:type="dxa"/>
            <w:tcBorders>
              <w:top w:val="nil"/>
              <w:left w:val="nil"/>
              <w:bottom w:val="nil"/>
              <w:right w:val="nil"/>
            </w:tcBorders>
            <w:shd w:val="clear" w:color="auto" w:fill="auto"/>
            <w:noWrap/>
            <w:vAlign w:val="bottom"/>
            <w:hideMark/>
          </w:tcPr>
          <w:p w14:paraId="55EA3F8F"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TL-MT</w:t>
            </w:r>
          </w:p>
        </w:tc>
      </w:tr>
    </w:tbl>
    <w:p w14:paraId="7591424A" w14:textId="77777777" w:rsidR="00B439D9" w:rsidRDefault="00B439D9" w:rsidP="00350A3B"/>
    <w:p w14:paraId="60A9143B" w14:textId="77777777" w:rsidR="00B439D9" w:rsidRPr="0023608A" w:rsidRDefault="00B439D9" w:rsidP="00B439D9">
      <w:pPr>
        <w:numPr>
          <w:ilvl w:val="0"/>
          <w:numId w:val="3"/>
        </w:numPr>
        <w:ind w:left="284" w:hanging="284"/>
        <w:rPr>
          <w:b/>
          <w:bCs/>
        </w:rPr>
      </w:pPr>
      <w:r w:rsidRPr="0023608A">
        <w:rPr>
          <w:b/>
          <w:bCs/>
        </w:rPr>
        <w:t xml:space="preserve">best representation of </w:t>
      </w:r>
      <w:r>
        <w:rPr>
          <w:b/>
          <w:bCs/>
        </w:rPr>
        <w:t>ER:</w:t>
      </w:r>
    </w:p>
    <w:tbl>
      <w:tblPr>
        <w:tblW w:w="3268" w:type="dxa"/>
        <w:tblInd w:w="93" w:type="dxa"/>
        <w:tblLook w:val="04A0" w:firstRow="1" w:lastRow="0" w:firstColumn="1" w:lastColumn="0" w:noHBand="0" w:noVBand="1"/>
      </w:tblPr>
      <w:tblGrid>
        <w:gridCol w:w="1095"/>
        <w:gridCol w:w="2173"/>
      </w:tblGrid>
      <w:tr w:rsidR="00B439D9" w:rsidRPr="00350A3B" w14:paraId="64C1536F" w14:textId="77777777" w:rsidTr="00B439D9">
        <w:trPr>
          <w:trHeight w:val="290"/>
        </w:trPr>
        <w:tc>
          <w:tcPr>
            <w:tcW w:w="1095" w:type="dxa"/>
            <w:tcBorders>
              <w:top w:val="nil"/>
              <w:left w:val="nil"/>
              <w:bottom w:val="nil"/>
              <w:right w:val="nil"/>
            </w:tcBorders>
            <w:shd w:val="clear" w:color="auto" w:fill="auto"/>
            <w:noWrap/>
            <w:vAlign w:val="bottom"/>
            <w:hideMark/>
          </w:tcPr>
          <w:p w14:paraId="517A054E" w14:textId="77777777"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2173" w:type="dxa"/>
            <w:tcBorders>
              <w:top w:val="nil"/>
              <w:left w:val="nil"/>
              <w:bottom w:val="nil"/>
              <w:right w:val="nil"/>
            </w:tcBorders>
            <w:shd w:val="clear" w:color="auto" w:fill="auto"/>
            <w:noWrap/>
            <w:vAlign w:val="bottom"/>
            <w:hideMark/>
          </w:tcPr>
          <w:p w14:paraId="512A746D" w14:textId="77777777"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ERbest</w:t>
            </w:r>
            <w:proofErr w:type="spellEnd"/>
            <w:r w:rsidRPr="00350A3B">
              <w:rPr>
                <w:rFonts w:ascii="Calibri" w:eastAsia="Times New Roman" w:hAnsi="Calibri" w:cs="Times New Roman"/>
                <w:b/>
                <w:color w:val="000000"/>
              </w:rPr>
              <w:t>-ratio</w:t>
            </w:r>
          </w:p>
        </w:tc>
      </w:tr>
      <w:tr w:rsidR="00B439D9" w:rsidRPr="00350A3B" w14:paraId="5C735CC9" w14:textId="77777777" w:rsidTr="00B439D9">
        <w:trPr>
          <w:trHeight w:val="290"/>
        </w:trPr>
        <w:tc>
          <w:tcPr>
            <w:tcW w:w="1095" w:type="dxa"/>
            <w:tcBorders>
              <w:top w:val="nil"/>
              <w:left w:val="nil"/>
              <w:bottom w:val="nil"/>
              <w:right w:val="nil"/>
            </w:tcBorders>
            <w:shd w:val="clear" w:color="auto" w:fill="auto"/>
            <w:noWrap/>
            <w:vAlign w:val="bottom"/>
            <w:hideMark/>
          </w:tcPr>
          <w:p w14:paraId="67AAC15B"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173" w:type="dxa"/>
            <w:tcBorders>
              <w:top w:val="nil"/>
              <w:left w:val="nil"/>
              <w:bottom w:val="nil"/>
              <w:right w:val="nil"/>
            </w:tcBorders>
            <w:shd w:val="clear" w:color="auto" w:fill="auto"/>
            <w:noWrap/>
            <w:vAlign w:val="bottom"/>
            <w:hideMark/>
          </w:tcPr>
          <w:p w14:paraId="1CC8BFD0"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ER-ratio</w:t>
            </w:r>
          </w:p>
        </w:tc>
      </w:tr>
      <w:tr w:rsidR="00B439D9" w:rsidRPr="00350A3B" w14:paraId="2FAF2E2F" w14:textId="77777777" w:rsidTr="00B439D9">
        <w:trPr>
          <w:trHeight w:val="290"/>
        </w:trPr>
        <w:tc>
          <w:tcPr>
            <w:tcW w:w="1095" w:type="dxa"/>
            <w:tcBorders>
              <w:top w:val="nil"/>
              <w:left w:val="nil"/>
              <w:bottom w:val="nil"/>
              <w:right w:val="nil"/>
            </w:tcBorders>
            <w:shd w:val="clear" w:color="auto" w:fill="auto"/>
            <w:noWrap/>
            <w:vAlign w:val="bottom"/>
            <w:hideMark/>
          </w:tcPr>
          <w:p w14:paraId="50BB7D22"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173" w:type="dxa"/>
            <w:tcBorders>
              <w:top w:val="nil"/>
              <w:left w:val="nil"/>
              <w:bottom w:val="nil"/>
              <w:right w:val="nil"/>
            </w:tcBorders>
            <w:shd w:val="clear" w:color="auto" w:fill="auto"/>
            <w:noWrap/>
            <w:vAlign w:val="bottom"/>
            <w:hideMark/>
          </w:tcPr>
          <w:p w14:paraId="43BC73B1"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ER-calc-ratio</w:t>
            </w:r>
          </w:p>
        </w:tc>
      </w:tr>
    </w:tbl>
    <w:p w14:paraId="6E8B9597" w14:textId="77777777" w:rsidR="00B439D9" w:rsidRDefault="00B439D9" w:rsidP="00350A3B"/>
    <w:p w14:paraId="7BF6BDDC" w14:textId="77777777" w:rsidR="00DA72BD" w:rsidRPr="005C5D63" w:rsidRDefault="00DA72BD" w:rsidP="00DA72BD">
      <w:pPr>
        <w:numPr>
          <w:ilvl w:val="0"/>
          <w:numId w:val="3"/>
        </w:numPr>
        <w:ind w:left="284" w:hanging="284"/>
        <w:rPr>
          <w:b/>
          <w:bCs/>
        </w:rPr>
      </w:pPr>
      <w:r w:rsidRPr="005C5D63">
        <w:rPr>
          <w:b/>
          <w:bCs/>
        </w:rPr>
        <w:t xml:space="preserve">best representation of </w:t>
      </w:r>
      <w:proofErr w:type="spellStart"/>
      <w:r>
        <w:rPr>
          <w:b/>
          <w:bCs/>
        </w:rPr>
        <w:t>TBmsy</w:t>
      </w:r>
      <w:proofErr w:type="spellEnd"/>
      <w:r>
        <w:rPr>
          <w:b/>
          <w:bCs/>
        </w:rPr>
        <w:t>:</w:t>
      </w:r>
    </w:p>
    <w:tbl>
      <w:tblPr>
        <w:tblW w:w="3780" w:type="dxa"/>
        <w:tblInd w:w="93" w:type="dxa"/>
        <w:tblLook w:val="04A0" w:firstRow="1" w:lastRow="0" w:firstColumn="1" w:lastColumn="0" w:noHBand="0" w:noVBand="1"/>
      </w:tblPr>
      <w:tblGrid>
        <w:gridCol w:w="825"/>
        <w:gridCol w:w="2955"/>
      </w:tblGrid>
      <w:tr w:rsidR="00B439D9" w:rsidRPr="00B725CF" w14:paraId="658F7C4C" w14:textId="77777777" w:rsidTr="00B439D9">
        <w:trPr>
          <w:trHeight w:val="291"/>
        </w:trPr>
        <w:tc>
          <w:tcPr>
            <w:tcW w:w="825" w:type="dxa"/>
            <w:tcBorders>
              <w:top w:val="nil"/>
              <w:left w:val="nil"/>
              <w:bottom w:val="nil"/>
              <w:right w:val="nil"/>
            </w:tcBorders>
            <w:shd w:val="clear" w:color="auto" w:fill="auto"/>
            <w:noWrap/>
            <w:vAlign w:val="bottom"/>
            <w:hideMark/>
          </w:tcPr>
          <w:p w14:paraId="43DE9270" w14:textId="77777777" w:rsidR="00B439D9" w:rsidRPr="00B725CF" w:rsidRDefault="00B439D9"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955" w:type="dxa"/>
            <w:tcBorders>
              <w:top w:val="nil"/>
              <w:left w:val="nil"/>
              <w:bottom w:val="nil"/>
              <w:right w:val="nil"/>
            </w:tcBorders>
            <w:shd w:val="clear" w:color="auto" w:fill="auto"/>
            <w:noWrap/>
            <w:vAlign w:val="bottom"/>
            <w:hideMark/>
          </w:tcPr>
          <w:p w14:paraId="4CA4B3B8" w14:textId="77777777" w:rsidR="00B439D9" w:rsidRPr="00B725CF" w:rsidRDefault="00B439D9" w:rsidP="00B725CF">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TBmsybest</w:t>
            </w:r>
            <w:proofErr w:type="spellEnd"/>
            <w:r w:rsidRPr="00B725CF">
              <w:rPr>
                <w:rFonts w:ascii="Calibri" w:eastAsia="Times New Roman" w:hAnsi="Calibri" w:cs="Times New Roman"/>
                <w:b/>
                <w:color w:val="000000"/>
              </w:rPr>
              <w:t>-MT</w:t>
            </w:r>
          </w:p>
        </w:tc>
      </w:tr>
      <w:tr w:rsidR="00B439D9" w:rsidRPr="00B725CF" w14:paraId="6CE03D55" w14:textId="77777777" w:rsidTr="00B439D9">
        <w:trPr>
          <w:trHeight w:val="291"/>
        </w:trPr>
        <w:tc>
          <w:tcPr>
            <w:tcW w:w="825" w:type="dxa"/>
            <w:tcBorders>
              <w:top w:val="nil"/>
              <w:left w:val="nil"/>
              <w:bottom w:val="nil"/>
              <w:right w:val="nil"/>
            </w:tcBorders>
            <w:shd w:val="clear" w:color="auto" w:fill="auto"/>
            <w:noWrap/>
            <w:vAlign w:val="bottom"/>
            <w:hideMark/>
          </w:tcPr>
          <w:p w14:paraId="4CA06360"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955" w:type="dxa"/>
            <w:tcBorders>
              <w:top w:val="nil"/>
              <w:left w:val="nil"/>
              <w:bottom w:val="nil"/>
              <w:right w:val="nil"/>
            </w:tcBorders>
            <w:shd w:val="clear" w:color="auto" w:fill="auto"/>
            <w:noWrap/>
            <w:vAlign w:val="bottom"/>
            <w:hideMark/>
          </w:tcPr>
          <w:p w14:paraId="401125B4"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-MT</w:t>
            </w:r>
          </w:p>
        </w:tc>
      </w:tr>
      <w:tr w:rsidR="00B439D9" w:rsidRPr="00B725CF" w14:paraId="7D1695E9" w14:textId="77777777" w:rsidTr="00B439D9">
        <w:trPr>
          <w:trHeight w:val="291"/>
        </w:trPr>
        <w:tc>
          <w:tcPr>
            <w:tcW w:w="825" w:type="dxa"/>
            <w:tcBorders>
              <w:top w:val="nil"/>
              <w:left w:val="nil"/>
              <w:bottom w:val="nil"/>
              <w:right w:val="nil"/>
            </w:tcBorders>
            <w:shd w:val="clear" w:color="auto" w:fill="auto"/>
            <w:noWrap/>
            <w:vAlign w:val="bottom"/>
            <w:hideMark/>
          </w:tcPr>
          <w:p w14:paraId="719DE900"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955" w:type="dxa"/>
            <w:tcBorders>
              <w:top w:val="nil"/>
              <w:left w:val="nil"/>
              <w:bottom w:val="nil"/>
              <w:right w:val="nil"/>
            </w:tcBorders>
            <w:shd w:val="clear" w:color="auto" w:fill="auto"/>
            <w:noWrap/>
            <w:vAlign w:val="bottom"/>
            <w:hideMark/>
          </w:tcPr>
          <w:p w14:paraId="5200A068"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TBmsy</w:t>
            </w:r>
            <w:proofErr w:type="spellEnd"/>
            <w:r w:rsidRPr="00B439D9">
              <w:rPr>
                <w:rFonts w:ascii="Calibri" w:eastAsia="Times New Roman" w:hAnsi="Calibri" w:cs="Times New Roman"/>
                <w:color w:val="000000"/>
              </w:rPr>
              <w:t>-pr-MT</w:t>
            </w:r>
          </w:p>
        </w:tc>
      </w:tr>
      <w:tr w:rsidR="00B439D9" w:rsidRPr="00B725CF" w14:paraId="50EF527B" w14:textId="77777777" w:rsidTr="00B439D9">
        <w:trPr>
          <w:trHeight w:val="291"/>
        </w:trPr>
        <w:tc>
          <w:tcPr>
            <w:tcW w:w="825" w:type="dxa"/>
            <w:tcBorders>
              <w:top w:val="nil"/>
              <w:left w:val="nil"/>
              <w:bottom w:val="nil"/>
              <w:right w:val="nil"/>
            </w:tcBorders>
            <w:shd w:val="clear" w:color="auto" w:fill="auto"/>
            <w:noWrap/>
            <w:vAlign w:val="bottom"/>
            <w:hideMark/>
          </w:tcPr>
          <w:p w14:paraId="66820D91"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2955" w:type="dxa"/>
            <w:tcBorders>
              <w:top w:val="nil"/>
              <w:left w:val="nil"/>
              <w:bottom w:val="nil"/>
              <w:right w:val="nil"/>
            </w:tcBorders>
            <w:shd w:val="clear" w:color="auto" w:fill="auto"/>
            <w:noWrap/>
            <w:vAlign w:val="bottom"/>
            <w:hideMark/>
          </w:tcPr>
          <w:p w14:paraId="264F72AE"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extr</w:t>
            </w:r>
            <w:proofErr w:type="spellEnd"/>
            <w:r w:rsidRPr="00B439D9">
              <w:rPr>
                <w:rFonts w:ascii="Calibri" w:eastAsia="Times New Roman" w:hAnsi="Calibri" w:cs="Times New Roman"/>
                <w:color w:val="000000"/>
              </w:rPr>
              <w:t>-MT</w:t>
            </w:r>
          </w:p>
        </w:tc>
      </w:tr>
      <w:tr w:rsidR="00B439D9" w:rsidRPr="00B725CF" w14:paraId="7963FA7B" w14:textId="77777777" w:rsidTr="00B439D9">
        <w:trPr>
          <w:trHeight w:val="291"/>
        </w:trPr>
        <w:tc>
          <w:tcPr>
            <w:tcW w:w="825" w:type="dxa"/>
            <w:tcBorders>
              <w:top w:val="nil"/>
              <w:left w:val="nil"/>
              <w:bottom w:val="nil"/>
              <w:right w:val="nil"/>
            </w:tcBorders>
            <w:shd w:val="clear" w:color="auto" w:fill="auto"/>
            <w:noWrap/>
            <w:vAlign w:val="bottom"/>
            <w:hideMark/>
          </w:tcPr>
          <w:p w14:paraId="083C0749"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2955" w:type="dxa"/>
            <w:tcBorders>
              <w:top w:val="nil"/>
              <w:left w:val="nil"/>
              <w:bottom w:val="nil"/>
              <w:right w:val="nil"/>
            </w:tcBorders>
            <w:shd w:val="clear" w:color="auto" w:fill="auto"/>
            <w:noWrap/>
            <w:vAlign w:val="bottom"/>
            <w:hideMark/>
          </w:tcPr>
          <w:p w14:paraId="01F043C1"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TBmsy</w:t>
            </w:r>
            <w:proofErr w:type="spellEnd"/>
            <w:r w:rsidRPr="00DA72BD">
              <w:rPr>
                <w:rFonts w:ascii="Calibri" w:eastAsia="Times New Roman" w:hAnsi="Calibri" w:cs="Times New Roman"/>
                <w:color w:val="000000"/>
              </w:rPr>
              <w:t>-calc-MT</w:t>
            </w:r>
          </w:p>
        </w:tc>
      </w:tr>
      <w:tr w:rsidR="00B439D9" w:rsidRPr="00B725CF" w14:paraId="4F31A743" w14:textId="77777777" w:rsidTr="00B439D9">
        <w:trPr>
          <w:trHeight w:val="291"/>
        </w:trPr>
        <w:tc>
          <w:tcPr>
            <w:tcW w:w="825" w:type="dxa"/>
            <w:tcBorders>
              <w:top w:val="nil"/>
              <w:left w:val="nil"/>
              <w:bottom w:val="nil"/>
              <w:right w:val="nil"/>
            </w:tcBorders>
            <w:shd w:val="clear" w:color="auto" w:fill="auto"/>
            <w:noWrap/>
            <w:vAlign w:val="bottom"/>
            <w:hideMark/>
          </w:tcPr>
          <w:p w14:paraId="0B8D49CF"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2955" w:type="dxa"/>
            <w:tcBorders>
              <w:top w:val="nil"/>
              <w:left w:val="nil"/>
              <w:bottom w:val="nil"/>
              <w:right w:val="nil"/>
            </w:tcBorders>
            <w:shd w:val="clear" w:color="auto" w:fill="auto"/>
            <w:noWrap/>
            <w:vAlign w:val="bottom"/>
            <w:hideMark/>
          </w:tcPr>
          <w:p w14:paraId="46553DD3"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14:paraId="291DF2AD" w14:textId="77777777" w:rsidTr="00B439D9">
        <w:trPr>
          <w:trHeight w:val="291"/>
        </w:trPr>
        <w:tc>
          <w:tcPr>
            <w:tcW w:w="825" w:type="dxa"/>
            <w:tcBorders>
              <w:top w:val="nil"/>
              <w:left w:val="nil"/>
              <w:bottom w:val="nil"/>
              <w:right w:val="nil"/>
            </w:tcBorders>
            <w:shd w:val="clear" w:color="auto" w:fill="auto"/>
            <w:noWrap/>
            <w:vAlign w:val="bottom"/>
            <w:hideMark/>
          </w:tcPr>
          <w:p w14:paraId="3EEA867D"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2955" w:type="dxa"/>
            <w:tcBorders>
              <w:top w:val="nil"/>
              <w:left w:val="nil"/>
              <w:bottom w:val="nil"/>
              <w:right w:val="nil"/>
            </w:tcBorders>
            <w:shd w:val="clear" w:color="auto" w:fill="auto"/>
            <w:noWrap/>
            <w:vAlign w:val="bottom"/>
            <w:hideMark/>
          </w:tcPr>
          <w:p w14:paraId="46363862"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-pr-MT</w:t>
            </w:r>
            <w:r>
              <w:rPr>
                <w:rFonts w:ascii="Calibri" w:eastAsia="Times New Roman" w:hAnsi="Calibri" w:cs="Times New Roman"/>
                <w:color w:val="000000"/>
              </w:rPr>
              <w:t xml:space="preserve"> (converted)</w:t>
            </w:r>
          </w:p>
        </w:tc>
      </w:tr>
      <w:tr w:rsidR="00B439D9" w:rsidRPr="00B725CF" w14:paraId="0E95F986" w14:textId="77777777" w:rsidTr="00B439D9">
        <w:trPr>
          <w:trHeight w:val="291"/>
        </w:trPr>
        <w:tc>
          <w:tcPr>
            <w:tcW w:w="825" w:type="dxa"/>
            <w:tcBorders>
              <w:top w:val="nil"/>
              <w:left w:val="nil"/>
              <w:bottom w:val="nil"/>
              <w:right w:val="nil"/>
            </w:tcBorders>
            <w:shd w:val="clear" w:color="auto" w:fill="auto"/>
            <w:noWrap/>
            <w:vAlign w:val="bottom"/>
            <w:hideMark/>
          </w:tcPr>
          <w:p w14:paraId="7CF39FF9"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7</w:t>
            </w:r>
          </w:p>
        </w:tc>
        <w:tc>
          <w:tcPr>
            <w:tcW w:w="2955" w:type="dxa"/>
            <w:tcBorders>
              <w:top w:val="nil"/>
              <w:left w:val="nil"/>
              <w:bottom w:val="nil"/>
              <w:right w:val="nil"/>
            </w:tcBorders>
            <w:shd w:val="clear" w:color="auto" w:fill="auto"/>
            <w:noWrap/>
            <w:vAlign w:val="bottom"/>
            <w:hideMark/>
          </w:tcPr>
          <w:p w14:paraId="294D1E73"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w:t>
            </w:r>
            <w:proofErr w:type="spellStart"/>
            <w:r w:rsidRPr="00DA72BD">
              <w:rPr>
                <w:rFonts w:ascii="Calibri" w:eastAsia="Times New Roman" w:hAnsi="Calibri" w:cs="Times New Roman"/>
                <w:color w:val="000000"/>
              </w:rPr>
              <w:t>extr</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14:paraId="3A8FD002" w14:textId="77777777" w:rsidTr="00B439D9">
        <w:trPr>
          <w:trHeight w:val="291"/>
        </w:trPr>
        <w:tc>
          <w:tcPr>
            <w:tcW w:w="825" w:type="dxa"/>
            <w:tcBorders>
              <w:top w:val="nil"/>
              <w:left w:val="nil"/>
              <w:bottom w:val="nil"/>
              <w:right w:val="nil"/>
            </w:tcBorders>
            <w:shd w:val="clear" w:color="auto" w:fill="auto"/>
            <w:noWrap/>
            <w:vAlign w:val="bottom"/>
            <w:hideMark/>
          </w:tcPr>
          <w:p w14:paraId="2A9231B1"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8</w:t>
            </w:r>
          </w:p>
        </w:tc>
        <w:tc>
          <w:tcPr>
            <w:tcW w:w="2955" w:type="dxa"/>
            <w:tcBorders>
              <w:top w:val="nil"/>
              <w:left w:val="nil"/>
              <w:bottom w:val="nil"/>
              <w:right w:val="nil"/>
            </w:tcBorders>
            <w:shd w:val="clear" w:color="auto" w:fill="auto"/>
            <w:noWrap/>
            <w:vAlign w:val="bottom"/>
            <w:hideMark/>
          </w:tcPr>
          <w:p w14:paraId="45892CFD"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-calc-MT</w:t>
            </w:r>
            <w:r>
              <w:rPr>
                <w:rFonts w:ascii="Calibri" w:eastAsia="Times New Roman" w:hAnsi="Calibri" w:cs="Times New Roman"/>
                <w:color w:val="000000"/>
              </w:rPr>
              <w:t xml:space="preserve"> (converted)</w:t>
            </w:r>
          </w:p>
        </w:tc>
      </w:tr>
      <w:tr w:rsidR="00B439D9" w:rsidRPr="00B725CF" w14:paraId="1FB9F65A" w14:textId="77777777" w:rsidTr="00B439D9">
        <w:trPr>
          <w:trHeight w:val="291"/>
        </w:trPr>
        <w:tc>
          <w:tcPr>
            <w:tcW w:w="825" w:type="dxa"/>
            <w:tcBorders>
              <w:top w:val="nil"/>
              <w:left w:val="nil"/>
              <w:bottom w:val="nil"/>
              <w:right w:val="nil"/>
            </w:tcBorders>
            <w:shd w:val="clear" w:color="auto" w:fill="auto"/>
            <w:noWrap/>
            <w:vAlign w:val="bottom"/>
            <w:hideMark/>
          </w:tcPr>
          <w:p w14:paraId="3A2BBE5C"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9</w:t>
            </w:r>
          </w:p>
        </w:tc>
        <w:tc>
          <w:tcPr>
            <w:tcW w:w="2955" w:type="dxa"/>
            <w:tcBorders>
              <w:top w:val="nil"/>
              <w:left w:val="nil"/>
              <w:bottom w:val="nil"/>
              <w:right w:val="nil"/>
            </w:tcBorders>
            <w:shd w:val="clear" w:color="auto" w:fill="auto"/>
            <w:noWrap/>
            <w:vAlign w:val="bottom"/>
            <w:hideMark/>
          </w:tcPr>
          <w:p w14:paraId="3B329CE6"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TB0-MT</w:t>
            </w:r>
            <w:r>
              <w:rPr>
                <w:rFonts w:ascii="Calibri" w:eastAsia="Times New Roman" w:hAnsi="Calibri" w:cs="Times New Roman"/>
                <w:color w:val="000000"/>
              </w:rPr>
              <w:t xml:space="preserve"> (converted)</w:t>
            </w:r>
          </w:p>
        </w:tc>
      </w:tr>
      <w:tr w:rsidR="00B439D9" w:rsidRPr="00B725CF" w14:paraId="22FFA384" w14:textId="77777777" w:rsidTr="00B439D9">
        <w:trPr>
          <w:trHeight w:val="291"/>
        </w:trPr>
        <w:tc>
          <w:tcPr>
            <w:tcW w:w="825" w:type="dxa"/>
            <w:tcBorders>
              <w:top w:val="nil"/>
              <w:left w:val="nil"/>
              <w:bottom w:val="nil"/>
              <w:right w:val="nil"/>
            </w:tcBorders>
            <w:shd w:val="clear" w:color="auto" w:fill="auto"/>
            <w:noWrap/>
            <w:vAlign w:val="bottom"/>
            <w:hideMark/>
          </w:tcPr>
          <w:p w14:paraId="3C2CA985"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10</w:t>
            </w:r>
          </w:p>
        </w:tc>
        <w:tc>
          <w:tcPr>
            <w:tcW w:w="2955" w:type="dxa"/>
            <w:tcBorders>
              <w:top w:val="nil"/>
              <w:left w:val="nil"/>
              <w:bottom w:val="nil"/>
              <w:right w:val="nil"/>
            </w:tcBorders>
            <w:shd w:val="clear" w:color="auto" w:fill="auto"/>
            <w:noWrap/>
            <w:vAlign w:val="bottom"/>
            <w:hideMark/>
          </w:tcPr>
          <w:p w14:paraId="18703074"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SSB0-MT</w:t>
            </w:r>
            <w:r>
              <w:rPr>
                <w:rFonts w:ascii="Calibri" w:eastAsia="Times New Roman" w:hAnsi="Calibri" w:cs="Times New Roman"/>
                <w:color w:val="000000"/>
              </w:rPr>
              <w:t xml:space="preserve"> (converted)</w:t>
            </w:r>
          </w:p>
        </w:tc>
      </w:tr>
      <w:tr w:rsidR="00B439D9" w:rsidRPr="00B725CF" w14:paraId="52B94897" w14:textId="77777777" w:rsidTr="00B439D9">
        <w:trPr>
          <w:trHeight w:val="291"/>
        </w:trPr>
        <w:tc>
          <w:tcPr>
            <w:tcW w:w="825" w:type="dxa"/>
            <w:tcBorders>
              <w:top w:val="nil"/>
              <w:left w:val="nil"/>
              <w:bottom w:val="nil"/>
              <w:right w:val="nil"/>
            </w:tcBorders>
            <w:shd w:val="clear" w:color="auto" w:fill="auto"/>
            <w:noWrap/>
            <w:vAlign w:val="bottom"/>
            <w:hideMark/>
          </w:tcPr>
          <w:p w14:paraId="4430BC78"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11</w:t>
            </w:r>
          </w:p>
        </w:tc>
        <w:tc>
          <w:tcPr>
            <w:tcW w:w="2955" w:type="dxa"/>
            <w:tcBorders>
              <w:top w:val="nil"/>
              <w:left w:val="nil"/>
              <w:bottom w:val="nil"/>
              <w:right w:val="nil"/>
            </w:tcBorders>
            <w:shd w:val="clear" w:color="auto" w:fill="auto"/>
            <w:noWrap/>
            <w:vAlign w:val="bottom"/>
            <w:hideMark/>
          </w:tcPr>
          <w:p w14:paraId="1CBB264E"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-conv-MT</w:t>
            </w:r>
          </w:p>
        </w:tc>
      </w:tr>
      <w:tr w:rsidR="00B439D9" w:rsidRPr="00B725CF" w14:paraId="5BC4F24D" w14:textId="77777777" w:rsidTr="00B439D9">
        <w:trPr>
          <w:trHeight w:val="291"/>
        </w:trPr>
        <w:tc>
          <w:tcPr>
            <w:tcW w:w="825" w:type="dxa"/>
            <w:tcBorders>
              <w:top w:val="nil"/>
              <w:left w:val="nil"/>
              <w:bottom w:val="nil"/>
              <w:right w:val="nil"/>
            </w:tcBorders>
            <w:shd w:val="clear" w:color="auto" w:fill="auto"/>
            <w:noWrap/>
            <w:vAlign w:val="bottom"/>
            <w:hideMark/>
          </w:tcPr>
          <w:p w14:paraId="2922A2EC"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12</w:t>
            </w:r>
          </w:p>
        </w:tc>
        <w:tc>
          <w:tcPr>
            <w:tcW w:w="2955" w:type="dxa"/>
            <w:tcBorders>
              <w:top w:val="nil"/>
              <w:left w:val="nil"/>
              <w:bottom w:val="nil"/>
              <w:right w:val="nil"/>
            </w:tcBorders>
            <w:shd w:val="clear" w:color="auto" w:fill="auto"/>
            <w:noWrap/>
            <w:vAlign w:val="bottom"/>
            <w:hideMark/>
          </w:tcPr>
          <w:p w14:paraId="30D0F7F3"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SSBmsy</w:t>
            </w:r>
            <w:proofErr w:type="spellEnd"/>
            <w:r w:rsidRPr="00B725CF">
              <w:rPr>
                <w:rFonts w:ascii="Calibri" w:eastAsia="Times New Roman" w:hAnsi="Calibri" w:cs="Times New Roman"/>
                <w:color w:val="000000"/>
              </w:rPr>
              <w:t>-conv-MT</w:t>
            </w:r>
            <w:r>
              <w:rPr>
                <w:rFonts w:ascii="Calibri" w:eastAsia="Times New Roman" w:hAnsi="Calibri" w:cs="Times New Roman"/>
                <w:color w:val="000000"/>
              </w:rPr>
              <w:t xml:space="preserve"> (converted)</w:t>
            </w:r>
          </w:p>
        </w:tc>
      </w:tr>
      <w:tr w:rsidR="00A82074" w:rsidRPr="00B725CF" w14:paraId="3C594DFD" w14:textId="77777777" w:rsidTr="00B439D9">
        <w:trPr>
          <w:trHeight w:val="291"/>
        </w:trPr>
        <w:tc>
          <w:tcPr>
            <w:tcW w:w="825" w:type="dxa"/>
            <w:tcBorders>
              <w:top w:val="nil"/>
              <w:left w:val="nil"/>
              <w:bottom w:val="nil"/>
              <w:right w:val="nil"/>
            </w:tcBorders>
            <w:shd w:val="clear" w:color="auto" w:fill="auto"/>
            <w:noWrap/>
            <w:vAlign w:val="bottom"/>
          </w:tcPr>
          <w:p w14:paraId="557E94C4" w14:textId="2DCB140B" w:rsidR="00A82074" w:rsidRPr="00B725CF" w:rsidRDefault="00A82074" w:rsidP="00B725CF">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955" w:type="dxa"/>
            <w:tcBorders>
              <w:top w:val="nil"/>
              <w:left w:val="nil"/>
              <w:bottom w:val="nil"/>
              <w:right w:val="nil"/>
            </w:tcBorders>
            <w:shd w:val="clear" w:color="auto" w:fill="auto"/>
            <w:noWrap/>
            <w:vAlign w:val="bottom"/>
          </w:tcPr>
          <w:p w14:paraId="741DF552" w14:textId="642B72F1" w:rsidR="00A82074" w:rsidRPr="00B725CF" w:rsidRDefault="00A82074" w:rsidP="00B725CF">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-MT</w:t>
            </w:r>
          </w:p>
        </w:tc>
      </w:tr>
      <w:tr w:rsidR="00A82074" w:rsidRPr="00B725CF" w14:paraId="2FBFEC58" w14:textId="77777777" w:rsidTr="00B439D9">
        <w:trPr>
          <w:trHeight w:val="291"/>
        </w:trPr>
        <w:tc>
          <w:tcPr>
            <w:tcW w:w="825" w:type="dxa"/>
            <w:tcBorders>
              <w:top w:val="nil"/>
              <w:left w:val="nil"/>
              <w:bottom w:val="nil"/>
              <w:right w:val="nil"/>
            </w:tcBorders>
            <w:shd w:val="clear" w:color="auto" w:fill="auto"/>
            <w:noWrap/>
            <w:vAlign w:val="bottom"/>
          </w:tcPr>
          <w:p w14:paraId="6FE4B2ED" w14:textId="60152D5E" w:rsidR="00A82074" w:rsidRPr="00B725CF" w:rsidRDefault="00A82074" w:rsidP="00B725CF">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955" w:type="dxa"/>
            <w:tcBorders>
              <w:top w:val="nil"/>
              <w:left w:val="nil"/>
              <w:bottom w:val="nil"/>
              <w:right w:val="nil"/>
            </w:tcBorders>
            <w:shd w:val="clear" w:color="auto" w:fill="auto"/>
            <w:noWrap/>
            <w:vAlign w:val="bottom"/>
          </w:tcPr>
          <w:p w14:paraId="33B13160" w14:textId="3A8E75F0" w:rsidR="00A82074" w:rsidRPr="00B725CF" w:rsidRDefault="00A82074" w:rsidP="00B725CF">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SSBmsy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-MT (converted)</w:t>
            </w:r>
          </w:p>
        </w:tc>
      </w:tr>
      <w:tr w:rsidR="00B439D9" w:rsidRPr="00B725CF" w14:paraId="02161484" w14:textId="77777777" w:rsidTr="00B439D9">
        <w:trPr>
          <w:trHeight w:val="291"/>
        </w:trPr>
        <w:tc>
          <w:tcPr>
            <w:tcW w:w="825" w:type="dxa"/>
            <w:tcBorders>
              <w:top w:val="nil"/>
              <w:left w:val="nil"/>
              <w:bottom w:val="nil"/>
              <w:right w:val="nil"/>
            </w:tcBorders>
            <w:shd w:val="clear" w:color="auto" w:fill="auto"/>
            <w:noWrap/>
            <w:vAlign w:val="bottom"/>
            <w:hideMark/>
          </w:tcPr>
          <w:p w14:paraId="2D9069B0" w14:textId="1B1ACEE4"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r w:rsidR="00A82074">
              <w:rPr>
                <w:rFonts w:ascii="Calibri" w:eastAsia="Times New Roman" w:hAnsi="Calibri" w:cs="Times New Roman"/>
                <w:color w:val="000000"/>
              </w:rPr>
              <w:t>5</w:t>
            </w:r>
          </w:p>
        </w:tc>
        <w:tc>
          <w:tcPr>
            <w:tcW w:w="2955" w:type="dxa"/>
            <w:tcBorders>
              <w:top w:val="nil"/>
              <w:left w:val="nil"/>
              <w:bottom w:val="nil"/>
              <w:right w:val="nil"/>
            </w:tcBorders>
            <w:shd w:val="clear" w:color="auto" w:fill="auto"/>
            <w:noWrap/>
            <w:vAlign w:val="bottom"/>
            <w:hideMark/>
          </w:tcPr>
          <w:p w14:paraId="18334621"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p>
        </w:tc>
      </w:tr>
      <w:tr w:rsidR="00B439D9" w:rsidRPr="00B725CF" w14:paraId="6D120EC3" w14:textId="77777777" w:rsidTr="00B439D9">
        <w:trPr>
          <w:trHeight w:val="291"/>
        </w:trPr>
        <w:tc>
          <w:tcPr>
            <w:tcW w:w="825" w:type="dxa"/>
            <w:tcBorders>
              <w:top w:val="nil"/>
              <w:left w:val="nil"/>
              <w:bottom w:val="nil"/>
              <w:right w:val="nil"/>
            </w:tcBorders>
            <w:shd w:val="clear" w:color="auto" w:fill="auto"/>
            <w:noWrap/>
            <w:vAlign w:val="bottom"/>
            <w:hideMark/>
          </w:tcPr>
          <w:p w14:paraId="241DCC18" w14:textId="38CF70FC"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r w:rsidR="00A82074">
              <w:rPr>
                <w:rFonts w:ascii="Calibri" w:eastAsia="Times New Roman" w:hAnsi="Calibri" w:cs="Times New Roman"/>
                <w:color w:val="000000"/>
              </w:rPr>
              <w:t>6</w:t>
            </w:r>
          </w:p>
        </w:tc>
        <w:tc>
          <w:tcPr>
            <w:tcW w:w="2955" w:type="dxa"/>
            <w:tcBorders>
              <w:top w:val="nil"/>
              <w:left w:val="nil"/>
              <w:bottom w:val="nil"/>
              <w:right w:val="nil"/>
            </w:tcBorders>
            <w:shd w:val="clear" w:color="auto" w:fill="auto"/>
            <w:noWrap/>
            <w:vAlign w:val="bottom"/>
            <w:hideMark/>
          </w:tcPr>
          <w:p w14:paraId="262B7AC8"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r>
              <w:rPr>
                <w:rFonts w:ascii="Calibri" w:eastAsia="Times New Roman" w:hAnsi="Calibri" w:cs="Times New Roman"/>
                <w:color w:val="000000"/>
              </w:rPr>
              <w:t xml:space="preserve"> (converted)</w:t>
            </w:r>
          </w:p>
        </w:tc>
      </w:tr>
    </w:tbl>
    <w:p w14:paraId="68CD5350" w14:textId="77777777" w:rsidR="00B725CF" w:rsidRDefault="00B725CF" w:rsidP="00350A3B"/>
    <w:p w14:paraId="2802034C" w14:textId="77777777"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ERmsy</w:t>
      </w:r>
      <w:proofErr w:type="spellEnd"/>
      <w:r>
        <w:rPr>
          <w:b/>
          <w:bCs/>
        </w:rPr>
        <w:t>:</w:t>
      </w:r>
    </w:p>
    <w:tbl>
      <w:tblPr>
        <w:tblW w:w="2720" w:type="dxa"/>
        <w:tblInd w:w="93" w:type="dxa"/>
        <w:tblLook w:val="04A0" w:firstRow="1" w:lastRow="0" w:firstColumn="1" w:lastColumn="0" w:noHBand="0" w:noVBand="1"/>
      </w:tblPr>
      <w:tblGrid>
        <w:gridCol w:w="825"/>
        <w:gridCol w:w="1895"/>
      </w:tblGrid>
      <w:tr w:rsidR="00B439D9" w:rsidRPr="00B725CF" w14:paraId="336F37C9" w14:textId="77777777" w:rsidTr="00B439D9">
        <w:trPr>
          <w:trHeight w:val="291"/>
        </w:trPr>
        <w:tc>
          <w:tcPr>
            <w:tcW w:w="825" w:type="dxa"/>
            <w:tcBorders>
              <w:top w:val="nil"/>
              <w:left w:val="nil"/>
              <w:bottom w:val="nil"/>
              <w:right w:val="nil"/>
            </w:tcBorders>
            <w:shd w:val="clear" w:color="auto" w:fill="auto"/>
            <w:noWrap/>
            <w:vAlign w:val="bottom"/>
            <w:hideMark/>
          </w:tcPr>
          <w:p w14:paraId="70454F47" w14:textId="77777777"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895" w:type="dxa"/>
            <w:tcBorders>
              <w:top w:val="nil"/>
              <w:left w:val="nil"/>
              <w:bottom w:val="nil"/>
              <w:right w:val="nil"/>
            </w:tcBorders>
            <w:shd w:val="clear" w:color="auto" w:fill="auto"/>
            <w:noWrap/>
            <w:vAlign w:val="bottom"/>
            <w:hideMark/>
          </w:tcPr>
          <w:p w14:paraId="2DFF3A60" w14:textId="77777777" w:rsidR="00B439D9" w:rsidRPr="00B725CF" w:rsidRDefault="00B439D9"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ERmsybest</w:t>
            </w:r>
            <w:proofErr w:type="spellEnd"/>
            <w:r w:rsidRPr="00B725CF">
              <w:rPr>
                <w:rFonts w:ascii="Calibri" w:eastAsia="Times New Roman" w:hAnsi="Calibri" w:cs="Times New Roman"/>
                <w:b/>
                <w:color w:val="000000"/>
              </w:rPr>
              <w:t>-ratio</w:t>
            </w:r>
          </w:p>
        </w:tc>
      </w:tr>
      <w:tr w:rsidR="00B439D9" w:rsidRPr="00B725CF" w14:paraId="5075DF21" w14:textId="77777777" w:rsidTr="00B439D9">
        <w:trPr>
          <w:trHeight w:val="291"/>
        </w:trPr>
        <w:tc>
          <w:tcPr>
            <w:tcW w:w="825" w:type="dxa"/>
            <w:tcBorders>
              <w:top w:val="nil"/>
              <w:left w:val="nil"/>
              <w:bottom w:val="nil"/>
              <w:right w:val="nil"/>
            </w:tcBorders>
            <w:shd w:val="clear" w:color="auto" w:fill="auto"/>
            <w:noWrap/>
            <w:vAlign w:val="bottom"/>
            <w:hideMark/>
          </w:tcPr>
          <w:p w14:paraId="4CBBFBBA"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95" w:type="dxa"/>
            <w:tcBorders>
              <w:top w:val="nil"/>
              <w:left w:val="nil"/>
              <w:bottom w:val="nil"/>
              <w:right w:val="nil"/>
            </w:tcBorders>
            <w:shd w:val="clear" w:color="auto" w:fill="auto"/>
            <w:noWrap/>
            <w:vAlign w:val="bottom"/>
            <w:hideMark/>
          </w:tcPr>
          <w:p w14:paraId="62B4E303"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-ratio</w:t>
            </w:r>
          </w:p>
        </w:tc>
      </w:tr>
      <w:tr w:rsidR="00B439D9" w:rsidRPr="00B725CF" w14:paraId="3BEBB8DA" w14:textId="77777777" w:rsidTr="00B439D9">
        <w:trPr>
          <w:trHeight w:val="291"/>
        </w:trPr>
        <w:tc>
          <w:tcPr>
            <w:tcW w:w="825" w:type="dxa"/>
            <w:tcBorders>
              <w:top w:val="nil"/>
              <w:left w:val="nil"/>
              <w:bottom w:val="nil"/>
              <w:right w:val="nil"/>
            </w:tcBorders>
            <w:shd w:val="clear" w:color="auto" w:fill="auto"/>
            <w:noWrap/>
            <w:vAlign w:val="bottom"/>
            <w:hideMark/>
          </w:tcPr>
          <w:p w14:paraId="54FDC430"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895" w:type="dxa"/>
            <w:tcBorders>
              <w:top w:val="nil"/>
              <w:left w:val="nil"/>
              <w:bottom w:val="nil"/>
              <w:right w:val="nil"/>
            </w:tcBorders>
            <w:shd w:val="clear" w:color="auto" w:fill="auto"/>
            <w:noWrap/>
            <w:vAlign w:val="bottom"/>
            <w:hideMark/>
          </w:tcPr>
          <w:p w14:paraId="265C3F0E"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-pr-ratio</w:t>
            </w:r>
          </w:p>
        </w:tc>
      </w:tr>
      <w:tr w:rsidR="00B439D9" w:rsidRPr="00B725CF" w14:paraId="2F97028F" w14:textId="77777777" w:rsidTr="00B439D9">
        <w:trPr>
          <w:trHeight w:val="291"/>
        </w:trPr>
        <w:tc>
          <w:tcPr>
            <w:tcW w:w="825" w:type="dxa"/>
            <w:tcBorders>
              <w:top w:val="nil"/>
              <w:left w:val="nil"/>
              <w:bottom w:val="nil"/>
              <w:right w:val="nil"/>
            </w:tcBorders>
            <w:shd w:val="clear" w:color="auto" w:fill="auto"/>
            <w:noWrap/>
            <w:vAlign w:val="bottom"/>
            <w:hideMark/>
          </w:tcPr>
          <w:p w14:paraId="5D1F68F2"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895" w:type="dxa"/>
            <w:tcBorders>
              <w:top w:val="nil"/>
              <w:left w:val="nil"/>
              <w:bottom w:val="nil"/>
              <w:right w:val="nil"/>
            </w:tcBorders>
            <w:shd w:val="clear" w:color="auto" w:fill="auto"/>
            <w:noWrap/>
            <w:vAlign w:val="bottom"/>
            <w:hideMark/>
          </w:tcPr>
          <w:p w14:paraId="1909FF62"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extr</w:t>
            </w:r>
            <w:proofErr w:type="spellEnd"/>
            <w:r w:rsidRPr="00B725CF">
              <w:rPr>
                <w:rFonts w:ascii="Calibri" w:eastAsia="Times New Roman" w:hAnsi="Calibri" w:cs="Times New Roman"/>
                <w:color w:val="000000"/>
              </w:rPr>
              <w:t>-ratio</w:t>
            </w:r>
          </w:p>
        </w:tc>
      </w:tr>
      <w:tr w:rsidR="00B439D9" w:rsidRPr="00B725CF" w14:paraId="18594077" w14:textId="77777777" w:rsidTr="00B439D9">
        <w:trPr>
          <w:trHeight w:val="291"/>
        </w:trPr>
        <w:tc>
          <w:tcPr>
            <w:tcW w:w="825" w:type="dxa"/>
            <w:tcBorders>
              <w:top w:val="nil"/>
              <w:left w:val="nil"/>
              <w:bottom w:val="nil"/>
              <w:right w:val="nil"/>
            </w:tcBorders>
            <w:shd w:val="clear" w:color="auto" w:fill="auto"/>
            <w:noWrap/>
            <w:vAlign w:val="bottom"/>
            <w:hideMark/>
          </w:tcPr>
          <w:p w14:paraId="4F49E504"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895" w:type="dxa"/>
            <w:tcBorders>
              <w:top w:val="nil"/>
              <w:left w:val="nil"/>
              <w:bottom w:val="nil"/>
              <w:right w:val="nil"/>
            </w:tcBorders>
            <w:shd w:val="clear" w:color="auto" w:fill="auto"/>
            <w:noWrap/>
            <w:vAlign w:val="bottom"/>
            <w:hideMark/>
          </w:tcPr>
          <w:p w14:paraId="60E3A5B7"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r>
              <w:rPr>
                <w:rFonts w:ascii="Calibri" w:eastAsia="Times New Roman" w:hAnsi="Calibri" w:cs="Times New Roman"/>
                <w:color w:val="000000"/>
              </w:rPr>
              <w:t>calc</w:t>
            </w:r>
            <w:r w:rsidRPr="00B725CF">
              <w:rPr>
                <w:rFonts w:ascii="Calibri" w:eastAsia="Times New Roman" w:hAnsi="Calibri" w:cs="Times New Roman"/>
                <w:color w:val="000000"/>
              </w:rPr>
              <w:t>-ratio</w:t>
            </w:r>
          </w:p>
        </w:tc>
      </w:tr>
      <w:tr w:rsidR="00B439D9" w:rsidRPr="00B725CF" w14:paraId="061798F1" w14:textId="77777777" w:rsidTr="00B439D9">
        <w:trPr>
          <w:trHeight w:val="291"/>
        </w:trPr>
        <w:tc>
          <w:tcPr>
            <w:tcW w:w="825" w:type="dxa"/>
            <w:tcBorders>
              <w:top w:val="nil"/>
              <w:left w:val="nil"/>
              <w:bottom w:val="nil"/>
              <w:right w:val="nil"/>
            </w:tcBorders>
            <w:shd w:val="clear" w:color="auto" w:fill="auto"/>
            <w:noWrap/>
            <w:vAlign w:val="bottom"/>
            <w:hideMark/>
          </w:tcPr>
          <w:p w14:paraId="330AC6AF"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1895" w:type="dxa"/>
            <w:tcBorders>
              <w:top w:val="nil"/>
              <w:left w:val="nil"/>
              <w:bottom w:val="nil"/>
              <w:right w:val="nil"/>
            </w:tcBorders>
            <w:shd w:val="clear" w:color="auto" w:fill="auto"/>
            <w:noWrap/>
            <w:vAlign w:val="bottom"/>
            <w:hideMark/>
          </w:tcPr>
          <w:p w14:paraId="3F74FCEB"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Pr>
                <w:rFonts w:ascii="Calibri" w:eastAsia="Times New Roman" w:hAnsi="Calibri" w:cs="Times New Roman"/>
                <w:color w:val="000000"/>
              </w:rPr>
              <w:t>mvo</w:t>
            </w:r>
            <w:proofErr w:type="spellEnd"/>
            <w:r w:rsidRPr="00B725CF">
              <w:rPr>
                <w:rFonts w:ascii="Calibri" w:eastAsia="Times New Roman" w:hAnsi="Calibri" w:cs="Times New Roman"/>
                <w:color w:val="000000"/>
              </w:rPr>
              <w:t>-ratio</w:t>
            </w:r>
          </w:p>
        </w:tc>
      </w:tr>
      <w:tr w:rsidR="00B439D9" w:rsidRPr="00B725CF" w14:paraId="46F9A219" w14:textId="77777777" w:rsidTr="00B439D9">
        <w:trPr>
          <w:trHeight w:val="291"/>
        </w:trPr>
        <w:tc>
          <w:tcPr>
            <w:tcW w:w="825" w:type="dxa"/>
            <w:tcBorders>
              <w:top w:val="nil"/>
              <w:left w:val="nil"/>
              <w:bottom w:val="nil"/>
              <w:right w:val="nil"/>
            </w:tcBorders>
            <w:shd w:val="clear" w:color="auto" w:fill="auto"/>
            <w:noWrap/>
            <w:vAlign w:val="bottom"/>
            <w:hideMark/>
          </w:tcPr>
          <w:p w14:paraId="525319A9"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1895" w:type="dxa"/>
            <w:tcBorders>
              <w:top w:val="nil"/>
              <w:left w:val="nil"/>
              <w:bottom w:val="nil"/>
              <w:right w:val="nil"/>
            </w:tcBorders>
            <w:shd w:val="clear" w:color="auto" w:fill="auto"/>
            <w:noWrap/>
            <w:vAlign w:val="bottom"/>
            <w:hideMark/>
          </w:tcPr>
          <w:p w14:paraId="590C4681"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-conv-ratio</w:t>
            </w:r>
          </w:p>
        </w:tc>
      </w:tr>
      <w:tr w:rsidR="00A82074" w:rsidRPr="00B725CF" w14:paraId="2C8CC331" w14:textId="77777777" w:rsidTr="00B439D9">
        <w:trPr>
          <w:trHeight w:val="291"/>
        </w:trPr>
        <w:tc>
          <w:tcPr>
            <w:tcW w:w="825" w:type="dxa"/>
            <w:tcBorders>
              <w:top w:val="nil"/>
              <w:left w:val="nil"/>
              <w:bottom w:val="nil"/>
              <w:right w:val="nil"/>
            </w:tcBorders>
            <w:shd w:val="clear" w:color="auto" w:fill="auto"/>
            <w:noWrap/>
            <w:vAlign w:val="bottom"/>
          </w:tcPr>
          <w:p w14:paraId="567AD1AA" w14:textId="3B6729AE" w:rsidR="00A82074"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5" w:type="dxa"/>
            <w:tcBorders>
              <w:top w:val="nil"/>
              <w:left w:val="nil"/>
              <w:bottom w:val="nil"/>
              <w:right w:val="nil"/>
            </w:tcBorders>
            <w:shd w:val="clear" w:color="auto" w:fill="auto"/>
            <w:noWrap/>
            <w:vAlign w:val="bottom"/>
          </w:tcPr>
          <w:p w14:paraId="40CA50DB" w14:textId="4935BE8F" w:rsidR="00A82074" w:rsidRPr="00B725CF" w:rsidRDefault="00A82074" w:rsidP="005C5D6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ERmsy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-ratio</w:t>
            </w:r>
          </w:p>
        </w:tc>
      </w:tr>
      <w:tr w:rsidR="00B439D9" w:rsidRPr="00B725CF" w14:paraId="414C79CA" w14:textId="77777777" w:rsidTr="00B439D9">
        <w:trPr>
          <w:trHeight w:val="291"/>
        </w:trPr>
        <w:tc>
          <w:tcPr>
            <w:tcW w:w="825" w:type="dxa"/>
            <w:tcBorders>
              <w:top w:val="nil"/>
              <w:left w:val="nil"/>
              <w:bottom w:val="nil"/>
              <w:right w:val="nil"/>
            </w:tcBorders>
            <w:shd w:val="clear" w:color="auto" w:fill="auto"/>
            <w:noWrap/>
            <w:vAlign w:val="bottom"/>
            <w:hideMark/>
          </w:tcPr>
          <w:p w14:paraId="71CC6DC0" w14:textId="52630297" w:rsidR="00B439D9"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5" w:type="dxa"/>
            <w:tcBorders>
              <w:top w:val="nil"/>
              <w:left w:val="nil"/>
              <w:bottom w:val="nil"/>
              <w:right w:val="nil"/>
            </w:tcBorders>
            <w:shd w:val="clear" w:color="auto" w:fill="auto"/>
            <w:noWrap/>
            <w:vAlign w:val="bottom"/>
            <w:hideMark/>
          </w:tcPr>
          <w:p w14:paraId="4A9B4254"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-ratio</w:t>
            </w:r>
          </w:p>
        </w:tc>
      </w:tr>
    </w:tbl>
    <w:p w14:paraId="2DE91C17" w14:textId="77777777" w:rsidR="00B439D9" w:rsidRDefault="00B439D9" w:rsidP="00350A3B"/>
    <w:p w14:paraId="62E772CC" w14:textId="77777777" w:rsidR="00DA72BD" w:rsidRPr="0023608A" w:rsidRDefault="00DA72BD" w:rsidP="00DA72BD">
      <w:pPr>
        <w:numPr>
          <w:ilvl w:val="0"/>
          <w:numId w:val="3"/>
        </w:numPr>
        <w:ind w:left="284" w:hanging="284"/>
        <w:rPr>
          <w:b/>
          <w:bCs/>
        </w:rPr>
      </w:pPr>
      <w:r w:rsidRPr="0023608A">
        <w:rPr>
          <w:b/>
          <w:bCs/>
        </w:rPr>
        <w:t xml:space="preserve">“best” representation of </w:t>
      </w:r>
      <w:r>
        <w:rPr>
          <w:b/>
          <w:bCs/>
        </w:rPr>
        <w:t>MSY:</w:t>
      </w:r>
    </w:p>
    <w:tbl>
      <w:tblPr>
        <w:tblW w:w="2401" w:type="dxa"/>
        <w:tblInd w:w="93" w:type="dxa"/>
        <w:tblLook w:val="04A0" w:firstRow="1" w:lastRow="0" w:firstColumn="1" w:lastColumn="0" w:noHBand="0" w:noVBand="1"/>
      </w:tblPr>
      <w:tblGrid>
        <w:gridCol w:w="825"/>
        <w:gridCol w:w="1576"/>
      </w:tblGrid>
      <w:tr w:rsidR="00B439D9" w:rsidRPr="00B725CF" w14:paraId="165915FB" w14:textId="77777777" w:rsidTr="00B439D9">
        <w:trPr>
          <w:trHeight w:val="291"/>
        </w:trPr>
        <w:tc>
          <w:tcPr>
            <w:tcW w:w="825" w:type="dxa"/>
            <w:tcBorders>
              <w:top w:val="nil"/>
              <w:left w:val="nil"/>
              <w:bottom w:val="nil"/>
              <w:right w:val="nil"/>
            </w:tcBorders>
            <w:shd w:val="clear" w:color="auto" w:fill="auto"/>
            <w:noWrap/>
            <w:vAlign w:val="bottom"/>
            <w:hideMark/>
          </w:tcPr>
          <w:p w14:paraId="642BF125" w14:textId="77777777"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576" w:type="dxa"/>
            <w:tcBorders>
              <w:top w:val="nil"/>
              <w:left w:val="nil"/>
              <w:bottom w:val="nil"/>
              <w:right w:val="nil"/>
            </w:tcBorders>
            <w:shd w:val="clear" w:color="auto" w:fill="auto"/>
            <w:noWrap/>
            <w:vAlign w:val="bottom"/>
            <w:hideMark/>
          </w:tcPr>
          <w:p w14:paraId="04CF0E02" w14:textId="77777777" w:rsidR="00B439D9" w:rsidRPr="00B725CF" w:rsidRDefault="00B439D9"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MSYbest</w:t>
            </w:r>
            <w:proofErr w:type="spellEnd"/>
            <w:r w:rsidRPr="00B725CF">
              <w:rPr>
                <w:rFonts w:ascii="Calibri" w:eastAsia="Times New Roman" w:hAnsi="Calibri" w:cs="Times New Roman"/>
                <w:b/>
                <w:color w:val="000000"/>
              </w:rPr>
              <w:t>-MT</w:t>
            </w:r>
          </w:p>
        </w:tc>
      </w:tr>
      <w:tr w:rsidR="00B439D9" w:rsidRPr="00B725CF" w14:paraId="123A5A29" w14:textId="77777777" w:rsidTr="00B439D9">
        <w:trPr>
          <w:trHeight w:val="291"/>
        </w:trPr>
        <w:tc>
          <w:tcPr>
            <w:tcW w:w="825" w:type="dxa"/>
            <w:tcBorders>
              <w:top w:val="nil"/>
              <w:left w:val="nil"/>
              <w:bottom w:val="nil"/>
              <w:right w:val="nil"/>
            </w:tcBorders>
            <w:shd w:val="clear" w:color="auto" w:fill="auto"/>
            <w:noWrap/>
            <w:vAlign w:val="bottom"/>
            <w:hideMark/>
          </w:tcPr>
          <w:p w14:paraId="72ACFAF3"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576" w:type="dxa"/>
            <w:tcBorders>
              <w:top w:val="nil"/>
              <w:left w:val="nil"/>
              <w:bottom w:val="nil"/>
              <w:right w:val="nil"/>
            </w:tcBorders>
            <w:shd w:val="clear" w:color="auto" w:fill="auto"/>
            <w:noWrap/>
            <w:vAlign w:val="bottom"/>
            <w:hideMark/>
          </w:tcPr>
          <w:p w14:paraId="71242207"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MSY-MT</w:t>
            </w:r>
          </w:p>
        </w:tc>
      </w:tr>
      <w:tr w:rsidR="00B439D9" w:rsidRPr="00B725CF" w14:paraId="39353D28" w14:textId="77777777" w:rsidTr="00B439D9">
        <w:trPr>
          <w:trHeight w:val="291"/>
        </w:trPr>
        <w:tc>
          <w:tcPr>
            <w:tcW w:w="825" w:type="dxa"/>
            <w:tcBorders>
              <w:top w:val="nil"/>
              <w:left w:val="nil"/>
              <w:bottom w:val="nil"/>
              <w:right w:val="nil"/>
            </w:tcBorders>
            <w:shd w:val="clear" w:color="auto" w:fill="auto"/>
            <w:noWrap/>
            <w:vAlign w:val="bottom"/>
            <w:hideMark/>
          </w:tcPr>
          <w:p w14:paraId="63A194DC"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576" w:type="dxa"/>
            <w:tcBorders>
              <w:top w:val="nil"/>
              <w:left w:val="nil"/>
              <w:bottom w:val="nil"/>
              <w:right w:val="nil"/>
            </w:tcBorders>
            <w:shd w:val="clear" w:color="auto" w:fill="auto"/>
            <w:noWrap/>
            <w:vAlign w:val="bottom"/>
            <w:hideMark/>
          </w:tcPr>
          <w:p w14:paraId="48D89E14"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MSY-calc-MT</w:t>
            </w:r>
          </w:p>
        </w:tc>
      </w:tr>
      <w:tr w:rsidR="00B439D9" w:rsidRPr="00B725CF" w14:paraId="7F0569DA" w14:textId="77777777" w:rsidTr="00B439D9">
        <w:trPr>
          <w:trHeight w:val="291"/>
        </w:trPr>
        <w:tc>
          <w:tcPr>
            <w:tcW w:w="825" w:type="dxa"/>
            <w:tcBorders>
              <w:top w:val="nil"/>
              <w:left w:val="nil"/>
              <w:bottom w:val="nil"/>
              <w:right w:val="nil"/>
            </w:tcBorders>
            <w:shd w:val="clear" w:color="auto" w:fill="auto"/>
            <w:noWrap/>
            <w:vAlign w:val="bottom"/>
            <w:hideMark/>
          </w:tcPr>
          <w:p w14:paraId="4A7803D8"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576" w:type="dxa"/>
            <w:tcBorders>
              <w:top w:val="nil"/>
              <w:left w:val="nil"/>
              <w:bottom w:val="nil"/>
              <w:right w:val="nil"/>
            </w:tcBorders>
            <w:shd w:val="clear" w:color="auto" w:fill="auto"/>
            <w:noWrap/>
            <w:vAlign w:val="bottom"/>
            <w:hideMark/>
          </w:tcPr>
          <w:p w14:paraId="793846EA"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w:t>
            </w:r>
            <w:proofErr w:type="spellStart"/>
            <w:r w:rsidRPr="00B725CF">
              <w:rPr>
                <w:rFonts w:ascii="Calibri" w:eastAsia="Times New Roman" w:hAnsi="Calibri" w:cs="Times New Roman"/>
                <w:color w:val="000000"/>
              </w:rPr>
              <w:t>mvo</w:t>
            </w:r>
            <w:proofErr w:type="spellEnd"/>
            <w:r w:rsidRPr="00B725CF">
              <w:rPr>
                <w:rFonts w:ascii="Calibri" w:eastAsia="Times New Roman" w:hAnsi="Calibri" w:cs="Times New Roman"/>
                <w:color w:val="000000"/>
              </w:rPr>
              <w:t>-MT</w:t>
            </w:r>
          </w:p>
        </w:tc>
      </w:tr>
      <w:tr w:rsidR="00B439D9" w:rsidRPr="00B725CF" w14:paraId="2EC75185" w14:textId="77777777" w:rsidTr="00B439D9">
        <w:trPr>
          <w:trHeight w:val="291"/>
        </w:trPr>
        <w:tc>
          <w:tcPr>
            <w:tcW w:w="825" w:type="dxa"/>
            <w:tcBorders>
              <w:top w:val="nil"/>
              <w:left w:val="nil"/>
              <w:bottom w:val="nil"/>
              <w:right w:val="nil"/>
            </w:tcBorders>
            <w:shd w:val="clear" w:color="auto" w:fill="auto"/>
            <w:noWrap/>
            <w:vAlign w:val="bottom"/>
            <w:hideMark/>
          </w:tcPr>
          <w:p w14:paraId="0DBAD14D"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576" w:type="dxa"/>
            <w:tcBorders>
              <w:top w:val="nil"/>
              <w:left w:val="nil"/>
              <w:bottom w:val="nil"/>
              <w:right w:val="nil"/>
            </w:tcBorders>
            <w:shd w:val="clear" w:color="auto" w:fill="auto"/>
            <w:noWrap/>
            <w:vAlign w:val="bottom"/>
            <w:hideMark/>
          </w:tcPr>
          <w:p w14:paraId="52FC2940"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MSY-conv-MT</w:t>
            </w:r>
          </w:p>
        </w:tc>
      </w:tr>
      <w:tr w:rsidR="00A82074" w:rsidRPr="00B725CF" w14:paraId="1FFB8921" w14:textId="77777777" w:rsidTr="00B439D9">
        <w:trPr>
          <w:trHeight w:val="291"/>
        </w:trPr>
        <w:tc>
          <w:tcPr>
            <w:tcW w:w="825" w:type="dxa"/>
            <w:tcBorders>
              <w:top w:val="nil"/>
              <w:left w:val="nil"/>
              <w:bottom w:val="nil"/>
              <w:right w:val="nil"/>
            </w:tcBorders>
            <w:shd w:val="clear" w:color="auto" w:fill="auto"/>
            <w:noWrap/>
            <w:vAlign w:val="bottom"/>
          </w:tcPr>
          <w:p w14:paraId="7CBF8A9A" w14:textId="7E59AF02" w:rsidR="00A82074"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576" w:type="dxa"/>
            <w:tcBorders>
              <w:top w:val="nil"/>
              <w:left w:val="nil"/>
              <w:bottom w:val="nil"/>
              <w:right w:val="nil"/>
            </w:tcBorders>
            <w:shd w:val="clear" w:color="auto" w:fill="auto"/>
            <w:noWrap/>
            <w:vAlign w:val="bottom"/>
          </w:tcPr>
          <w:p w14:paraId="5B351F38" w14:textId="64E64EFD" w:rsidR="00A82074"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MSY-</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-MT</w:t>
            </w:r>
          </w:p>
        </w:tc>
      </w:tr>
      <w:tr w:rsidR="00B439D9" w:rsidRPr="00B725CF" w14:paraId="3B19C5AE" w14:textId="77777777" w:rsidTr="00B439D9">
        <w:trPr>
          <w:trHeight w:val="291"/>
        </w:trPr>
        <w:tc>
          <w:tcPr>
            <w:tcW w:w="825" w:type="dxa"/>
            <w:tcBorders>
              <w:top w:val="nil"/>
              <w:left w:val="nil"/>
              <w:bottom w:val="nil"/>
              <w:right w:val="nil"/>
            </w:tcBorders>
            <w:shd w:val="clear" w:color="auto" w:fill="auto"/>
            <w:noWrap/>
            <w:vAlign w:val="bottom"/>
            <w:hideMark/>
          </w:tcPr>
          <w:p w14:paraId="2F8F29EB" w14:textId="16E58630" w:rsidR="00B439D9"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576" w:type="dxa"/>
            <w:tcBorders>
              <w:top w:val="nil"/>
              <w:left w:val="nil"/>
              <w:bottom w:val="nil"/>
              <w:right w:val="nil"/>
            </w:tcBorders>
            <w:shd w:val="clear" w:color="auto" w:fill="auto"/>
            <w:noWrap/>
            <w:vAlign w:val="bottom"/>
            <w:hideMark/>
          </w:tcPr>
          <w:p w14:paraId="2247E49B"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p>
        </w:tc>
      </w:tr>
    </w:tbl>
    <w:p w14:paraId="66C186F7" w14:textId="77777777" w:rsidR="00B439D9" w:rsidRDefault="00B439D9" w:rsidP="00350A3B"/>
    <w:p w14:paraId="29639B02" w14:textId="77777777" w:rsidR="00DA72BD" w:rsidRPr="0023608A" w:rsidRDefault="00DA72BD" w:rsidP="00DA72BD">
      <w:pPr>
        <w:numPr>
          <w:ilvl w:val="0"/>
          <w:numId w:val="3"/>
        </w:numPr>
        <w:ind w:left="284" w:hanging="284"/>
        <w:rPr>
          <w:b/>
          <w:bCs/>
        </w:rPr>
      </w:pPr>
      <w:r w:rsidRPr="0023608A">
        <w:rPr>
          <w:b/>
          <w:bCs/>
        </w:rPr>
        <w:lastRenderedPageBreak/>
        <w:t xml:space="preserve">“best” representation of </w:t>
      </w:r>
      <w:proofErr w:type="spellStart"/>
      <w:r>
        <w:rPr>
          <w:b/>
          <w:bCs/>
        </w:rPr>
        <w:t>TBmgt</w:t>
      </w:r>
      <w:proofErr w:type="spellEnd"/>
      <w:r>
        <w:rPr>
          <w:b/>
          <w:bCs/>
        </w:rPr>
        <w:t>:</w:t>
      </w:r>
    </w:p>
    <w:tbl>
      <w:tblPr>
        <w:tblW w:w="3316" w:type="dxa"/>
        <w:tblInd w:w="93" w:type="dxa"/>
        <w:tblLook w:val="04A0" w:firstRow="1" w:lastRow="0" w:firstColumn="1" w:lastColumn="0" w:noHBand="0" w:noVBand="1"/>
      </w:tblPr>
      <w:tblGrid>
        <w:gridCol w:w="860"/>
        <w:gridCol w:w="2456"/>
      </w:tblGrid>
      <w:tr w:rsidR="00DA72BD" w:rsidRPr="00B725CF" w14:paraId="72E78F4B" w14:textId="77777777" w:rsidTr="00DA72BD">
        <w:trPr>
          <w:trHeight w:val="288"/>
        </w:trPr>
        <w:tc>
          <w:tcPr>
            <w:tcW w:w="860" w:type="dxa"/>
            <w:tcBorders>
              <w:top w:val="nil"/>
              <w:left w:val="nil"/>
              <w:bottom w:val="nil"/>
              <w:right w:val="nil"/>
            </w:tcBorders>
            <w:shd w:val="clear" w:color="auto" w:fill="auto"/>
            <w:noWrap/>
            <w:vAlign w:val="bottom"/>
            <w:hideMark/>
          </w:tcPr>
          <w:p w14:paraId="6D3E5711" w14:textId="77777777" w:rsidR="00DA72BD" w:rsidRPr="00B725CF" w:rsidRDefault="00DA72BD"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456" w:type="dxa"/>
            <w:tcBorders>
              <w:top w:val="nil"/>
              <w:left w:val="nil"/>
              <w:bottom w:val="nil"/>
              <w:right w:val="nil"/>
            </w:tcBorders>
            <w:shd w:val="clear" w:color="auto" w:fill="auto"/>
            <w:noWrap/>
            <w:vAlign w:val="bottom"/>
            <w:hideMark/>
          </w:tcPr>
          <w:p w14:paraId="0B9F21FD" w14:textId="77777777" w:rsidR="00DA72BD" w:rsidRPr="00B725CF" w:rsidRDefault="00DA72BD" w:rsidP="00B725CF">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TBmgtbest</w:t>
            </w:r>
            <w:proofErr w:type="spellEnd"/>
            <w:r w:rsidRPr="00B725CF">
              <w:rPr>
                <w:rFonts w:ascii="Calibri" w:eastAsia="Times New Roman" w:hAnsi="Calibri" w:cs="Times New Roman"/>
                <w:b/>
                <w:color w:val="000000"/>
              </w:rPr>
              <w:t>-MT</w:t>
            </w:r>
          </w:p>
        </w:tc>
      </w:tr>
      <w:tr w:rsidR="00DA72BD" w:rsidRPr="00B725CF" w14:paraId="00D0F945" w14:textId="77777777" w:rsidTr="00DA72BD">
        <w:trPr>
          <w:trHeight w:val="288"/>
        </w:trPr>
        <w:tc>
          <w:tcPr>
            <w:tcW w:w="860" w:type="dxa"/>
            <w:tcBorders>
              <w:top w:val="nil"/>
              <w:left w:val="nil"/>
              <w:bottom w:val="nil"/>
              <w:right w:val="nil"/>
            </w:tcBorders>
            <w:shd w:val="clear" w:color="auto" w:fill="auto"/>
            <w:noWrap/>
            <w:vAlign w:val="bottom"/>
            <w:hideMark/>
          </w:tcPr>
          <w:p w14:paraId="38712CC7" w14:textId="77777777"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456" w:type="dxa"/>
            <w:tcBorders>
              <w:top w:val="nil"/>
              <w:left w:val="nil"/>
              <w:bottom w:val="nil"/>
              <w:right w:val="nil"/>
            </w:tcBorders>
            <w:shd w:val="clear" w:color="auto" w:fill="auto"/>
            <w:noWrap/>
            <w:vAlign w:val="bottom"/>
            <w:hideMark/>
          </w:tcPr>
          <w:p w14:paraId="68CFA3EF" w14:textId="77777777" w:rsidR="00DA72BD" w:rsidRPr="00B725CF" w:rsidRDefault="00DA72BD"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TBmgt</w:t>
            </w:r>
            <w:proofErr w:type="spellEnd"/>
            <w:r w:rsidRPr="00B725CF">
              <w:rPr>
                <w:rFonts w:ascii="Calibri" w:eastAsia="Times New Roman" w:hAnsi="Calibri" w:cs="Times New Roman"/>
                <w:color w:val="000000"/>
              </w:rPr>
              <w:t>-MT</w:t>
            </w:r>
          </w:p>
        </w:tc>
      </w:tr>
      <w:tr w:rsidR="00DA72BD" w:rsidRPr="00B725CF" w14:paraId="10932F56" w14:textId="77777777" w:rsidTr="00DA72BD">
        <w:trPr>
          <w:trHeight w:val="288"/>
        </w:trPr>
        <w:tc>
          <w:tcPr>
            <w:tcW w:w="860" w:type="dxa"/>
            <w:tcBorders>
              <w:top w:val="nil"/>
              <w:left w:val="nil"/>
              <w:bottom w:val="nil"/>
              <w:right w:val="nil"/>
            </w:tcBorders>
            <w:shd w:val="clear" w:color="auto" w:fill="auto"/>
            <w:noWrap/>
            <w:vAlign w:val="bottom"/>
            <w:hideMark/>
          </w:tcPr>
          <w:p w14:paraId="6BF77FB1" w14:textId="77777777"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456" w:type="dxa"/>
            <w:tcBorders>
              <w:top w:val="nil"/>
              <w:left w:val="nil"/>
              <w:bottom w:val="nil"/>
              <w:right w:val="nil"/>
            </w:tcBorders>
            <w:shd w:val="clear" w:color="auto" w:fill="auto"/>
            <w:noWrap/>
            <w:vAlign w:val="bottom"/>
            <w:hideMark/>
          </w:tcPr>
          <w:p w14:paraId="10EA88EA" w14:textId="77777777" w:rsidR="00DA72BD" w:rsidRPr="00B725CF" w:rsidRDefault="00DA72BD"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SSBmgt</w:t>
            </w:r>
            <w:proofErr w:type="spellEnd"/>
            <w:r w:rsidRPr="00B725CF">
              <w:rPr>
                <w:rFonts w:ascii="Calibri" w:eastAsia="Times New Roman" w:hAnsi="Calibri" w:cs="Times New Roman"/>
                <w:color w:val="000000"/>
              </w:rPr>
              <w:t>-MT</w:t>
            </w:r>
            <w:r>
              <w:rPr>
                <w:rFonts w:ascii="Calibri" w:eastAsia="Times New Roman" w:hAnsi="Calibri" w:cs="Times New Roman"/>
                <w:color w:val="000000"/>
              </w:rPr>
              <w:t xml:space="preserve"> (converted)</w:t>
            </w:r>
          </w:p>
        </w:tc>
      </w:tr>
    </w:tbl>
    <w:p w14:paraId="798B9DCD" w14:textId="77777777" w:rsidR="00935760" w:rsidRDefault="00935760" w:rsidP="00350A3B"/>
    <w:p w14:paraId="7C31BE13" w14:textId="77777777"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ERmgt</w:t>
      </w:r>
      <w:proofErr w:type="spellEnd"/>
      <w:r>
        <w:rPr>
          <w:b/>
          <w:bCs/>
        </w:rPr>
        <w:t>:</w:t>
      </w:r>
    </w:p>
    <w:tbl>
      <w:tblPr>
        <w:tblW w:w="2672" w:type="dxa"/>
        <w:tblInd w:w="93" w:type="dxa"/>
        <w:tblLook w:val="04A0" w:firstRow="1" w:lastRow="0" w:firstColumn="1" w:lastColumn="0" w:noHBand="0" w:noVBand="1"/>
      </w:tblPr>
      <w:tblGrid>
        <w:gridCol w:w="860"/>
        <w:gridCol w:w="1812"/>
      </w:tblGrid>
      <w:tr w:rsidR="00DA72BD" w:rsidRPr="00B725CF" w14:paraId="30066C02" w14:textId="77777777" w:rsidTr="00DA72BD">
        <w:trPr>
          <w:trHeight w:val="288"/>
        </w:trPr>
        <w:tc>
          <w:tcPr>
            <w:tcW w:w="860" w:type="dxa"/>
            <w:tcBorders>
              <w:top w:val="nil"/>
              <w:left w:val="nil"/>
              <w:bottom w:val="nil"/>
              <w:right w:val="nil"/>
            </w:tcBorders>
            <w:shd w:val="clear" w:color="auto" w:fill="auto"/>
            <w:noWrap/>
            <w:vAlign w:val="bottom"/>
            <w:hideMark/>
          </w:tcPr>
          <w:p w14:paraId="1B55E1CE" w14:textId="77777777" w:rsidR="00DA72BD" w:rsidRPr="00B725CF" w:rsidRDefault="00DA72BD"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812" w:type="dxa"/>
            <w:tcBorders>
              <w:top w:val="nil"/>
              <w:left w:val="nil"/>
              <w:bottom w:val="nil"/>
              <w:right w:val="nil"/>
            </w:tcBorders>
            <w:shd w:val="clear" w:color="auto" w:fill="auto"/>
            <w:noWrap/>
            <w:vAlign w:val="bottom"/>
            <w:hideMark/>
          </w:tcPr>
          <w:p w14:paraId="48C45BE6" w14:textId="77777777" w:rsidR="00DA72BD" w:rsidRPr="00B725CF" w:rsidRDefault="00DA72BD"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ERmgtbest</w:t>
            </w:r>
            <w:proofErr w:type="spellEnd"/>
            <w:r w:rsidRPr="00B725CF">
              <w:rPr>
                <w:rFonts w:ascii="Calibri" w:eastAsia="Times New Roman" w:hAnsi="Calibri" w:cs="Times New Roman"/>
                <w:b/>
                <w:color w:val="000000"/>
              </w:rPr>
              <w:t>-ratio</w:t>
            </w:r>
          </w:p>
        </w:tc>
      </w:tr>
      <w:tr w:rsidR="00DA72BD" w:rsidRPr="00B725CF" w14:paraId="700F9500" w14:textId="77777777" w:rsidTr="00DA72BD">
        <w:trPr>
          <w:trHeight w:val="288"/>
        </w:trPr>
        <w:tc>
          <w:tcPr>
            <w:tcW w:w="860" w:type="dxa"/>
            <w:tcBorders>
              <w:top w:val="nil"/>
              <w:left w:val="nil"/>
              <w:bottom w:val="nil"/>
              <w:right w:val="nil"/>
            </w:tcBorders>
            <w:shd w:val="clear" w:color="auto" w:fill="auto"/>
            <w:noWrap/>
            <w:vAlign w:val="bottom"/>
            <w:hideMark/>
          </w:tcPr>
          <w:p w14:paraId="016A6052" w14:textId="77777777" w:rsidR="00DA72BD" w:rsidRPr="00B725CF" w:rsidRDefault="00DA72BD"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12" w:type="dxa"/>
            <w:tcBorders>
              <w:top w:val="nil"/>
              <w:left w:val="nil"/>
              <w:bottom w:val="nil"/>
              <w:right w:val="nil"/>
            </w:tcBorders>
            <w:shd w:val="clear" w:color="auto" w:fill="auto"/>
            <w:noWrap/>
            <w:vAlign w:val="bottom"/>
            <w:hideMark/>
          </w:tcPr>
          <w:p w14:paraId="68FDEA3A" w14:textId="77777777" w:rsidR="00DA72BD" w:rsidRPr="00B725CF" w:rsidRDefault="00DA72BD"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ERmgt</w:t>
            </w:r>
            <w:proofErr w:type="spellEnd"/>
            <w:r w:rsidRPr="00B725CF">
              <w:rPr>
                <w:rFonts w:ascii="Calibri" w:eastAsia="Times New Roman" w:hAnsi="Calibri" w:cs="Times New Roman"/>
                <w:color w:val="000000"/>
              </w:rPr>
              <w:t>-ratio</w:t>
            </w:r>
          </w:p>
        </w:tc>
      </w:tr>
    </w:tbl>
    <w:p w14:paraId="20D415D1" w14:textId="77777777" w:rsidR="00DA72BD" w:rsidRDefault="00DA72BD" w:rsidP="00350A3B"/>
    <w:p w14:paraId="0355AD4D" w14:textId="77777777" w:rsidR="00935760" w:rsidRDefault="00935760" w:rsidP="00350A3B"/>
    <w:p w14:paraId="08E60332" w14:textId="77777777" w:rsidR="00935760" w:rsidRDefault="00935760" w:rsidP="00350A3B"/>
    <w:p w14:paraId="7B154CAF" w14:textId="77777777" w:rsidR="00935760" w:rsidRDefault="00935760" w:rsidP="00350A3B"/>
    <w:p w14:paraId="7B2BC643" w14:textId="77777777" w:rsidR="00935760" w:rsidRDefault="00935760" w:rsidP="00350A3B"/>
    <w:p w14:paraId="5961FFBC" w14:textId="77777777" w:rsidR="00935760" w:rsidRDefault="00935760" w:rsidP="00350A3B"/>
    <w:p w14:paraId="1F9CB1D4" w14:textId="77777777" w:rsidR="00A82654" w:rsidRDefault="00A82654" w:rsidP="00A82654">
      <w:pPr>
        <w:rPr>
          <w:b/>
          <w:sz w:val="32"/>
          <w:szCs w:val="32"/>
        </w:rPr>
      </w:pPr>
    </w:p>
    <w:p w14:paraId="595EE662" w14:textId="77777777" w:rsidR="00A82654" w:rsidRDefault="00A82654" w:rsidP="00A82654">
      <w:pPr>
        <w:rPr>
          <w:b/>
          <w:sz w:val="32"/>
          <w:szCs w:val="32"/>
        </w:rPr>
      </w:pPr>
    </w:p>
    <w:p w14:paraId="28B92BAC" w14:textId="77777777" w:rsidR="00935760" w:rsidRPr="00935760" w:rsidRDefault="00935760" w:rsidP="00A82654">
      <w:pPr>
        <w:rPr>
          <w:b/>
          <w:sz w:val="32"/>
          <w:szCs w:val="32"/>
        </w:rPr>
      </w:pPr>
      <w:r w:rsidRPr="00935760">
        <w:rPr>
          <w:b/>
          <w:sz w:val="32"/>
          <w:szCs w:val="32"/>
        </w:rPr>
        <w:t>Views Table Assessment Hierarchy</w:t>
      </w:r>
      <w:r w:rsidR="00A82654">
        <w:rPr>
          <w:b/>
          <w:sz w:val="32"/>
          <w:szCs w:val="32"/>
        </w:rPr>
        <w:t>:</w:t>
      </w:r>
    </w:p>
    <w:p w14:paraId="62CD38CE" w14:textId="77777777" w:rsidR="00935760" w:rsidRDefault="00935760" w:rsidP="00350A3B">
      <w:r>
        <w:t xml:space="preserve">Another way RAM summarizes data is in the generation of its </w:t>
      </w:r>
      <w:proofErr w:type="gramStart"/>
      <w:r>
        <w:t>views</w:t>
      </w:r>
      <w:proofErr w:type="gramEnd"/>
      <w:r>
        <w:t xml:space="preserve"> tables. These tables present the </w:t>
      </w:r>
      <w:proofErr w:type="gramStart"/>
      <w:r>
        <w:t>most commonly used</w:t>
      </w:r>
      <w:proofErr w:type="gramEnd"/>
      <w:r>
        <w:t xml:space="preserve"> data types, and for each stock</w:t>
      </w:r>
      <w:r w:rsidR="00DA72BD">
        <w:t>,</w:t>
      </w:r>
      <w:r>
        <w:t xml:space="preserve"> fills them in </w:t>
      </w:r>
      <w:r w:rsidR="00DA72BD">
        <w:t>according to</w:t>
      </w:r>
      <w:r>
        <w:t xml:space="preserve"> a hierarchy based on assessment year and data source. </w:t>
      </w:r>
      <w:r w:rsidR="00DA72BD">
        <w:t>V</w:t>
      </w:r>
      <w:r>
        <w:t>iews table</w:t>
      </w:r>
      <w:r w:rsidR="00DA72BD">
        <w:t>s</w:t>
      </w:r>
      <w:r>
        <w:t xml:space="preserve"> </w:t>
      </w:r>
      <w:r w:rsidR="00DA72BD">
        <w:t xml:space="preserve">generally give preference to </w:t>
      </w:r>
      <w:r>
        <w:t>less</w:t>
      </w:r>
      <w:r w:rsidR="00DA72BD">
        <w:t>-</w:t>
      </w:r>
      <w:r>
        <w:t>m</w:t>
      </w:r>
      <w:r w:rsidR="00DA72BD">
        <w:t xml:space="preserve">anipulated </w:t>
      </w:r>
      <w:r>
        <w:t xml:space="preserve">assessment data over </w:t>
      </w:r>
      <w:proofErr w:type="gramStart"/>
      <w:r>
        <w:t>heavily</w:t>
      </w:r>
      <w:r w:rsidR="00DA72BD">
        <w:t>-</w:t>
      </w:r>
      <w:r>
        <w:t>modified</w:t>
      </w:r>
      <w:proofErr w:type="gramEnd"/>
      <w:r>
        <w:t xml:space="preserve"> </w:t>
      </w:r>
      <w:r w:rsidR="00DA72BD">
        <w:t>supplemented</w:t>
      </w:r>
      <w:r>
        <w:t xml:space="preserve"> data. </w:t>
      </w:r>
    </w:p>
    <w:p w14:paraId="76091013" w14:textId="77777777" w:rsidR="00935760" w:rsidRDefault="00935760" w:rsidP="00350A3B">
      <w:r>
        <w:t xml:space="preserve">The most recent assessment year (say year T) is checked for assessment data or data that was generated </w:t>
      </w:r>
      <w:r w:rsidR="00DA72BD">
        <w:t>through only basic calculations.</w:t>
      </w:r>
      <w:r>
        <w:t xml:space="preserve"> </w:t>
      </w:r>
      <w:r w:rsidR="00DA72BD">
        <w:t>I</w:t>
      </w:r>
      <w:r>
        <w:t>f</w:t>
      </w:r>
      <w:r w:rsidR="00DA72BD">
        <w:t xml:space="preserve"> no</w:t>
      </w:r>
      <w:r>
        <w:t xml:space="preserve"> </w:t>
      </w:r>
      <w:r w:rsidR="00DA72BD">
        <w:t>data</w:t>
      </w:r>
      <w:r>
        <w:t xml:space="preserve"> </w:t>
      </w:r>
      <w:proofErr w:type="gramStart"/>
      <w:r w:rsidR="00DA72BD">
        <w:t>are</w:t>
      </w:r>
      <w:proofErr w:type="gramEnd"/>
      <w:r>
        <w:t xml:space="preserve"> found</w:t>
      </w:r>
      <w:r w:rsidR="00DA72BD">
        <w:t>,</w:t>
      </w:r>
      <w:r>
        <w:t xml:space="preserve"> then the next</w:t>
      </w:r>
      <w:r w:rsidR="00DA72BD">
        <w:t>-</w:t>
      </w:r>
      <w:r>
        <w:t>most recent assessment year (</w:t>
      </w:r>
      <w:r w:rsidR="008B26BA">
        <w:t>year</w:t>
      </w:r>
      <w:r>
        <w:t xml:space="preserve"> T-1) is checked for assessment data or data that was generated through only basic calculations.</w:t>
      </w:r>
      <w:r w:rsidR="008B26BA">
        <w:t xml:space="preserve"> This is repeated until all assessment years have been checked in decreasing order (years T-2, T-3, and so on). If no data was found to fill that field, then the most recent assessment year (year T) is checked for data generated from more </w:t>
      </w:r>
      <w:r w:rsidR="00A82654">
        <w:t>involved supplementation</w:t>
      </w:r>
      <w:r w:rsidR="008B26BA">
        <w:t xml:space="preserve"> methods such as converted</w:t>
      </w:r>
      <w:r w:rsidR="00A82654">
        <w:t xml:space="preserve"> data</w:t>
      </w:r>
      <w:r w:rsidR="008B26BA">
        <w:t xml:space="preserve"> or model-estimated data. If </w:t>
      </w:r>
      <w:r w:rsidR="00A82654">
        <w:t>no data</w:t>
      </w:r>
      <w:r w:rsidR="008B26BA">
        <w:t xml:space="preserve"> </w:t>
      </w:r>
      <w:proofErr w:type="gramStart"/>
      <w:r w:rsidR="00A82654">
        <w:t>are</w:t>
      </w:r>
      <w:proofErr w:type="gramEnd"/>
      <w:r w:rsidR="008B26BA">
        <w:t xml:space="preserve"> found then the next</w:t>
      </w:r>
      <w:r w:rsidR="00A82654">
        <w:t>-</w:t>
      </w:r>
      <w:r w:rsidR="008B26BA">
        <w:t>most recent year (year T-1) is checked, and so on for prior assessment years (year T-2, T-3, etc.).</w:t>
      </w:r>
    </w:p>
    <w:tbl>
      <w:tblPr>
        <w:tblW w:w="9483" w:type="dxa"/>
        <w:tblInd w:w="93" w:type="dxa"/>
        <w:tblLook w:val="04A0" w:firstRow="1" w:lastRow="0" w:firstColumn="1" w:lastColumn="0" w:noHBand="0" w:noVBand="1"/>
      </w:tblPr>
      <w:tblGrid>
        <w:gridCol w:w="1509"/>
        <w:gridCol w:w="1830"/>
        <w:gridCol w:w="6144"/>
      </w:tblGrid>
      <w:tr w:rsidR="00A82654" w:rsidRPr="00935760" w14:paraId="6F169FC3" w14:textId="77777777" w:rsidTr="00A82654">
        <w:trPr>
          <w:trHeight w:val="276"/>
        </w:trPr>
        <w:tc>
          <w:tcPr>
            <w:tcW w:w="1509" w:type="dxa"/>
            <w:tcBorders>
              <w:top w:val="nil"/>
              <w:left w:val="nil"/>
              <w:bottom w:val="nil"/>
              <w:right w:val="nil"/>
            </w:tcBorders>
          </w:tcPr>
          <w:p w14:paraId="54BA8F8E" w14:textId="77777777" w:rsidR="00A82654" w:rsidRPr="00935760" w:rsidRDefault="00A82654" w:rsidP="00935760">
            <w:pPr>
              <w:spacing w:after="0" w:line="240" w:lineRule="auto"/>
              <w:rPr>
                <w:rFonts w:ascii="Calibri" w:eastAsia="Times New Roman" w:hAnsi="Calibri" w:cs="Times New Roman"/>
                <w:b/>
                <w:color w:val="000000"/>
              </w:rPr>
            </w:pPr>
            <w:r>
              <w:rPr>
                <w:rFonts w:ascii="Calibri" w:eastAsia="Times New Roman" w:hAnsi="Calibri" w:cs="Times New Roman"/>
                <w:b/>
                <w:color w:val="000000"/>
              </w:rPr>
              <w:t>Order</w:t>
            </w:r>
          </w:p>
        </w:tc>
        <w:tc>
          <w:tcPr>
            <w:tcW w:w="1830" w:type="dxa"/>
            <w:tcBorders>
              <w:top w:val="nil"/>
              <w:left w:val="nil"/>
              <w:bottom w:val="nil"/>
              <w:right w:val="nil"/>
            </w:tcBorders>
            <w:shd w:val="clear" w:color="auto" w:fill="auto"/>
            <w:noWrap/>
            <w:vAlign w:val="bottom"/>
            <w:hideMark/>
          </w:tcPr>
          <w:p w14:paraId="14220EBC" w14:textId="77777777"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Assessment Year</w:t>
            </w:r>
          </w:p>
        </w:tc>
        <w:tc>
          <w:tcPr>
            <w:tcW w:w="6144" w:type="dxa"/>
            <w:tcBorders>
              <w:top w:val="nil"/>
              <w:left w:val="nil"/>
              <w:bottom w:val="nil"/>
              <w:right w:val="nil"/>
            </w:tcBorders>
            <w:shd w:val="clear" w:color="auto" w:fill="auto"/>
            <w:noWrap/>
            <w:vAlign w:val="bottom"/>
            <w:hideMark/>
          </w:tcPr>
          <w:p w14:paraId="799BF518" w14:textId="77777777"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Data Source</w:t>
            </w:r>
          </w:p>
        </w:tc>
      </w:tr>
      <w:tr w:rsidR="00A82654" w:rsidRPr="00935760" w14:paraId="33CA453F" w14:textId="77777777" w:rsidTr="00A82654">
        <w:trPr>
          <w:trHeight w:val="276"/>
        </w:trPr>
        <w:tc>
          <w:tcPr>
            <w:tcW w:w="1509" w:type="dxa"/>
            <w:tcBorders>
              <w:top w:val="nil"/>
              <w:left w:val="nil"/>
              <w:bottom w:val="nil"/>
              <w:right w:val="nil"/>
            </w:tcBorders>
          </w:tcPr>
          <w:p w14:paraId="51FBFA65"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830" w:type="dxa"/>
            <w:tcBorders>
              <w:top w:val="nil"/>
              <w:left w:val="nil"/>
              <w:bottom w:val="nil"/>
              <w:right w:val="nil"/>
            </w:tcBorders>
            <w:shd w:val="clear" w:color="auto" w:fill="auto"/>
            <w:noWrap/>
            <w:vAlign w:val="bottom"/>
            <w:hideMark/>
          </w:tcPr>
          <w:p w14:paraId="4AC1C696"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14:paraId="06EC56CA"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26A20307" w14:textId="77777777" w:rsidTr="00A82654">
        <w:trPr>
          <w:trHeight w:val="276"/>
        </w:trPr>
        <w:tc>
          <w:tcPr>
            <w:tcW w:w="1509" w:type="dxa"/>
            <w:tcBorders>
              <w:top w:val="nil"/>
              <w:left w:val="nil"/>
              <w:bottom w:val="nil"/>
              <w:right w:val="nil"/>
            </w:tcBorders>
          </w:tcPr>
          <w:p w14:paraId="71CF4EC3"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30" w:type="dxa"/>
            <w:tcBorders>
              <w:top w:val="nil"/>
              <w:left w:val="nil"/>
              <w:bottom w:val="nil"/>
              <w:right w:val="nil"/>
            </w:tcBorders>
            <w:shd w:val="clear" w:color="auto" w:fill="auto"/>
            <w:noWrap/>
            <w:vAlign w:val="bottom"/>
            <w:hideMark/>
          </w:tcPr>
          <w:p w14:paraId="390D769E"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14:paraId="548C54E7"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630F80DF" w14:textId="77777777" w:rsidTr="00A82654">
        <w:trPr>
          <w:trHeight w:val="276"/>
        </w:trPr>
        <w:tc>
          <w:tcPr>
            <w:tcW w:w="1509" w:type="dxa"/>
            <w:tcBorders>
              <w:top w:val="nil"/>
              <w:left w:val="nil"/>
              <w:bottom w:val="nil"/>
              <w:right w:val="nil"/>
            </w:tcBorders>
          </w:tcPr>
          <w:p w14:paraId="305AE69B"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w:t>
            </w:r>
          </w:p>
        </w:tc>
        <w:tc>
          <w:tcPr>
            <w:tcW w:w="1830" w:type="dxa"/>
            <w:tcBorders>
              <w:top w:val="nil"/>
              <w:left w:val="nil"/>
              <w:bottom w:val="nil"/>
              <w:right w:val="nil"/>
            </w:tcBorders>
            <w:shd w:val="clear" w:color="auto" w:fill="auto"/>
            <w:noWrap/>
            <w:vAlign w:val="bottom"/>
            <w:hideMark/>
          </w:tcPr>
          <w:p w14:paraId="2A4D9197"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14:paraId="7CD71A0E"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25FADBD3" w14:textId="77777777" w:rsidTr="00A82654">
        <w:trPr>
          <w:trHeight w:val="276"/>
        </w:trPr>
        <w:tc>
          <w:tcPr>
            <w:tcW w:w="1509" w:type="dxa"/>
            <w:tcBorders>
              <w:top w:val="nil"/>
              <w:left w:val="nil"/>
              <w:bottom w:val="nil"/>
              <w:right w:val="nil"/>
            </w:tcBorders>
          </w:tcPr>
          <w:p w14:paraId="64CFD987"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830" w:type="dxa"/>
            <w:tcBorders>
              <w:top w:val="nil"/>
              <w:left w:val="nil"/>
              <w:bottom w:val="nil"/>
              <w:right w:val="nil"/>
            </w:tcBorders>
            <w:shd w:val="clear" w:color="auto" w:fill="auto"/>
            <w:noWrap/>
            <w:vAlign w:val="bottom"/>
            <w:hideMark/>
          </w:tcPr>
          <w:p w14:paraId="14D90D2D"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14:paraId="65DB37DC"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00A10825" w14:textId="77777777" w:rsidTr="00A82654">
        <w:trPr>
          <w:trHeight w:val="276"/>
        </w:trPr>
        <w:tc>
          <w:tcPr>
            <w:tcW w:w="1509" w:type="dxa"/>
            <w:tcBorders>
              <w:top w:val="nil"/>
              <w:left w:val="nil"/>
              <w:bottom w:val="nil"/>
              <w:right w:val="nil"/>
            </w:tcBorders>
          </w:tcPr>
          <w:p w14:paraId="23CFEC85"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x+1</w:t>
            </w:r>
          </w:p>
        </w:tc>
        <w:tc>
          <w:tcPr>
            <w:tcW w:w="1830" w:type="dxa"/>
            <w:tcBorders>
              <w:top w:val="nil"/>
              <w:left w:val="nil"/>
              <w:bottom w:val="nil"/>
              <w:right w:val="nil"/>
            </w:tcBorders>
            <w:shd w:val="clear" w:color="auto" w:fill="auto"/>
            <w:noWrap/>
            <w:vAlign w:val="bottom"/>
            <w:hideMark/>
          </w:tcPr>
          <w:p w14:paraId="7AB16D00"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14:paraId="03AF8C2B"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14:paraId="639E2414" w14:textId="77777777" w:rsidTr="00A82654">
        <w:trPr>
          <w:trHeight w:val="276"/>
        </w:trPr>
        <w:tc>
          <w:tcPr>
            <w:tcW w:w="1509" w:type="dxa"/>
            <w:tcBorders>
              <w:top w:val="nil"/>
              <w:left w:val="nil"/>
              <w:bottom w:val="nil"/>
              <w:right w:val="nil"/>
            </w:tcBorders>
          </w:tcPr>
          <w:p w14:paraId="3CC22199"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x+2</w:t>
            </w:r>
          </w:p>
        </w:tc>
        <w:tc>
          <w:tcPr>
            <w:tcW w:w="1830" w:type="dxa"/>
            <w:tcBorders>
              <w:top w:val="nil"/>
              <w:left w:val="nil"/>
              <w:bottom w:val="nil"/>
              <w:right w:val="nil"/>
            </w:tcBorders>
            <w:shd w:val="clear" w:color="auto" w:fill="auto"/>
            <w:noWrap/>
            <w:vAlign w:val="bottom"/>
            <w:hideMark/>
          </w:tcPr>
          <w:p w14:paraId="7E8FC039"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14:paraId="6BCE479C"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14:paraId="56121266" w14:textId="77777777" w:rsidTr="00A82654">
        <w:trPr>
          <w:trHeight w:val="276"/>
        </w:trPr>
        <w:tc>
          <w:tcPr>
            <w:tcW w:w="1509" w:type="dxa"/>
            <w:tcBorders>
              <w:top w:val="nil"/>
              <w:left w:val="nil"/>
              <w:bottom w:val="nil"/>
              <w:right w:val="nil"/>
            </w:tcBorders>
          </w:tcPr>
          <w:p w14:paraId="44DB0F92"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x+3</w:t>
            </w:r>
          </w:p>
        </w:tc>
        <w:tc>
          <w:tcPr>
            <w:tcW w:w="1830" w:type="dxa"/>
            <w:tcBorders>
              <w:top w:val="nil"/>
              <w:left w:val="nil"/>
              <w:bottom w:val="nil"/>
              <w:right w:val="nil"/>
            </w:tcBorders>
            <w:shd w:val="clear" w:color="auto" w:fill="auto"/>
            <w:noWrap/>
            <w:vAlign w:val="bottom"/>
            <w:hideMark/>
          </w:tcPr>
          <w:p w14:paraId="22F13AFE"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14:paraId="1B70EBC8"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14:paraId="4FBBAE53" w14:textId="77777777" w:rsidTr="00A82654">
        <w:trPr>
          <w:trHeight w:val="276"/>
        </w:trPr>
        <w:tc>
          <w:tcPr>
            <w:tcW w:w="1509" w:type="dxa"/>
            <w:tcBorders>
              <w:top w:val="nil"/>
              <w:left w:val="nil"/>
              <w:bottom w:val="nil"/>
              <w:right w:val="nil"/>
            </w:tcBorders>
          </w:tcPr>
          <w:p w14:paraId="0E58BC7B" w14:textId="77777777" w:rsidR="00A82654" w:rsidRPr="00935760" w:rsidRDefault="00A82654" w:rsidP="0093576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x+x</w:t>
            </w:r>
            <w:proofErr w:type="spellEnd"/>
          </w:p>
        </w:tc>
        <w:tc>
          <w:tcPr>
            <w:tcW w:w="1830" w:type="dxa"/>
            <w:tcBorders>
              <w:top w:val="nil"/>
              <w:left w:val="nil"/>
              <w:bottom w:val="nil"/>
              <w:right w:val="nil"/>
            </w:tcBorders>
            <w:shd w:val="clear" w:color="auto" w:fill="auto"/>
            <w:noWrap/>
            <w:vAlign w:val="bottom"/>
            <w:hideMark/>
          </w:tcPr>
          <w:p w14:paraId="7D4383F6"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14:paraId="222A66EF"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bl>
    <w:p w14:paraId="6E1B7546" w14:textId="77777777" w:rsidR="00935760" w:rsidRDefault="00935760" w:rsidP="00350A3B"/>
    <w:p w14:paraId="2E6EF771" w14:textId="77777777" w:rsidR="00E37614" w:rsidRDefault="00E37614" w:rsidP="00350A3B"/>
    <w:p w14:paraId="72176B03" w14:textId="77777777" w:rsidR="00E37614" w:rsidRDefault="00E37614" w:rsidP="00350A3B"/>
    <w:p w14:paraId="07713E71" w14:textId="77777777" w:rsidR="00E37614" w:rsidRDefault="00E37614" w:rsidP="00350A3B"/>
    <w:p w14:paraId="1E751B57" w14:textId="77777777" w:rsidR="00E37614" w:rsidRDefault="00E37614" w:rsidP="00350A3B"/>
    <w:p w14:paraId="0DA6AB7B" w14:textId="77777777" w:rsidR="00E37614" w:rsidRDefault="00E37614" w:rsidP="00350A3B"/>
    <w:p w14:paraId="4E0D3D1D" w14:textId="77777777" w:rsidR="00E37614" w:rsidRDefault="00E37614" w:rsidP="00350A3B"/>
    <w:p w14:paraId="6CEE5A8C" w14:textId="77777777" w:rsidR="00E37614" w:rsidRDefault="00E37614" w:rsidP="00350A3B"/>
    <w:p w14:paraId="0F14A4F9" w14:textId="77777777" w:rsidR="00E37614" w:rsidRDefault="00E37614" w:rsidP="00350A3B"/>
    <w:p w14:paraId="26099E87" w14:textId="77777777" w:rsidR="00E37614" w:rsidRDefault="00E37614" w:rsidP="00350A3B"/>
    <w:p w14:paraId="5A13721D" w14:textId="77777777" w:rsidR="00E37614" w:rsidRDefault="00E37614" w:rsidP="00350A3B"/>
    <w:p w14:paraId="370DB0E8" w14:textId="77777777" w:rsidR="00E37614" w:rsidRDefault="00E37614" w:rsidP="00A82654">
      <w:pPr>
        <w:rPr>
          <w:b/>
          <w:sz w:val="32"/>
          <w:szCs w:val="32"/>
        </w:rPr>
      </w:pPr>
      <w:r w:rsidRPr="00E37614">
        <w:rPr>
          <w:b/>
          <w:sz w:val="32"/>
          <w:szCs w:val="32"/>
        </w:rPr>
        <w:t>Database Version Differences</w:t>
      </w:r>
      <w:r w:rsidR="00A82654">
        <w:rPr>
          <w:b/>
          <w:sz w:val="32"/>
          <w:szCs w:val="32"/>
        </w:rPr>
        <w:t>:</w:t>
      </w:r>
    </w:p>
    <w:p w14:paraId="23487D1D" w14:textId="77777777" w:rsidR="00E37614" w:rsidRDefault="00DB608A" w:rsidP="00E37614">
      <w:r>
        <w:t>Two versions of RAM get generated with each new release with differing levels of data supplementation. The “Assessment Data Only” version only supplements data with basic calculations. The “Model Fits Included” version further supplements with conversions and model-estimated data.</w:t>
      </w:r>
    </w:p>
    <w:tbl>
      <w:tblPr>
        <w:tblW w:w="5000" w:type="pct"/>
        <w:tblLayout w:type="fixed"/>
        <w:tblLook w:val="04A0" w:firstRow="1" w:lastRow="0" w:firstColumn="1" w:lastColumn="0" w:noHBand="0" w:noVBand="1"/>
      </w:tblPr>
      <w:tblGrid>
        <w:gridCol w:w="1457"/>
        <w:gridCol w:w="3691"/>
        <w:gridCol w:w="4428"/>
      </w:tblGrid>
      <w:tr w:rsidR="00DB608A" w:rsidRPr="00E37614" w14:paraId="7A7FD651" w14:textId="77777777" w:rsidTr="00DB608A">
        <w:trPr>
          <w:trHeight w:val="288"/>
        </w:trPr>
        <w:tc>
          <w:tcPr>
            <w:tcW w:w="761" w:type="pct"/>
            <w:tcBorders>
              <w:top w:val="nil"/>
              <w:left w:val="nil"/>
              <w:bottom w:val="nil"/>
              <w:right w:val="nil"/>
            </w:tcBorders>
            <w:shd w:val="clear" w:color="auto" w:fill="auto"/>
            <w:noWrap/>
            <w:vAlign w:val="center"/>
            <w:hideMark/>
          </w:tcPr>
          <w:p w14:paraId="2EF48A4B" w14:textId="77777777"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Data Comparisons</w:t>
            </w:r>
          </w:p>
        </w:tc>
        <w:tc>
          <w:tcPr>
            <w:tcW w:w="1927" w:type="pct"/>
            <w:tcBorders>
              <w:top w:val="nil"/>
              <w:left w:val="nil"/>
              <w:bottom w:val="nil"/>
              <w:right w:val="nil"/>
            </w:tcBorders>
            <w:shd w:val="clear" w:color="auto" w:fill="auto"/>
            <w:vAlign w:val="center"/>
            <w:hideMark/>
          </w:tcPr>
          <w:p w14:paraId="766A2108" w14:textId="77777777"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Assessment Data Only Version</w:t>
            </w:r>
            <w:r w:rsidR="00DB608A">
              <w:rPr>
                <w:rFonts w:ascii="Calibri" w:eastAsia="Times New Roman" w:hAnsi="Calibri" w:cs="Times New Roman"/>
                <w:b/>
                <w:bCs/>
                <w:color w:val="000000"/>
              </w:rPr>
              <w:t xml:space="preserve"> [“</w:t>
            </w:r>
            <w:proofErr w:type="spellStart"/>
            <w:r w:rsidR="00DB608A">
              <w:rPr>
                <w:rFonts w:ascii="Calibri" w:eastAsia="Times New Roman" w:hAnsi="Calibri" w:cs="Times New Roman"/>
                <w:b/>
                <w:bCs/>
                <w:color w:val="000000"/>
              </w:rPr>
              <w:t>asmt</w:t>
            </w:r>
            <w:proofErr w:type="spellEnd"/>
            <w:r w:rsidR="00DB608A">
              <w:rPr>
                <w:rFonts w:ascii="Calibri" w:eastAsia="Times New Roman" w:hAnsi="Calibri" w:cs="Times New Roman"/>
                <w:b/>
                <w:bCs/>
                <w:color w:val="000000"/>
              </w:rPr>
              <w:t>”]</w:t>
            </w:r>
          </w:p>
        </w:tc>
        <w:tc>
          <w:tcPr>
            <w:tcW w:w="2312" w:type="pct"/>
            <w:tcBorders>
              <w:top w:val="nil"/>
              <w:left w:val="nil"/>
              <w:bottom w:val="nil"/>
              <w:right w:val="nil"/>
            </w:tcBorders>
            <w:shd w:val="clear" w:color="auto" w:fill="auto"/>
            <w:vAlign w:val="center"/>
            <w:hideMark/>
          </w:tcPr>
          <w:p w14:paraId="60821C2D" w14:textId="77777777"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Model Fits Included Version</w:t>
            </w:r>
            <w:r w:rsidR="00DB608A">
              <w:rPr>
                <w:rFonts w:ascii="Calibri" w:eastAsia="Times New Roman" w:hAnsi="Calibri" w:cs="Times New Roman"/>
                <w:b/>
                <w:bCs/>
                <w:color w:val="000000"/>
              </w:rPr>
              <w:t xml:space="preserve"> [“mdl”]</w:t>
            </w:r>
          </w:p>
        </w:tc>
      </w:tr>
      <w:tr w:rsidR="00DB608A" w:rsidRPr="00E37614" w14:paraId="6C9E612E" w14:textId="77777777" w:rsidTr="00DB608A">
        <w:trPr>
          <w:trHeight w:val="288"/>
        </w:trPr>
        <w:tc>
          <w:tcPr>
            <w:tcW w:w="761" w:type="pct"/>
            <w:tcBorders>
              <w:top w:val="nil"/>
              <w:left w:val="nil"/>
              <w:bottom w:val="nil"/>
              <w:right w:val="nil"/>
            </w:tcBorders>
            <w:shd w:val="clear" w:color="auto" w:fill="auto"/>
            <w:noWrap/>
            <w:vAlign w:val="center"/>
            <w:hideMark/>
          </w:tcPr>
          <w:p w14:paraId="154DD7D1"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1</w:t>
            </w:r>
          </w:p>
        </w:tc>
        <w:tc>
          <w:tcPr>
            <w:tcW w:w="1927" w:type="pct"/>
            <w:tcBorders>
              <w:top w:val="nil"/>
              <w:left w:val="nil"/>
              <w:bottom w:val="nil"/>
              <w:right w:val="nil"/>
            </w:tcBorders>
            <w:shd w:val="clear" w:color="auto" w:fill="auto"/>
            <w:vAlign w:val="center"/>
            <w:hideMark/>
          </w:tcPr>
          <w:p w14:paraId="665D201A"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c>
          <w:tcPr>
            <w:tcW w:w="2312" w:type="pct"/>
            <w:tcBorders>
              <w:top w:val="nil"/>
              <w:left w:val="nil"/>
              <w:bottom w:val="nil"/>
              <w:right w:val="nil"/>
            </w:tcBorders>
            <w:shd w:val="clear" w:color="auto" w:fill="auto"/>
            <w:vAlign w:val="center"/>
            <w:hideMark/>
          </w:tcPr>
          <w:p w14:paraId="1DA5619C"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r>
      <w:tr w:rsidR="00DB608A" w:rsidRPr="00E37614" w14:paraId="526EE1D6" w14:textId="77777777" w:rsidTr="00DB608A">
        <w:trPr>
          <w:trHeight w:val="576"/>
        </w:trPr>
        <w:tc>
          <w:tcPr>
            <w:tcW w:w="761" w:type="pct"/>
            <w:tcBorders>
              <w:top w:val="nil"/>
              <w:left w:val="nil"/>
              <w:bottom w:val="nil"/>
              <w:right w:val="nil"/>
            </w:tcBorders>
            <w:shd w:val="clear" w:color="auto" w:fill="auto"/>
            <w:noWrap/>
            <w:vAlign w:val="center"/>
            <w:hideMark/>
          </w:tcPr>
          <w:p w14:paraId="130314CE"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2</w:t>
            </w:r>
          </w:p>
        </w:tc>
        <w:tc>
          <w:tcPr>
            <w:tcW w:w="1927" w:type="pct"/>
            <w:tcBorders>
              <w:top w:val="nil"/>
              <w:left w:val="nil"/>
              <w:bottom w:val="nil"/>
              <w:right w:val="nil"/>
            </w:tcBorders>
            <w:shd w:val="clear" w:color="auto" w:fill="auto"/>
            <w:vAlign w:val="center"/>
            <w:hideMark/>
          </w:tcPr>
          <w:p w14:paraId="7841D64F"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 xml:space="preserve"> to generate TB/</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c>
          <w:tcPr>
            <w:tcW w:w="2312" w:type="pct"/>
            <w:tcBorders>
              <w:top w:val="nil"/>
              <w:left w:val="nil"/>
              <w:bottom w:val="nil"/>
              <w:right w:val="nil"/>
            </w:tcBorders>
            <w:shd w:val="clear" w:color="auto" w:fill="auto"/>
            <w:vAlign w:val="center"/>
            <w:hideMark/>
          </w:tcPr>
          <w:p w14:paraId="10C78CBD"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 xml:space="preserve"> to generate TB/</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r>
      <w:tr w:rsidR="00DB608A" w:rsidRPr="00E37614" w14:paraId="0D33BBCD" w14:textId="77777777" w:rsidTr="00DB608A">
        <w:trPr>
          <w:trHeight w:val="288"/>
        </w:trPr>
        <w:tc>
          <w:tcPr>
            <w:tcW w:w="761" w:type="pct"/>
            <w:tcBorders>
              <w:top w:val="nil"/>
              <w:left w:val="nil"/>
              <w:bottom w:val="nil"/>
              <w:right w:val="nil"/>
            </w:tcBorders>
            <w:shd w:val="clear" w:color="auto" w:fill="auto"/>
            <w:noWrap/>
            <w:vAlign w:val="center"/>
            <w:hideMark/>
          </w:tcPr>
          <w:p w14:paraId="02DAAAE8"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3</w:t>
            </w:r>
          </w:p>
        </w:tc>
        <w:tc>
          <w:tcPr>
            <w:tcW w:w="1927" w:type="pct"/>
            <w:tcBorders>
              <w:top w:val="nil"/>
              <w:left w:val="nil"/>
              <w:bottom w:val="nil"/>
              <w:right w:val="nil"/>
            </w:tcBorders>
            <w:shd w:val="clear" w:color="auto" w:fill="auto"/>
            <w:vAlign w:val="center"/>
            <w:hideMark/>
          </w:tcPr>
          <w:p w14:paraId="19DB49CB"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c>
          <w:tcPr>
            <w:tcW w:w="2312" w:type="pct"/>
            <w:tcBorders>
              <w:top w:val="nil"/>
              <w:left w:val="nil"/>
              <w:bottom w:val="nil"/>
              <w:right w:val="nil"/>
            </w:tcBorders>
            <w:shd w:val="clear" w:color="auto" w:fill="auto"/>
            <w:vAlign w:val="center"/>
            <w:hideMark/>
          </w:tcPr>
          <w:p w14:paraId="0CAABD7A"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r>
      <w:tr w:rsidR="00DB608A" w:rsidRPr="00E37614" w14:paraId="412E3387" w14:textId="77777777" w:rsidTr="00DB608A">
        <w:trPr>
          <w:trHeight w:val="288"/>
        </w:trPr>
        <w:tc>
          <w:tcPr>
            <w:tcW w:w="761" w:type="pct"/>
            <w:tcBorders>
              <w:top w:val="nil"/>
              <w:left w:val="nil"/>
              <w:bottom w:val="nil"/>
              <w:right w:val="nil"/>
            </w:tcBorders>
            <w:shd w:val="clear" w:color="auto" w:fill="auto"/>
            <w:noWrap/>
            <w:vAlign w:val="center"/>
            <w:hideMark/>
          </w:tcPr>
          <w:p w14:paraId="14B87015"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4</w:t>
            </w:r>
          </w:p>
        </w:tc>
        <w:tc>
          <w:tcPr>
            <w:tcW w:w="1927" w:type="pct"/>
            <w:tcBorders>
              <w:top w:val="nil"/>
              <w:left w:val="nil"/>
              <w:bottom w:val="nil"/>
              <w:right w:val="nil"/>
            </w:tcBorders>
            <w:shd w:val="clear" w:color="auto" w:fill="auto"/>
            <w:vAlign w:val="center"/>
            <w:hideMark/>
          </w:tcPr>
          <w:p w14:paraId="02B0897C" w14:textId="77777777"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14:paraId="499701D5"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converted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proofErr w:type="spellStart"/>
            <w:r w:rsidRPr="00E37614">
              <w:rPr>
                <w:rFonts w:ascii="Calibri" w:eastAsia="Times New Roman" w:hAnsi="Calibri" w:cs="Times New Roman"/>
                <w:color w:val="000000"/>
              </w:rPr>
              <w:t>SSBmsy</w:t>
            </w:r>
            <w:proofErr w:type="spellEnd"/>
            <w:r w:rsidRPr="00E37614">
              <w:rPr>
                <w:rFonts w:ascii="Calibri" w:eastAsia="Times New Roman" w:hAnsi="Calibri" w:cs="Times New Roman"/>
                <w:color w:val="000000"/>
              </w:rPr>
              <w:t xml:space="preserve"> converted to a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r>
      <w:tr w:rsidR="00DB608A" w:rsidRPr="00E37614" w14:paraId="79694AE7" w14:textId="77777777" w:rsidTr="00DB608A">
        <w:trPr>
          <w:trHeight w:val="576"/>
        </w:trPr>
        <w:tc>
          <w:tcPr>
            <w:tcW w:w="761" w:type="pct"/>
            <w:tcBorders>
              <w:top w:val="nil"/>
              <w:left w:val="nil"/>
              <w:bottom w:val="nil"/>
              <w:right w:val="nil"/>
            </w:tcBorders>
            <w:shd w:val="clear" w:color="auto" w:fill="auto"/>
            <w:noWrap/>
            <w:vAlign w:val="center"/>
            <w:hideMark/>
          </w:tcPr>
          <w:p w14:paraId="247BA925"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5</w:t>
            </w:r>
          </w:p>
        </w:tc>
        <w:tc>
          <w:tcPr>
            <w:tcW w:w="1927" w:type="pct"/>
            <w:tcBorders>
              <w:top w:val="nil"/>
              <w:left w:val="nil"/>
              <w:bottom w:val="nil"/>
              <w:right w:val="nil"/>
            </w:tcBorders>
            <w:shd w:val="clear" w:color="auto" w:fill="auto"/>
            <w:vAlign w:val="center"/>
            <w:hideMark/>
          </w:tcPr>
          <w:p w14:paraId="3714C7E2" w14:textId="77777777"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14:paraId="334501F8"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model fit data (reference points generated from a Pella-Tomlinson model)</w:t>
            </w:r>
          </w:p>
        </w:tc>
      </w:tr>
    </w:tbl>
    <w:p w14:paraId="576B6884" w14:textId="77777777" w:rsidR="00E37614" w:rsidRDefault="00E37614" w:rsidP="00E37614"/>
    <w:p w14:paraId="4E957FAC" w14:textId="77777777" w:rsidR="0054214E" w:rsidRDefault="0054214E" w:rsidP="00E37614"/>
    <w:p w14:paraId="584FBCA7" w14:textId="77777777" w:rsidR="0054214E" w:rsidRDefault="0054214E" w:rsidP="00E37614"/>
    <w:p w14:paraId="06054457" w14:textId="77777777" w:rsidR="0054214E" w:rsidRPr="0054214E" w:rsidRDefault="0054214E" w:rsidP="0054214E">
      <w:pPr>
        <w:jc w:val="center"/>
        <w:rPr>
          <w:b/>
          <w:bCs/>
          <w:sz w:val="32"/>
          <w:szCs w:val="32"/>
          <w:u w:val="single"/>
        </w:rPr>
      </w:pPr>
      <w:r w:rsidRPr="0054214E">
        <w:rPr>
          <w:b/>
          <w:bCs/>
          <w:sz w:val="32"/>
          <w:szCs w:val="32"/>
          <w:u w:val="single"/>
        </w:rPr>
        <w:t>Appendix A: Derived Method A</w:t>
      </w:r>
    </w:p>
    <w:p w14:paraId="131B5FC7" w14:textId="77777777" w:rsidR="0054214E" w:rsidRDefault="0054214E" w:rsidP="00E37614"/>
    <w:p w14:paraId="1C36022D" w14:textId="77777777" w:rsidR="0054214E" w:rsidRDefault="0054214E" w:rsidP="00E37614">
      <w:r>
        <w:t>This method was derived to generate full time series of TB/</w:t>
      </w:r>
      <w:proofErr w:type="spellStart"/>
      <w:r>
        <w:t>TBmsy</w:t>
      </w:r>
      <w:proofErr w:type="spellEnd"/>
      <w:r>
        <w:t xml:space="preserve"> and ER/</w:t>
      </w:r>
      <w:proofErr w:type="spellStart"/>
      <w:r>
        <w:t>ERmsy</w:t>
      </w:r>
      <w:proofErr w:type="spellEnd"/>
      <w:r>
        <w:t xml:space="preserve"> from a</w:t>
      </w:r>
      <w:r w:rsidR="00B178FD">
        <w:t xml:space="preserve"> data scenario encountered with West African FAO stocks where the stock in an assessment had:</w:t>
      </w:r>
    </w:p>
    <w:p w14:paraId="5EFE4A9E" w14:textId="77777777" w:rsidR="00B178FD" w:rsidRDefault="00B178FD" w:rsidP="00B178FD">
      <w:pPr>
        <w:pStyle w:val="ListParagraph"/>
        <w:numPr>
          <w:ilvl w:val="0"/>
          <w:numId w:val="4"/>
        </w:numPr>
      </w:pPr>
      <w:r>
        <w:t>One year (current) of TB/</w:t>
      </w:r>
      <w:proofErr w:type="spellStart"/>
      <w:r>
        <w:t>TBmsy</w:t>
      </w:r>
      <w:proofErr w:type="spellEnd"/>
      <w:r>
        <w:t xml:space="preserve"> and/or ER/</w:t>
      </w:r>
      <w:proofErr w:type="spellStart"/>
      <w:r>
        <w:t>ERmsy</w:t>
      </w:r>
      <w:proofErr w:type="spellEnd"/>
    </w:p>
    <w:p w14:paraId="5C817A2B" w14:textId="77777777" w:rsidR="00B178FD" w:rsidRDefault="00B178FD" w:rsidP="00B178FD">
      <w:pPr>
        <w:pStyle w:val="ListParagraph"/>
        <w:numPr>
          <w:ilvl w:val="0"/>
          <w:numId w:val="4"/>
        </w:numPr>
      </w:pPr>
      <w:r>
        <w:t>A time series of survey data</w:t>
      </w:r>
    </w:p>
    <w:p w14:paraId="6E38BD9A" w14:textId="77777777" w:rsidR="00B178FD" w:rsidRDefault="00B178FD" w:rsidP="00B178FD">
      <w:pPr>
        <w:pStyle w:val="ListParagraph"/>
        <w:numPr>
          <w:ilvl w:val="0"/>
          <w:numId w:val="4"/>
        </w:numPr>
      </w:pPr>
      <w:r>
        <w:t>A time series of catch data</w:t>
      </w:r>
    </w:p>
    <w:p w14:paraId="11CEB210" w14:textId="77777777" w:rsidR="00B178FD" w:rsidRDefault="00B178FD" w:rsidP="00B178FD">
      <w:r>
        <w:t>Treating the survey data as a proxy for TB, a “</w:t>
      </w:r>
      <w:proofErr w:type="spellStart"/>
      <w:r>
        <w:t>TBmsy</w:t>
      </w:r>
      <w:proofErr w:type="spellEnd"/>
      <w:r>
        <w:t>” is calculated in the current year, and then used to back calculate the remaining TB/</w:t>
      </w:r>
      <w:proofErr w:type="spellStart"/>
      <w:r>
        <w:t>TBmsy</w:t>
      </w:r>
      <w:proofErr w:type="spellEnd"/>
      <w:r>
        <w:t xml:space="preserve"> time series in years shared with the survey time series. A similar process is used for ER/</w:t>
      </w:r>
      <w:proofErr w:type="spellStart"/>
      <w:r>
        <w:t>ERmsy</w:t>
      </w:r>
      <w:proofErr w:type="spellEnd"/>
      <w:r>
        <w:t>, where the survey is again used as a proxy for TB to calculate ER from ER=TB/TC.</w:t>
      </w:r>
    </w:p>
    <w:p w14:paraId="4191BFB1" w14:textId="77777777" w:rsidR="00B178FD" w:rsidRDefault="00B178FD" w:rsidP="00B178FD">
      <w:pPr>
        <w:ind w:left="360"/>
      </w:pPr>
    </w:p>
    <w:p w14:paraId="7C035DBB" w14:textId="77777777" w:rsidR="00A82074" w:rsidRDefault="00A82074" w:rsidP="00B178FD">
      <w:pPr>
        <w:ind w:left="360"/>
      </w:pPr>
    </w:p>
    <w:p w14:paraId="6C4E5D8A" w14:textId="7C8457F8" w:rsidR="00A82074" w:rsidRPr="0054214E" w:rsidRDefault="00A82074" w:rsidP="00A82074">
      <w:pPr>
        <w:jc w:val="center"/>
        <w:rPr>
          <w:b/>
          <w:bCs/>
          <w:sz w:val="32"/>
          <w:szCs w:val="32"/>
          <w:u w:val="single"/>
        </w:rPr>
      </w:pPr>
      <w:r w:rsidRPr="0054214E">
        <w:rPr>
          <w:b/>
          <w:bCs/>
          <w:sz w:val="32"/>
          <w:szCs w:val="32"/>
          <w:u w:val="single"/>
        </w:rPr>
        <w:t xml:space="preserve">Appendix </w:t>
      </w:r>
      <w:r>
        <w:rPr>
          <w:b/>
          <w:bCs/>
          <w:sz w:val="32"/>
          <w:szCs w:val="32"/>
          <w:u w:val="single"/>
        </w:rPr>
        <w:t>B</w:t>
      </w:r>
      <w:r w:rsidRPr="0054214E">
        <w:rPr>
          <w:b/>
          <w:bCs/>
          <w:sz w:val="32"/>
          <w:szCs w:val="32"/>
          <w:u w:val="single"/>
        </w:rPr>
        <w:t xml:space="preserve">: Derived Method </w:t>
      </w:r>
      <w:r>
        <w:rPr>
          <w:b/>
          <w:bCs/>
          <w:sz w:val="32"/>
          <w:szCs w:val="32"/>
          <w:u w:val="single"/>
        </w:rPr>
        <w:t>B</w:t>
      </w:r>
    </w:p>
    <w:p w14:paraId="15677025" w14:textId="77777777" w:rsidR="00A82074" w:rsidRDefault="00A82074" w:rsidP="00A82074"/>
    <w:p w14:paraId="3C45FC68" w14:textId="52DE5657" w:rsidR="00A82074" w:rsidRDefault="00A82074" w:rsidP="00A82074">
      <w:r>
        <w:t xml:space="preserve">This method was derived to generate </w:t>
      </w:r>
      <w:r>
        <w:t xml:space="preserve">approximate </w:t>
      </w:r>
      <w:proofErr w:type="spellStart"/>
      <w:r>
        <w:t>Bmsy</w:t>
      </w:r>
      <w:proofErr w:type="spellEnd"/>
      <w:r>
        <w:t xml:space="preserve"> values for ICES stocks that had Blim values but no </w:t>
      </w:r>
      <w:proofErr w:type="spellStart"/>
      <w:r>
        <w:t>Bmsy</w:t>
      </w:r>
      <w:proofErr w:type="spellEnd"/>
      <w:r>
        <w:t xml:space="preserve"> or B management target values. If an assessment fulfilled the described scenario, then the following calculation is performed</w:t>
      </w:r>
      <w:r w:rsidR="003C163D">
        <w:t xml:space="preserve"> to generate the approximation</w:t>
      </w:r>
      <w:r>
        <w:t xml:space="preserve">: </w:t>
      </w:r>
      <w:proofErr w:type="spellStart"/>
      <w:r>
        <w:t>Bmsy_dvmb</w:t>
      </w:r>
      <w:proofErr w:type="spellEnd"/>
      <w:r>
        <w:t xml:space="preserve"> = Blim * 2</w:t>
      </w:r>
    </w:p>
    <w:p w14:paraId="4E60B57E" w14:textId="77777777" w:rsidR="00A82074" w:rsidRPr="00E37614" w:rsidRDefault="00A82074" w:rsidP="00B178FD">
      <w:pPr>
        <w:ind w:left="360"/>
      </w:pPr>
    </w:p>
    <w:sectPr w:rsidR="00A82074" w:rsidRPr="00E3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AD3"/>
    <w:multiLevelType w:val="hybridMultilevel"/>
    <w:tmpl w:val="BA9C94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EF70C4"/>
    <w:multiLevelType w:val="hybridMultilevel"/>
    <w:tmpl w:val="DA4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61D35"/>
    <w:multiLevelType w:val="hybridMultilevel"/>
    <w:tmpl w:val="65A4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C5593"/>
    <w:multiLevelType w:val="hybridMultilevel"/>
    <w:tmpl w:val="3DF2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378008">
    <w:abstractNumId w:val="3"/>
  </w:num>
  <w:num w:numId="2" w16cid:durableId="426659253">
    <w:abstractNumId w:val="1"/>
  </w:num>
  <w:num w:numId="3" w16cid:durableId="747962953">
    <w:abstractNumId w:val="0"/>
  </w:num>
  <w:num w:numId="4" w16cid:durableId="1714766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01F"/>
    <w:rsid w:val="001307E0"/>
    <w:rsid w:val="002D701F"/>
    <w:rsid w:val="00350A3B"/>
    <w:rsid w:val="003C163D"/>
    <w:rsid w:val="003D266B"/>
    <w:rsid w:val="004B590B"/>
    <w:rsid w:val="0054214E"/>
    <w:rsid w:val="007C7C9D"/>
    <w:rsid w:val="008B26BA"/>
    <w:rsid w:val="00901B82"/>
    <w:rsid w:val="00905CA1"/>
    <w:rsid w:val="00935760"/>
    <w:rsid w:val="009E7FEA"/>
    <w:rsid w:val="009F5171"/>
    <w:rsid w:val="00A82074"/>
    <w:rsid w:val="00A82654"/>
    <w:rsid w:val="00B178FD"/>
    <w:rsid w:val="00B439D9"/>
    <w:rsid w:val="00B71038"/>
    <w:rsid w:val="00B725CF"/>
    <w:rsid w:val="00BB48A1"/>
    <w:rsid w:val="00C6217B"/>
    <w:rsid w:val="00D669AF"/>
    <w:rsid w:val="00DA72BD"/>
    <w:rsid w:val="00DB0760"/>
    <w:rsid w:val="00DB608A"/>
    <w:rsid w:val="00E37614"/>
    <w:rsid w:val="00F9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D250"/>
  <w15:docId w15:val="{820C9A05-8D06-4753-85E4-A80EE059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82"/>
    <w:pPr>
      <w:ind w:left="720"/>
      <w:contextualSpacing/>
    </w:pPr>
  </w:style>
  <w:style w:type="character" w:styleId="Hyperlink">
    <w:name w:val="Hyperlink"/>
    <w:basedOn w:val="DefaultParagraphFont"/>
    <w:uiPriority w:val="99"/>
    <w:unhideWhenUsed/>
    <w:rsid w:val="007C7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30247">
      <w:bodyDiv w:val="1"/>
      <w:marLeft w:val="0"/>
      <w:marRight w:val="0"/>
      <w:marTop w:val="0"/>
      <w:marBottom w:val="0"/>
      <w:divBdr>
        <w:top w:val="none" w:sz="0" w:space="0" w:color="auto"/>
        <w:left w:val="none" w:sz="0" w:space="0" w:color="auto"/>
        <w:bottom w:val="none" w:sz="0" w:space="0" w:color="auto"/>
        <w:right w:val="none" w:sz="0" w:space="0" w:color="auto"/>
      </w:divBdr>
    </w:div>
    <w:div w:id="517038140">
      <w:bodyDiv w:val="1"/>
      <w:marLeft w:val="0"/>
      <w:marRight w:val="0"/>
      <w:marTop w:val="0"/>
      <w:marBottom w:val="0"/>
      <w:divBdr>
        <w:top w:val="none" w:sz="0" w:space="0" w:color="auto"/>
        <w:left w:val="none" w:sz="0" w:space="0" w:color="auto"/>
        <w:bottom w:val="none" w:sz="0" w:space="0" w:color="auto"/>
        <w:right w:val="none" w:sz="0" w:space="0" w:color="auto"/>
      </w:divBdr>
    </w:div>
    <w:div w:id="789596191">
      <w:bodyDiv w:val="1"/>
      <w:marLeft w:val="0"/>
      <w:marRight w:val="0"/>
      <w:marTop w:val="0"/>
      <w:marBottom w:val="0"/>
      <w:divBdr>
        <w:top w:val="none" w:sz="0" w:space="0" w:color="auto"/>
        <w:left w:val="none" w:sz="0" w:space="0" w:color="auto"/>
        <w:bottom w:val="none" w:sz="0" w:space="0" w:color="auto"/>
        <w:right w:val="none" w:sz="0" w:space="0" w:color="auto"/>
      </w:divBdr>
    </w:div>
    <w:div w:id="1206917138">
      <w:bodyDiv w:val="1"/>
      <w:marLeft w:val="0"/>
      <w:marRight w:val="0"/>
      <w:marTop w:val="0"/>
      <w:marBottom w:val="0"/>
      <w:divBdr>
        <w:top w:val="none" w:sz="0" w:space="0" w:color="auto"/>
        <w:left w:val="none" w:sz="0" w:space="0" w:color="auto"/>
        <w:bottom w:val="none" w:sz="0" w:space="0" w:color="auto"/>
        <w:right w:val="none" w:sz="0" w:space="0" w:color="auto"/>
      </w:divBdr>
    </w:div>
    <w:div w:id="1445658651">
      <w:bodyDiv w:val="1"/>
      <w:marLeft w:val="0"/>
      <w:marRight w:val="0"/>
      <w:marTop w:val="0"/>
      <w:marBottom w:val="0"/>
      <w:divBdr>
        <w:top w:val="none" w:sz="0" w:space="0" w:color="auto"/>
        <w:left w:val="none" w:sz="0" w:space="0" w:color="auto"/>
        <w:bottom w:val="none" w:sz="0" w:space="0" w:color="auto"/>
        <w:right w:val="none" w:sz="0" w:space="0" w:color="auto"/>
      </w:divBdr>
    </w:div>
    <w:div w:id="1684547618">
      <w:bodyDiv w:val="1"/>
      <w:marLeft w:val="0"/>
      <w:marRight w:val="0"/>
      <w:marTop w:val="0"/>
      <w:marBottom w:val="0"/>
      <w:divBdr>
        <w:top w:val="none" w:sz="0" w:space="0" w:color="auto"/>
        <w:left w:val="none" w:sz="0" w:space="0" w:color="auto"/>
        <w:bottom w:val="none" w:sz="0" w:space="0" w:color="auto"/>
        <w:right w:val="none" w:sz="0" w:space="0" w:color="auto"/>
      </w:divBdr>
    </w:div>
    <w:div w:id="1909681859">
      <w:bodyDiv w:val="1"/>
      <w:marLeft w:val="0"/>
      <w:marRight w:val="0"/>
      <w:marTop w:val="0"/>
      <w:marBottom w:val="0"/>
      <w:divBdr>
        <w:top w:val="none" w:sz="0" w:space="0" w:color="auto"/>
        <w:left w:val="none" w:sz="0" w:space="0" w:color="auto"/>
        <w:bottom w:val="none" w:sz="0" w:space="0" w:color="auto"/>
        <w:right w:val="none" w:sz="0" w:space="0" w:color="auto"/>
      </w:divBdr>
    </w:div>
    <w:div w:id="21248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madmin/RLSADB/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Hilborn</dc:creator>
  <cp:keywords/>
  <dc:description/>
  <cp:lastModifiedBy>Daniel J. Hively</cp:lastModifiedBy>
  <cp:revision>11</cp:revision>
  <dcterms:created xsi:type="dcterms:W3CDTF">2019-11-18T22:47:00Z</dcterms:created>
  <dcterms:modified xsi:type="dcterms:W3CDTF">2023-12-10T21:59:00Z</dcterms:modified>
</cp:coreProperties>
</file>