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552E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1877B129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Elaborar projetos de ferramentas e dispositivos em geral pa</w:t>
      </w:r>
      <w:r>
        <w:rPr>
          <w:sz w:val="24"/>
        </w:rPr>
        <w:t>ra o Setor de Estamparia Bihler;</w:t>
      </w:r>
    </w:p>
    <w:p w14:paraId="42D437A7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Eventualmente, desenvolve projetos de modelos e estudos de</w:t>
      </w:r>
      <w:r>
        <w:rPr>
          <w:sz w:val="24"/>
        </w:rPr>
        <w:t xml:space="preserve"> protótipos;</w:t>
      </w:r>
    </w:p>
    <w:p w14:paraId="6267DFA0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Calcula o material aplicado, podendo ainda inspecionar</w:t>
      </w:r>
      <w:r>
        <w:rPr>
          <w:sz w:val="24"/>
        </w:rPr>
        <w:t xml:space="preserve"> as condições técnicas do mesmo;</w:t>
      </w:r>
    </w:p>
    <w:p w14:paraId="45FAF4C9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Utilizar tabelas e normas técnicas para ajustes, tolerâncias, estudos de tempos e métodos, sequência de operações de usinagem, preparação de croquis e plano</w:t>
      </w:r>
      <w:r>
        <w:rPr>
          <w:sz w:val="24"/>
        </w:rPr>
        <w:t>s para trabalhos;</w:t>
      </w:r>
    </w:p>
    <w:p w14:paraId="478D9FEE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Desenvolver projetos relativos a construções mecânicas.</w:t>
      </w:r>
    </w:p>
    <w:p w14:paraId="1F3D504B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Desenvolver projetos visando o aprimoramento contínuo do Setor de Estamparia Bihler.</w:t>
      </w:r>
    </w:p>
    <w:p w14:paraId="0E3E1721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Elaborar os desenhos necessá</w:t>
      </w:r>
      <w:r>
        <w:rPr>
          <w:sz w:val="24"/>
        </w:rPr>
        <w:t>rios para execução dos projetos;</w:t>
      </w:r>
    </w:p>
    <w:p w14:paraId="7F0A0435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Elaborar lista de materiais para con</w:t>
      </w:r>
      <w:r>
        <w:rPr>
          <w:sz w:val="24"/>
        </w:rPr>
        <w:t>strução das ferramentas;</w:t>
      </w:r>
    </w:p>
    <w:p w14:paraId="3E506070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Acompanhar o processo de produção e try-out das ferramentas novas e modificadas, a fim de verificar se a ferramenta / projeto estão d</w:t>
      </w:r>
      <w:r>
        <w:rPr>
          <w:sz w:val="24"/>
        </w:rPr>
        <w:t>e acordo com as especificações;</w:t>
      </w:r>
    </w:p>
    <w:p w14:paraId="2C9073D8" w14:textId="77777777" w:rsidR="00175E73" w:rsidRPr="005C3F84" w:rsidRDefault="00175E73" w:rsidP="00175E73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5C3F84">
        <w:rPr>
          <w:sz w:val="24"/>
        </w:rPr>
        <w:t>Dar suporte técnico ao pess</w:t>
      </w:r>
      <w:r>
        <w:rPr>
          <w:sz w:val="24"/>
        </w:rPr>
        <w:t>oal da ferramentaria e produção;</w:t>
      </w:r>
    </w:p>
    <w:p w14:paraId="3CB8E010" w14:textId="78E92E57" w:rsidR="00175E73" w:rsidRPr="00175E73" w:rsidRDefault="00175E73" w:rsidP="00175E73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  <w:szCs w:val="24"/>
        </w:rPr>
      </w:pPr>
      <w:r w:rsidRPr="005C3F84">
        <w:rPr>
          <w:sz w:val="24"/>
        </w:rPr>
        <w:t>Efetuar</w:t>
      </w:r>
      <w:r w:rsidR="00F01D02">
        <w:rPr>
          <w:sz w:val="24"/>
        </w:rPr>
        <w:t xml:space="preserve"> o </w:t>
      </w:r>
      <w:r w:rsidRPr="005C3F84">
        <w:rPr>
          <w:sz w:val="24"/>
        </w:rPr>
        <w:t>controle e atualização das modificações dos projetos, arquivando-os e se responsabilizand</w:t>
      </w:r>
      <w:r>
        <w:rPr>
          <w:sz w:val="24"/>
        </w:rPr>
        <w:t>o pela organização dos projetos.</w:t>
      </w:r>
    </w:p>
    <w:p w14:paraId="1B78A14D" w14:textId="77777777" w:rsidR="00C66162" w:rsidRPr="00FC6A0F" w:rsidRDefault="00C66162" w:rsidP="00FC6A0F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7DD0D87E" w14:textId="77777777" w:rsidR="00271C71" w:rsidRPr="00A3750A" w:rsidRDefault="009A58B4" w:rsidP="00A3750A">
      <w:pPr>
        <w:spacing w:before="0" w:line="360" w:lineRule="auto"/>
        <w:jc w:val="both"/>
        <w:rPr>
          <w:b/>
          <w:bCs/>
          <w:sz w:val="24"/>
          <w:szCs w:val="24"/>
        </w:rPr>
      </w:pPr>
      <w:r w:rsidRPr="00A3750A">
        <w:rPr>
          <w:b/>
          <w:bCs/>
          <w:sz w:val="24"/>
          <w:szCs w:val="24"/>
        </w:rPr>
        <w:t xml:space="preserve">1.1 </w:t>
      </w:r>
      <w:r w:rsidR="00271C71" w:rsidRPr="00A3750A">
        <w:rPr>
          <w:b/>
          <w:bCs/>
          <w:sz w:val="24"/>
          <w:szCs w:val="24"/>
        </w:rPr>
        <w:t xml:space="preserve">Responsabilidade </w:t>
      </w:r>
      <w:r w:rsidR="00857B12" w:rsidRPr="00A3750A">
        <w:rPr>
          <w:b/>
          <w:bCs/>
          <w:sz w:val="24"/>
          <w:szCs w:val="24"/>
        </w:rPr>
        <w:t>e Autoridade: (Atividade Secundá</w:t>
      </w:r>
      <w:r w:rsidR="00271C71" w:rsidRPr="00A3750A">
        <w:rPr>
          <w:b/>
          <w:bCs/>
          <w:sz w:val="24"/>
          <w:szCs w:val="24"/>
        </w:rPr>
        <w:t>ria)</w:t>
      </w:r>
    </w:p>
    <w:p w14:paraId="14921CC5" w14:textId="31164828" w:rsidR="00F01D02" w:rsidRPr="00F01D02" w:rsidRDefault="00C66162" w:rsidP="00F01D02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Dar</w:t>
      </w:r>
      <w:r w:rsidR="00175E73">
        <w:rPr>
          <w:sz w:val="24"/>
        </w:rPr>
        <w:t xml:space="preserve"> o suporte </w:t>
      </w:r>
      <w:r>
        <w:rPr>
          <w:sz w:val="24"/>
        </w:rPr>
        <w:t>departamento</w:t>
      </w:r>
      <w:r w:rsidR="00175E73">
        <w:rPr>
          <w:sz w:val="24"/>
        </w:rPr>
        <w:t xml:space="preserve"> </w:t>
      </w:r>
      <w:r>
        <w:rPr>
          <w:sz w:val="24"/>
        </w:rPr>
        <w:t xml:space="preserve">técnico </w:t>
      </w:r>
      <w:r w:rsidR="00175E73">
        <w:rPr>
          <w:sz w:val="24"/>
        </w:rPr>
        <w:t xml:space="preserve">da </w:t>
      </w:r>
      <w:r>
        <w:rPr>
          <w:sz w:val="24"/>
        </w:rPr>
        <w:t>Bras-Mol, quando necessário.</w:t>
      </w:r>
    </w:p>
    <w:p w14:paraId="4F4E4B17" w14:textId="77777777" w:rsidR="00F01D02" w:rsidRDefault="00F01D02" w:rsidP="003F08EE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18403907" w14:textId="09A399F6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792A2327" w14:textId="7018556A" w:rsidR="00175E73" w:rsidRPr="00F01D02" w:rsidRDefault="00175E73" w:rsidP="00F01D02">
      <w:pPr>
        <w:pStyle w:val="PargrafodaLista"/>
        <w:numPr>
          <w:ilvl w:val="0"/>
          <w:numId w:val="7"/>
        </w:numPr>
        <w:spacing w:before="0" w:line="360" w:lineRule="auto"/>
        <w:jc w:val="both"/>
        <w:rPr>
          <w:sz w:val="24"/>
          <w:szCs w:val="24"/>
        </w:rPr>
      </w:pPr>
      <w:r w:rsidRPr="00FB0932">
        <w:rPr>
          <w:sz w:val="24"/>
        </w:rPr>
        <w:t>Ensino Médio Técnico Mecânico ou equivalente.</w:t>
      </w:r>
    </w:p>
    <w:p w14:paraId="1A26C420" w14:textId="77777777" w:rsidR="00F01D02" w:rsidRDefault="00F01D02" w:rsidP="00F01D02">
      <w:pPr>
        <w:spacing w:before="0" w:line="360" w:lineRule="auto"/>
        <w:jc w:val="both"/>
        <w:rPr>
          <w:sz w:val="24"/>
          <w:szCs w:val="24"/>
        </w:rPr>
      </w:pPr>
    </w:p>
    <w:p w14:paraId="0F96E036" w14:textId="77777777" w:rsidR="00F01D02" w:rsidRDefault="00F01D02" w:rsidP="00F01D02">
      <w:pPr>
        <w:spacing w:before="0" w:line="360" w:lineRule="auto"/>
        <w:jc w:val="both"/>
        <w:rPr>
          <w:sz w:val="24"/>
          <w:szCs w:val="24"/>
        </w:rPr>
      </w:pPr>
    </w:p>
    <w:p w14:paraId="47F230C3" w14:textId="77777777" w:rsidR="00F01D02" w:rsidRDefault="00F01D02" w:rsidP="00F01D02">
      <w:pPr>
        <w:spacing w:before="0" w:line="360" w:lineRule="auto"/>
        <w:jc w:val="both"/>
        <w:rPr>
          <w:sz w:val="24"/>
          <w:szCs w:val="24"/>
        </w:rPr>
      </w:pPr>
    </w:p>
    <w:p w14:paraId="5356F783" w14:textId="77777777" w:rsidR="00F01D02" w:rsidRDefault="00F01D02" w:rsidP="00F01D02">
      <w:pPr>
        <w:spacing w:before="0" w:line="360" w:lineRule="auto"/>
        <w:jc w:val="both"/>
        <w:rPr>
          <w:sz w:val="24"/>
          <w:szCs w:val="24"/>
        </w:rPr>
      </w:pPr>
    </w:p>
    <w:p w14:paraId="3408948F" w14:textId="77777777" w:rsidR="00F01D02" w:rsidRPr="00F01D02" w:rsidRDefault="00F01D02" w:rsidP="00F01D02">
      <w:pPr>
        <w:spacing w:before="0" w:line="360" w:lineRule="auto"/>
        <w:jc w:val="both"/>
        <w:rPr>
          <w:sz w:val="24"/>
          <w:szCs w:val="24"/>
        </w:rPr>
      </w:pPr>
    </w:p>
    <w:p w14:paraId="79F592F2" w14:textId="4837F4C9" w:rsidR="00F01D02" w:rsidRPr="00F01D02" w:rsidRDefault="00F01D02" w:rsidP="00F01D02">
      <w:pPr>
        <w:spacing w:before="0" w:line="360" w:lineRule="auto"/>
        <w:jc w:val="both"/>
        <w:rPr>
          <w:b/>
          <w:bCs/>
          <w:sz w:val="24"/>
          <w:szCs w:val="24"/>
        </w:rPr>
      </w:pPr>
      <w:r w:rsidRPr="00F01D02">
        <w:rPr>
          <w:b/>
          <w:bCs/>
          <w:sz w:val="24"/>
          <w:szCs w:val="24"/>
        </w:rPr>
        <w:t>3. Treinamento / Curso 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F01D02" w14:paraId="717DDB4D" w14:textId="77777777" w:rsidTr="007D2551">
        <w:trPr>
          <w:trHeight w:val="340"/>
        </w:trPr>
        <w:tc>
          <w:tcPr>
            <w:tcW w:w="7370" w:type="dxa"/>
            <w:vAlign w:val="bottom"/>
          </w:tcPr>
          <w:p w14:paraId="5D1359A7" w14:textId="77777777" w:rsidR="00F01D02" w:rsidRDefault="00F01D02" w:rsidP="007D255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4A6352BB" w14:textId="77777777" w:rsidR="00F01D02" w:rsidRDefault="00F01D02" w:rsidP="007D255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5F699B76" w14:textId="77777777" w:rsidR="00F01D02" w:rsidRDefault="00F01D02" w:rsidP="007D255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F01D02" w14:paraId="4DB071F6" w14:textId="77777777" w:rsidTr="008A760B">
        <w:trPr>
          <w:trHeight w:val="283"/>
        </w:trPr>
        <w:tc>
          <w:tcPr>
            <w:tcW w:w="7370" w:type="dxa"/>
          </w:tcPr>
          <w:p w14:paraId="04530639" w14:textId="55546B05" w:rsidR="00F01D02" w:rsidRDefault="00F01D02" w:rsidP="00F01D02">
            <w:pPr>
              <w:spacing w:before="0" w:line="360" w:lineRule="auto"/>
              <w:rPr>
                <w:sz w:val="24"/>
                <w:szCs w:val="24"/>
              </w:rPr>
            </w:pPr>
            <w:r w:rsidRPr="0091719C">
              <w:rPr>
                <w:sz w:val="24"/>
              </w:rPr>
              <w:t>Masp - Metodologia de Análise e Solução de Problemas;</w:t>
            </w:r>
          </w:p>
        </w:tc>
        <w:tc>
          <w:tcPr>
            <w:tcW w:w="1474" w:type="dxa"/>
            <w:vAlign w:val="center"/>
          </w:tcPr>
          <w:p w14:paraId="002265E5" w14:textId="77777777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42ABA39C" w14:textId="557E3D97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01D02" w14:paraId="65EDE2F1" w14:textId="77777777" w:rsidTr="008A760B">
        <w:trPr>
          <w:trHeight w:val="283"/>
        </w:trPr>
        <w:tc>
          <w:tcPr>
            <w:tcW w:w="7370" w:type="dxa"/>
          </w:tcPr>
          <w:p w14:paraId="0510CDE0" w14:textId="229A75F6" w:rsidR="00F01D02" w:rsidRPr="003E6C59" w:rsidRDefault="00F01D02" w:rsidP="00F01D02">
            <w:pPr>
              <w:spacing w:before="0" w:line="360" w:lineRule="auto"/>
              <w:rPr>
                <w:sz w:val="24"/>
                <w:szCs w:val="24"/>
              </w:rPr>
            </w:pPr>
            <w:r w:rsidRPr="0091719C">
              <w:rPr>
                <w:sz w:val="24"/>
              </w:rPr>
              <w:t>Análise do Modo e Efeito da Falha – FMEA;</w:t>
            </w:r>
          </w:p>
        </w:tc>
        <w:tc>
          <w:tcPr>
            <w:tcW w:w="1474" w:type="dxa"/>
            <w:vAlign w:val="center"/>
          </w:tcPr>
          <w:p w14:paraId="70B6C63D" w14:textId="77777777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2EE01762" w14:textId="670DBB85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01D02" w14:paraId="68875271" w14:textId="77777777" w:rsidTr="008A760B">
        <w:trPr>
          <w:trHeight w:val="283"/>
        </w:trPr>
        <w:tc>
          <w:tcPr>
            <w:tcW w:w="7370" w:type="dxa"/>
          </w:tcPr>
          <w:p w14:paraId="7228174E" w14:textId="1AAC1B5D" w:rsidR="00F01D02" w:rsidRDefault="00F01D02" w:rsidP="00F01D02">
            <w:pPr>
              <w:spacing w:before="0" w:line="360" w:lineRule="auto"/>
              <w:rPr>
                <w:sz w:val="24"/>
                <w:szCs w:val="24"/>
              </w:rPr>
            </w:pPr>
            <w:r w:rsidRPr="0091719C">
              <w:rPr>
                <w:sz w:val="24"/>
              </w:rPr>
              <w:t>Projetos de ferramentas;</w:t>
            </w:r>
          </w:p>
        </w:tc>
        <w:tc>
          <w:tcPr>
            <w:tcW w:w="1474" w:type="dxa"/>
            <w:vAlign w:val="center"/>
          </w:tcPr>
          <w:p w14:paraId="071310C9" w14:textId="14DFCC37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0177B5D5" w14:textId="77777777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01D02" w14:paraId="27A48879" w14:textId="77777777" w:rsidTr="008A760B">
        <w:trPr>
          <w:trHeight w:val="283"/>
        </w:trPr>
        <w:tc>
          <w:tcPr>
            <w:tcW w:w="7370" w:type="dxa"/>
          </w:tcPr>
          <w:p w14:paraId="253DB44E" w14:textId="57A26CB7" w:rsidR="00F01D02" w:rsidRDefault="00F01D02" w:rsidP="00F01D02">
            <w:pPr>
              <w:spacing w:before="0" w:line="360" w:lineRule="auto"/>
              <w:rPr>
                <w:sz w:val="24"/>
                <w:szCs w:val="24"/>
              </w:rPr>
            </w:pPr>
            <w:r w:rsidRPr="0091719C">
              <w:rPr>
                <w:sz w:val="24"/>
              </w:rPr>
              <w:t>Leitura e interpretação de desenhos;</w:t>
            </w:r>
          </w:p>
        </w:tc>
        <w:tc>
          <w:tcPr>
            <w:tcW w:w="1474" w:type="dxa"/>
            <w:vAlign w:val="center"/>
          </w:tcPr>
          <w:p w14:paraId="4B3ACF27" w14:textId="68AA06DC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2A29FB90" w14:textId="77777777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01D02" w14:paraId="309829D1" w14:textId="77777777" w:rsidTr="008A760B">
        <w:trPr>
          <w:trHeight w:val="283"/>
        </w:trPr>
        <w:tc>
          <w:tcPr>
            <w:tcW w:w="7370" w:type="dxa"/>
          </w:tcPr>
          <w:p w14:paraId="1ED0536F" w14:textId="0D318F96" w:rsidR="00F01D02" w:rsidRDefault="00F01D02" w:rsidP="00F01D02">
            <w:pPr>
              <w:spacing w:before="0" w:line="360" w:lineRule="auto"/>
              <w:rPr>
                <w:sz w:val="24"/>
                <w:szCs w:val="24"/>
              </w:rPr>
            </w:pPr>
            <w:r w:rsidRPr="0091719C">
              <w:rPr>
                <w:sz w:val="24"/>
              </w:rPr>
              <w:t>Conhecimentos de normas técnicas;</w:t>
            </w:r>
          </w:p>
        </w:tc>
        <w:tc>
          <w:tcPr>
            <w:tcW w:w="1474" w:type="dxa"/>
            <w:vAlign w:val="center"/>
          </w:tcPr>
          <w:p w14:paraId="391D7C20" w14:textId="5DD61E8E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3B2FB74F" w14:textId="77777777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01D02" w14:paraId="6E4BF463" w14:textId="77777777" w:rsidTr="008A760B">
        <w:trPr>
          <w:trHeight w:val="283"/>
        </w:trPr>
        <w:tc>
          <w:tcPr>
            <w:tcW w:w="7370" w:type="dxa"/>
          </w:tcPr>
          <w:p w14:paraId="456DA50B" w14:textId="415E1E92" w:rsidR="00F01D02" w:rsidRDefault="00F01D02" w:rsidP="00F01D02">
            <w:pPr>
              <w:spacing w:before="0" w:line="360" w:lineRule="auto"/>
              <w:rPr>
                <w:sz w:val="24"/>
                <w:szCs w:val="24"/>
              </w:rPr>
            </w:pPr>
            <w:r w:rsidRPr="0091719C">
              <w:rPr>
                <w:sz w:val="24"/>
              </w:rPr>
              <w:t>Técnicas estatísticas.</w:t>
            </w:r>
          </w:p>
        </w:tc>
        <w:tc>
          <w:tcPr>
            <w:tcW w:w="1474" w:type="dxa"/>
            <w:vAlign w:val="center"/>
          </w:tcPr>
          <w:p w14:paraId="1A6164D9" w14:textId="7A5F185B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2566A81C" w14:textId="77777777" w:rsidR="00F01D02" w:rsidRDefault="00F01D02" w:rsidP="00F01D02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E948645" w14:textId="77777777" w:rsidR="00175E73" w:rsidRPr="00FB0932" w:rsidRDefault="00175E73" w:rsidP="00175E73">
      <w:pPr>
        <w:pStyle w:val="PargrafodaLista"/>
        <w:tabs>
          <w:tab w:val="num" w:pos="720"/>
        </w:tabs>
        <w:spacing w:before="0" w:line="360" w:lineRule="auto"/>
        <w:jc w:val="both"/>
        <w:rPr>
          <w:sz w:val="24"/>
        </w:rPr>
      </w:pPr>
    </w:p>
    <w:p w14:paraId="52EFF60F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5ABF73FD" w14:textId="77777777" w:rsidR="00175E73" w:rsidRPr="00A61D88" w:rsidRDefault="00A12ADD" w:rsidP="00175E73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nos</w:t>
      </w:r>
      <w:r w:rsidR="00175E73">
        <w:rPr>
          <w:sz w:val="24"/>
        </w:rPr>
        <w:t xml:space="preserve"> requisitos</w:t>
      </w:r>
      <w:r>
        <w:rPr>
          <w:sz w:val="24"/>
        </w:rPr>
        <w:t xml:space="preserve"> </w:t>
      </w:r>
      <w:r w:rsidR="00175E73">
        <w:rPr>
          <w:sz w:val="24"/>
        </w:rPr>
        <w:t>da IATF 16949</w:t>
      </w:r>
    </w:p>
    <w:p w14:paraId="7DD1A93E" w14:textId="77777777" w:rsidR="00175E73" w:rsidRPr="00876E94" w:rsidRDefault="00175E73" w:rsidP="00175E73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</w:t>
      </w:r>
      <w:r w:rsidR="00A12ADD">
        <w:rPr>
          <w:sz w:val="24"/>
        </w:rPr>
        <w:t>;</w:t>
      </w:r>
    </w:p>
    <w:p w14:paraId="6F56A4C9" w14:textId="77777777" w:rsidR="00175E73" w:rsidRPr="0057512E" w:rsidRDefault="00175E73" w:rsidP="00175E73">
      <w:pPr>
        <w:pStyle w:val="PargrafodaLista"/>
        <w:numPr>
          <w:ilvl w:val="0"/>
          <w:numId w:val="10"/>
        </w:numPr>
        <w:spacing w:before="0" w:line="360" w:lineRule="auto"/>
        <w:jc w:val="both"/>
        <w:rPr>
          <w:sz w:val="24"/>
          <w:szCs w:val="24"/>
        </w:rPr>
      </w:pPr>
      <w:r w:rsidRPr="002F7DA4">
        <w:rPr>
          <w:sz w:val="24"/>
        </w:rPr>
        <w:t>Procedimentos do SGQ</w:t>
      </w:r>
    </w:p>
    <w:p w14:paraId="69FC9732" w14:textId="77777777" w:rsidR="00175E73" w:rsidRDefault="00175E73" w:rsidP="00175E73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PQ016 - Controle de registros da qualidade;</w:t>
      </w:r>
    </w:p>
    <w:p w14:paraId="1A4153D3" w14:textId="77777777" w:rsidR="00175E73" w:rsidRDefault="00175E73" w:rsidP="00175E73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PQ024 - Planejamento da realização do produto e desenvolvimento do processo de produção;</w:t>
      </w:r>
    </w:p>
    <w:p w14:paraId="57398664" w14:textId="77777777" w:rsidR="00175E73" w:rsidRDefault="00A12ADD" w:rsidP="00175E73">
      <w:pPr>
        <w:spacing w:before="0" w:line="360" w:lineRule="auto"/>
        <w:jc w:val="both"/>
        <w:rPr>
          <w:sz w:val="24"/>
        </w:rPr>
      </w:pPr>
      <w:r>
        <w:rPr>
          <w:sz w:val="24"/>
        </w:rPr>
        <w:t xml:space="preserve">            POQ006 - Desenvolvimento e controle de ferramenta.</w:t>
      </w:r>
    </w:p>
    <w:p w14:paraId="54E581C5" w14:textId="77777777" w:rsidR="00A12ADD" w:rsidRPr="00FC6A0F" w:rsidRDefault="00A12ADD" w:rsidP="00175E73">
      <w:pPr>
        <w:spacing w:before="0" w:line="360" w:lineRule="auto"/>
        <w:jc w:val="both"/>
        <w:rPr>
          <w:sz w:val="24"/>
        </w:rPr>
      </w:pPr>
    </w:p>
    <w:p w14:paraId="03B03B6F" w14:textId="77777777" w:rsidR="00C71C0F" w:rsidRDefault="00BB7129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2C735E">
        <w:rPr>
          <w:sz w:val="24"/>
        </w:rPr>
        <w:t xml:space="preserve"> </w:t>
      </w:r>
      <w:r w:rsidR="00B90903"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1AE4D523" w14:textId="77777777" w:rsidR="003C5746" w:rsidRPr="00175E73" w:rsidRDefault="00175E73" w:rsidP="00175E73">
      <w:pPr>
        <w:pStyle w:val="PargrafodaLista"/>
        <w:numPr>
          <w:ilvl w:val="0"/>
          <w:numId w:val="11"/>
        </w:numPr>
        <w:spacing w:before="0" w:line="360" w:lineRule="auto"/>
        <w:jc w:val="both"/>
        <w:rPr>
          <w:sz w:val="24"/>
          <w:szCs w:val="24"/>
        </w:rPr>
      </w:pPr>
      <w:r w:rsidRPr="00FB0932">
        <w:rPr>
          <w:sz w:val="24"/>
          <w:szCs w:val="24"/>
        </w:rPr>
        <w:t>6 meses, desejável 5 anos.</w:t>
      </w:r>
    </w:p>
    <w:sectPr w:rsidR="003C5746" w:rsidRPr="00175E73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D71F1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5B583146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70F6CD06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2E1B862A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45C7FA1C" w14:textId="77777777" w:rsidTr="00F25954">
      <w:trPr>
        <w:trHeight w:hRule="exact" w:val="454"/>
      </w:trPr>
      <w:tc>
        <w:tcPr>
          <w:tcW w:w="1526" w:type="dxa"/>
          <w:vAlign w:val="center"/>
        </w:tcPr>
        <w:p w14:paraId="4724623B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59D93F6F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7E636288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F01D02" w:rsidRPr="00F01D02" w14:paraId="05303AAD" w14:textId="77777777" w:rsidTr="00F25954">
      <w:trPr>
        <w:trHeight w:hRule="exact" w:val="794"/>
      </w:trPr>
      <w:tc>
        <w:tcPr>
          <w:tcW w:w="1526" w:type="dxa"/>
          <w:vAlign w:val="center"/>
        </w:tcPr>
        <w:p w14:paraId="5F58C0F7" w14:textId="26911756" w:rsidR="00F01D02" w:rsidRPr="00F01D02" w:rsidRDefault="00F01D02" w:rsidP="00F25954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6AEFADE7" w14:textId="7078A03D" w:rsidR="00F01D02" w:rsidRPr="00F01D02" w:rsidRDefault="00F01D02" w:rsidP="009A58B4">
          <w:pPr>
            <w:pStyle w:val="Rodap"/>
            <w:rPr>
              <w:szCs w:val="24"/>
            </w:rPr>
          </w:pPr>
          <w:r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07EF5F86" w14:textId="0229E0E5" w:rsidR="00F01D02" w:rsidRPr="00F01D02" w:rsidRDefault="00F01D02" w:rsidP="00F25954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20/09/2024</w:t>
          </w:r>
        </w:p>
      </w:tc>
    </w:tr>
    <w:tr w:rsidR="009A58B4" w:rsidRPr="00B90903" w14:paraId="6F0FF9F4" w14:textId="77777777" w:rsidTr="00F25954">
      <w:trPr>
        <w:trHeight w:hRule="exact" w:val="794"/>
      </w:trPr>
      <w:tc>
        <w:tcPr>
          <w:tcW w:w="1526" w:type="dxa"/>
          <w:vAlign w:val="center"/>
        </w:tcPr>
        <w:p w14:paraId="23D2E402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6C81E06A" w14:textId="77777777" w:rsidR="009A58B4" w:rsidRPr="00B90903" w:rsidRDefault="009A58B4" w:rsidP="009A58B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4D8B2B7B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9A58B4" w:rsidRPr="00B90903" w14:paraId="54C631DE" w14:textId="77777777" w:rsidTr="00F25954">
      <w:trPr>
        <w:trHeight w:hRule="exact" w:val="397"/>
      </w:trPr>
      <w:tc>
        <w:tcPr>
          <w:tcW w:w="1526" w:type="dxa"/>
          <w:vAlign w:val="center"/>
        </w:tcPr>
        <w:p w14:paraId="52F4F189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19E30431" w14:textId="77777777" w:rsidR="009A58B4" w:rsidRPr="00B90903" w:rsidRDefault="009A58B4" w:rsidP="009A58B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 w:rsidR="00D8277D"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35248319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5273FF0B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79700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7D5EDB80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012CE317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51B86542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533F41F6" wp14:editId="3CD26E0F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2A116B25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79483FEE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63C99754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47BF53BF" w14:textId="77777777" w:rsidR="00857B12" w:rsidRPr="002756F1" w:rsidRDefault="00175E73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37</w:t>
          </w:r>
        </w:p>
      </w:tc>
      <w:tc>
        <w:tcPr>
          <w:tcW w:w="1289" w:type="dxa"/>
          <w:vAlign w:val="center"/>
        </w:tcPr>
        <w:p w14:paraId="11FCA540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245C3A14" w14:textId="5BFA4648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F01D02">
            <w:rPr>
              <w:b/>
              <w:sz w:val="24"/>
            </w:rPr>
            <w:t>2</w:t>
          </w:r>
        </w:p>
      </w:tc>
    </w:tr>
    <w:tr w:rsidR="00857B12" w:rsidRPr="00982F75" w14:paraId="746F6829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3210AA52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4462D1C6" w14:textId="77777777" w:rsidR="00857B12" w:rsidRPr="00982F75" w:rsidRDefault="00175E73" w:rsidP="00C66162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45038C">
            <w:rPr>
              <w:b/>
              <w:sz w:val="24"/>
              <w:szCs w:val="24"/>
            </w:rPr>
            <w:t>Projetista de Ferramentas</w:t>
          </w:r>
        </w:p>
      </w:tc>
      <w:tc>
        <w:tcPr>
          <w:tcW w:w="1289" w:type="dxa"/>
          <w:vAlign w:val="center"/>
        </w:tcPr>
        <w:p w14:paraId="1E1670EF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5DF75471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5B2935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5B2935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70FBE96C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2072471C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50DFA5AD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6FD4FA4E" wp14:editId="58937FC4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2EE3BECE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721BC052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2DAE01AD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0783154E" w14:textId="77777777" w:rsidR="004F4682" w:rsidRPr="002756F1" w:rsidRDefault="00175E73" w:rsidP="002C735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37</w:t>
          </w:r>
        </w:p>
      </w:tc>
      <w:tc>
        <w:tcPr>
          <w:tcW w:w="1289" w:type="dxa"/>
          <w:vAlign w:val="center"/>
        </w:tcPr>
        <w:p w14:paraId="4AD50171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68A5170D" w14:textId="30B660EF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F01D02">
            <w:rPr>
              <w:b/>
              <w:sz w:val="24"/>
            </w:rPr>
            <w:t>2</w:t>
          </w:r>
        </w:p>
      </w:tc>
    </w:tr>
    <w:tr w:rsidR="004F4682" w:rsidRPr="00982F75" w14:paraId="40245CEE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5B1EBA89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44E710E8" w14:textId="77777777" w:rsidR="004F4682" w:rsidRPr="00C151DC" w:rsidRDefault="00175E73" w:rsidP="00175E73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175E73">
            <w:rPr>
              <w:b/>
              <w:sz w:val="24"/>
              <w:szCs w:val="24"/>
            </w:rPr>
            <w:t>Projetista de Ferramentas</w:t>
          </w:r>
        </w:p>
      </w:tc>
      <w:tc>
        <w:tcPr>
          <w:tcW w:w="1289" w:type="dxa"/>
          <w:vAlign w:val="center"/>
        </w:tcPr>
        <w:p w14:paraId="6F8066C6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2BF3B99C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5B2935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5B2935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4E0DE655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35006A23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4A3CD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0D0ED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7D1F8B1E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F4947B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F135B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A73B4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9AAFD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57E3A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C47740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2BFFB3F1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28F8EE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E2A63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0E7693" w14:textId="707E3D74" w:rsidR="004F4682" w:rsidRPr="00982F75" w:rsidRDefault="00F01D0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E7B7E6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6CBD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47F144" w14:textId="61197F6B" w:rsidR="004F4682" w:rsidRPr="00982F75" w:rsidRDefault="00F01D0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0BA6F028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2D7"/>
    <w:multiLevelType w:val="hybridMultilevel"/>
    <w:tmpl w:val="9B1886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7C35"/>
    <w:multiLevelType w:val="hybridMultilevel"/>
    <w:tmpl w:val="D1DA18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31E5"/>
    <w:multiLevelType w:val="hybridMultilevel"/>
    <w:tmpl w:val="FA88CA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179"/>
    <w:multiLevelType w:val="hybridMultilevel"/>
    <w:tmpl w:val="FC54DD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4131A"/>
    <w:multiLevelType w:val="hybridMultilevel"/>
    <w:tmpl w:val="FF061D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92128"/>
    <w:multiLevelType w:val="hybridMultilevel"/>
    <w:tmpl w:val="7806E2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91377C7"/>
    <w:multiLevelType w:val="hybridMultilevel"/>
    <w:tmpl w:val="B1CA22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948283">
    <w:abstractNumId w:val="6"/>
  </w:num>
  <w:num w:numId="2" w16cid:durableId="2077970133">
    <w:abstractNumId w:val="10"/>
  </w:num>
  <w:num w:numId="3" w16cid:durableId="746223287">
    <w:abstractNumId w:val="8"/>
  </w:num>
  <w:num w:numId="4" w16cid:durableId="1223909320">
    <w:abstractNumId w:val="5"/>
  </w:num>
  <w:num w:numId="5" w16cid:durableId="59518758">
    <w:abstractNumId w:val="1"/>
  </w:num>
  <w:num w:numId="6" w16cid:durableId="1700620933">
    <w:abstractNumId w:val="4"/>
  </w:num>
  <w:num w:numId="7" w16cid:durableId="842234495">
    <w:abstractNumId w:val="2"/>
  </w:num>
  <w:num w:numId="8" w16cid:durableId="584071872">
    <w:abstractNumId w:val="7"/>
  </w:num>
  <w:num w:numId="9" w16cid:durableId="642469485">
    <w:abstractNumId w:val="9"/>
  </w:num>
  <w:num w:numId="10" w16cid:durableId="245647758">
    <w:abstractNumId w:val="0"/>
  </w:num>
  <w:num w:numId="11" w16cid:durableId="207823867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75E73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C735E"/>
    <w:rsid w:val="002D159A"/>
    <w:rsid w:val="00355F4C"/>
    <w:rsid w:val="00361045"/>
    <w:rsid w:val="00376C7F"/>
    <w:rsid w:val="00376F19"/>
    <w:rsid w:val="003C5746"/>
    <w:rsid w:val="003F08EE"/>
    <w:rsid w:val="0040246C"/>
    <w:rsid w:val="00406D11"/>
    <w:rsid w:val="00444826"/>
    <w:rsid w:val="00472F62"/>
    <w:rsid w:val="00475E8C"/>
    <w:rsid w:val="004818D5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2935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48B6"/>
    <w:rsid w:val="00857B12"/>
    <w:rsid w:val="008726B9"/>
    <w:rsid w:val="008B1DD1"/>
    <w:rsid w:val="008B3C9B"/>
    <w:rsid w:val="008B5D7E"/>
    <w:rsid w:val="008C255D"/>
    <w:rsid w:val="008D7387"/>
    <w:rsid w:val="008E0C95"/>
    <w:rsid w:val="008F4DD6"/>
    <w:rsid w:val="009443E1"/>
    <w:rsid w:val="009506B0"/>
    <w:rsid w:val="00976FCE"/>
    <w:rsid w:val="009859E0"/>
    <w:rsid w:val="009A58B4"/>
    <w:rsid w:val="009A6B55"/>
    <w:rsid w:val="009C1C37"/>
    <w:rsid w:val="009C20C9"/>
    <w:rsid w:val="009D36F8"/>
    <w:rsid w:val="009E2068"/>
    <w:rsid w:val="00A12ADD"/>
    <w:rsid w:val="00A2005F"/>
    <w:rsid w:val="00A3750A"/>
    <w:rsid w:val="00AB7246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32C25"/>
    <w:rsid w:val="00C407F7"/>
    <w:rsid w:val="00C60AA5"/>
    <w:rsid w:val="00C66162"/>
    <w:rsid w:val="00C71C0F"/>
    <w:rsid w:val="00CB689B"/>
    <w:rsid w:val="00CC5974"/>
    <w:rsid w:val="00CF1E1C"/>
    <w:rsid w:val="00CF35B7"/>
    <w:rsid w:val="00D001D4"/>
    <w:rsid w:val="00D03B73"/>
    <w:rsid w:val="00D22EED"/>
    <w:rsid w:val="00D4157F"/>
    <w:rsid w:val="00D8277D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96880"/>
    <w:rsid w:val="00EB41EE"/>
    <w:rsid w:val="00EC32FC"/>
    <w:rsid w:val="00EF3E5B"/>
    <w:rsid w:val="00F01BCE"/>
    <w:rsid w:val="00F01D02"/>
    <w:rsid w:val="00F10BBE"/>
    <w:rsid w:val="00F45DA4"/>
    <w:rsid w:val="00F62EA5"/>
    <w:rsid w:val="00F71CFC"/>
    <w:rsid w:val="00FA70C5"/>
    <w:rsid w:val="00FC30BD"/>
    <w:rsid w:val="00FC5519"/>
    <w:rsid w:val="00FC6A0F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FD45F02"/>
  <w15:docId w15:val="{9D15FE2F-2775-4628-955E-0D82C59E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F01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0D7D-2131-46DA-A2E5-CD27B017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24</cp:revision>
  <cp:lastPrinted>2025-03-03T18:08:00Z</cp:lastPrinted>
  <dcterms:created xsi:type="dcterms:W3CDTF">2019-10-21T18:17:00Z</dcterms:created>
  <dcterms:modified xsi:type="dcterms:W3CDTF">2025-03-03T18:08:00Z</dcterms:modified>
</cp:coreProperties>
</file>