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FE9C9" w14:textId="75E7D322" w:rsidR="003E4DDD" w:rsidRDefault="00385A2E">
      <w:bookmarkStart w:id="0" w:name="_GoBack"/>
      <w:bookmarkEnd w:id="0"/>
      <w:r>
        <w:rPr>
          <w:noProof/>
        </w:rPr>
        <w:pict>
          <v:shapetype id="_x0000_t202" coordsize="21600,21600" o:spt="202" path="m,l,21600r21600,l21600,xe">
            <v:stroke joinstyle="miter"/>
            <v:path gradientshapeok="t" o:connecttype="rect"/>
          </v:shapetype>
          <v:shape id="Text Box 196" o:spid="_x0000_s1026" type="#_x0000_t202" style="position:absolute;margin-left:-1.6pt;margin-top:-123.55pt;width:124.4pt;height:30.55pt;z-index:2516582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ooPM1ADAADsCwAA&#10;HwAAAGNsaXBib2FyZC9kcmF3aW5ncy9kcmF3aW5nMS54bWzsVktu2zAQ3RfoHQiu2kVrxbFS26hS&#10;OE5SBEhjw0kOMKYoiyhFqiT967aLHqBHysU6JOXYSdMs+lsUkWGYoxk9zbx5HvLtu1UlyYIbK7TK&#10;6N7rhBKumM6FmmX0+ur0VZcS60DlILXiGV1zS98dPn/2FvozA3UpGEEEZfuQ0dK5ut9qWVbyCuxr&#10;XXOFvkKbChyaZtbKDSwRuZKtdpIctCoQih5uoY7BAZkb8QtQUrOPPB+CWoBFSMn6u3eaHCX7fWTo&#10;q8V7U1/WY+MzZxeLsSEizygyp6BCimircTRhaLbuPTXbAqwKU/l4XRRkldFOmvb2EWqNzUj20ySN&#10;aHzlCEP3Xvqm1+2in2HAfheNJoCVo0cBWHnyOASmGFPBxU56tvbJqcWP9aa9TcFXPrsjvSJ7vYPb&#10;4v0DxK3wNmYdmmzrc2ySJUoPS1AzPjBGL0sOufURkSWkM74pMLZ5qfVY0+UHnSO9MHc64P0R5m7L&#10;hn5trHvPdUX8IqOGMxfeA4tz62J6mxDPidVS5KdCymCY2XQoDVmAzOhpuJqK7oRJRZYZ7aXtNDLy&#10;CESC10MQlXDcECmqjHZ9TAiCvufxROVBeg6EjGusTqogP0+hT9StLkNHfWfytb8zxV+k12isGYWF&#10;swAXpTafKVniPzyj9tMcDKdEninsVG+v08EwF4xO+qaNhtn1THc9oBhCZdRREpdDhxY+Mq+NmJX4&#10;pqgNpQfY1kI0PMecfHbSuku3ljwUFjL3WgA5w2nFnIk01mxQuNCGmo2djV24Za/xIhcNB4EIgzAS&#10;ZZjR2r06muCU+4zFIZ1kuknqTuvs3Q5vmEfUO2G8KFA3UTCYPTihiFvXvACG2r0SFbfkgi/JRFeg&#10;KKlBaYuOpI2fg2Q/SZMOftu46qBXOFaeQiWkHwc4iVkJxvLQqEAIh78GjoUhRUEyh8Obb+OzARmO&#10;Lq4mo/PB8cAPNCTcx/gIrvIxGJg8RCkKJIld+gWx/09sbkkKxEUte/aeBP3PBf3inoB/PhEOnibC&#10;pju7E2E8GZ0dnR0PyIBMTtA4vr75evNl9PIer1vN/zhrnwZDs71vSdoMBj9db/fnueWX9QQ3lXgE&#10;iRs4RviTWeveOTcANOdyf5jetQ+/AwAA//8DAFBLAwQUAAYACAAAACEAtbfxdecGAABJHAAAGgAA&#10;AGNsaXBib2FyZC90aGVtZS90aGVtZTEueG1s7FlPb9xEFL8j8R1GvrfZv2k26qbKbnYbaFOi7Lao&#10;x1l71p5m7LFmZpPuDbVHJCREQRyoxI0DAiq1Epdy4qMEiqBI/Qq8mbG9nqzTpCWCCppD1n7+zfv/&#10;3ryxL1+5GzN0QISkPOl69Ys1D5HE5wFNwq53czy8sOYhqXASYMYT0vXmRHpXNt595zJe9xlNJxyL&#10;YByRmCBglMh13PUipdL1lRXpAxnLizwlCTybchFjBbciXAkEPgQBMVtp1GqrKzGmibcBHJVmNGDw&#10;L1FSE3wmRpoNQQmOQfpA+oKqnx8Lys2CYL+uYXIu+0ygA8y6HjAO+OGY3FUeYlgqeND1aubPW9m4&#10;vILXs0VMnbC2tG5o/rJ12YJgv2FkinBSCK0PW51LWwV/A2BqGTcYDPqDesHPALDvg7lWlzLP1nCt&#10;3st5lkD2cpl3v9autVx8iX9zSedOr9drdzJdLFMDspetJfxabbW12XDwBmTx7SV8q7fZ7686eAOy&#10;+NUl/PBSZ7Xl4g0oYjTZX0LrgA6HGfcCMuVsuxK+BvC1WgZfoCAbihTTIqY8US9NuBjf4WIIKI1m&#10;WNEEqXlKptiH7OzjeCIo1lLwOsGlJ5bkyyWSFoh0Uqeq672f4sQrQV48/e7F08fo6N6To3s/Ht2/&#10;f3TvB8vIWbWNk7C86vk3n/758CP0x+Ovnz/4vBovy/hfv//4l58+qwZCDS3Me/bFo9+ePHr25Se/&#10;f/ugAr4p8KQMH9OYSHSDHKI9HoNhxiuu5mQiXm3FOMK0vGIzCSVOsJZSwX+gIgd9Y45ZFh1Hjx5x&#10;PXhLQA+pAl6d3XEUHkVipmiF5GtR7AB3OGc9Liq9cE3LKrl5PEvCauFiVsbtYXxQJbuPEye+g1kK&#10;HTRPS8fwfkQcNXcZThQOSUIU0s/4PiEV1t2m1PHrDvUFl3yq0G2KephWumRMJ042LRZt0xjiMq+y&#10;GeLt+GbnFupxVmX1FjlwkVAVmFUoPybMceNVPFM4rmI5xjErO/w6VlGVkqO58Mu4gVQQ6ZAwjgYB&#10;kbJqzQcC7C0F/RqGtlUZ9h02j12kUHS/iud1zHkZucX3+xGO0yrsiCZRGfue3IcUxWiXqyr4Dncr&#10;RN9DHHByYrhvUeKE+/RucJOGjkqLBNFPZqIillcJd/J3NGdTTEyrgc7u9OqYJi9r3IxC57YSzq9x&#10;Q6t89tXDCr3f1Ja9CbtXVc1sH2vUJ+GOt+c+FwF987vzFp4luwQKYnmLetuc3zZn7z/fnE+q5/Nv&#10;yYsuDA1azyJ22jazd/zy0XtKGRupOSPXpZm+JWxAwRCIerE5bJLiPJZGcKnLGaQ4uFBgswYJrj6k&#10;KhpFOIXJve5pJqHMWIcSpVzCsdGQK3lrPEz/yh462/o4YtuHxGqHB5bc1OT81FGwMVqF5nybC2pq&#10;BmcV1ryUMQXbXkdYXSt1Zml1o5rpjI60wmTtYnNGB5cXpgGx8CZMNgjmIfDyKhz3tWg48WBGAu13&#10;G6M8LCYK5xkiGeGAZDHSdi/HqG6ClOfKkiHaDpsM+gh5itdK0jqa7d+QdpYglcW1ThCXR+/vRCnP&#10;4EWUgNvxcmRJuThZgg67XqfdaHvIx2nXm8JhGS7jFKIu9TCJWQgvnHwlbNqfWsymyhfR7OSGuUVQ&#10;h5cg1u9LBjt9IBVSbWEZ2dQwj7IUYImWZPVvtMGt52VARTc6mxbNNUiGf00L8KMbWjKdEl+Vg12i&#10;aN/Z26yV8pkiYhQFh2jCZmIPQ/h1qoI9AZXwzsN0BH0Db+m0t80jtzlnRVd+N2Zwlo5ZGuGs3eoS&#10;zSvZwk1DKnQwdyX1wLZK3Y1xr26KKflzMqWcxv8zU/R+Aq8gmoGOgA/vfQVGulK6Hhcq4tCF0oj6&#10;QwHTg+kdkC3wphceQ1LBS2rzK8iB/rU1Z3mYsoaTpNqjIRIU9iMVCUJ2oS2Z7DuFWT3buyxLljEy&#10;GVVSV6ZW7Qk5IGyse+Cq3ts9FEGqm26StQGDO55/7n1WQZNQDznlenM6WbH32hr4pycfW8xglNuH&#10;zUCT+79QsRgPFruqXW+W53tv2RD9YDFmtfKqAGGlraCTlf1rqvCKW63tWEsWN9q5chDFZYuBWAxE&#10;KbxIQvof7H9U+IyYNNYb6pjvQW9F8BlDM4O0gay+YAcPpBukJU5gcLJEm0yalXVtNjppr+Wb9TlP&#10;uoXcY87Wmp0l3q/o7GI4c8U5tXiezs487Pja0k50NUT2eIkCaZqfZkxgqj5s7eAUTcJ614PvShDo&#10;u3AFX6Y8oDU0raFpcAWfm2BYst+Iul52kVPguaUUmGZOaeaYVk5p5ZR2ToHhLPsak1NWoVPpDyjw&#10;FU//eCj/VgITXPZtJW+qzte/jb8AAAD//wMAUEsDBBQABgAIAAAAIQCcZkZBuwAAACQBAAAqAAAA&#10;Y2xpcGJvYXJkL2RyYXdpbmdzL19yZWxzL2RyYXdpbmcxLnhtbC5yZWxzhI/NCsIwEITvgu8Q9m7S&#10;ehCRJr2I0KvUBwjJNi02PyRR7Nsb6EVB8LIws+w3s037sjN5YkyTdxxqWgFBp7yenOFw6y+7I5CU&#10;pdNy9g45LJigFdtNc8VZ5nKUxikkUigucRhzDifGkhrRykR9QFc2g49W5iKjYUGquzTI9lV1YPGT&#10;AeKLSTrNIXa6BtIvoST/Z/thmBSevXpYdPlHBMulFxagjAYzB0pXZ501LV2BiYZ9/SbeAAAA//8D&#10;AFBLAQItABQABgAIAAAAIQC75UiUBQEAAB4CAAATAAAAAAAAAAAAAAAAAAAAAABbQ29udGVudF9U&#10;eXBlc10ueG1sUEsBAi0AFAAGAAgAAAAhAK0wP/HBAAAAMgEAAAsAAAAAAAAAAAAAAAAANgEAAF9y&#10;ZWxzLy5yZWxzUEsBAi0AFAAGAAgAAAAhAHqKDzNQAwAA7AsAAB8AAAAAAAAAAAAAAAAAIAIAAGNs&#10;aXBib2FyZC9kcmF3aW5ncy9kcmF3aW5nMS54bWxQSwECLQAUAAYACAAAACEAtbfxdecGAABJHAAA&#10;GgAAAAAAAAAAAAAAAACtBQAAY2xpcGJvYXJkL3RoZW1lL3RoZW1lMS54bWxQSwECLQAUAAYACAAA&#10;ACEAnGZGQbsAAAAkAQAAKgAAAAAAAAAAAAAAAADMDAAAY2xpcGJvYXJkL2RyYXdpbmdzL19yZWxz&#10;L2RyYXdpbmcxLnhtbC5yZWxzUEsFBgAAAAAFAAUAZwEAAM8NAAAAAA==&#10;" strokecolor="red">
            <v:textbox>
              <w:txbxContent>
                <w:p w14:paraId="10FECDD4" w14:textId="77777777" w:rsidR="00385A2E" w:rsidRDefault="00385A2E" w:rsidP="00385A2E">
                  <w:pPr>
                    <w:jc w:val="center"/>
                    <w:rPr>
                      <w:b/>
                      <w:sz w:val="18"/>
                    </w:rPr>
                  </w:pPr>
                  <w:r>
                    <w:rPr>
                      <w:b/>
                      <w:sz w:val="18"/>
                    </w:rPr>
                    <w:t>CÓPIA CONTROLADA</w:t>
                  </w:r>
                </w:p>
                <w:p w14:paraId="1A2AFBC2" w14:textId="77777777" w:rsidR="00385A2E" w:rsidRDefault="00385A2E" w:rsidP="00385A2E">
                  <w:pPr>
                    <w:jc w:val="center"/>
                    <w:rPr>
                      <w:b/>
                      <w:sz w:val="12"/>
                    </w:rPr>
                  </w:pPr>
                  <w:r>
                    <w:rPr>
                      <w:b/>
                      <w:sz w:val="18"/>
                    </w:rPr>
                    <w:t>(</w:t>
                  </w:r>
                  <w:r>
                    <w:rPr>
                      <w:b/>
                      <w:sz w:val="12"/>
                    </w:rPr>
                    <w:t>PROIBIDA A REPRODUÇÃO)</w:t>
                  </w:r>
                </w:p>
              </w:txbxContent>
            </v:textbox>
          </v:shape>
        </w:pict>
      </w:r>
      <w:r>
        <w:rPr>
          <w:noProof/>
          <w:sz w:val="28"/>
        </w:rPr>
        <w:pict>
          <v:shape id="Text Box 194" o:spid="_x0000_s1027" type="#_x0000_t202" style="position:absolute;margin-left:384.3pt;margin-top:-123.55pt;width:127.55pt;height:30.55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V2xwjsDAACwCgAA&#10;HwAAAGNsaXBib2FyZC9kcmF3aW5ncy9kcmF3aW5nMS54bWzsVs1uGjEQvlfqO1i+NyyETQBlUxES&#10;KqQ2QZD0Pni9rFWvvbXNX6499AH6SHmxjm1ISFtF6u+hCggx3pn9PPPNt7M+eb2uJFlyY4VWGW0e&#10;JJRwxXQu1DyjN9fDVx1KrAOVg9SKZ3TDLX19+vLFCfTmBupSMIIIyvYgo6Vzda/RsKzkFdgDXXOF&#10;vkKbChwuzbyRG1ghciUbrSQ5alQgFD19gDoHB2RhxC9ASc0+8HwAagkWISXr7V/Z5ijZ7yNDTy3f&#10;mHpaj43PnF0ux4aIPKPInIIKKaKNrWMbhsvGN3fNHwDWhal8vC4Kss5o2m62kyZibbAbyWGapBGO&#10;rx1h6G8eNbudTkoJw4DDznEX7bhfefU0AisvnsbAJGMyaOwlaGufnlp+X3F6vCv52qd3ptek2W3f&#10;l+9vIG6NlzHt0GZbv8U2WaL0oAQ1531j9KrkkFsfEXlCQuNOgbPdptZjzVbvdI4Ew8LpgPdnuLuv&#10;G3q1se4N1xXxRkYNZy5sBMu31sX8diGeFKulyIdCyrAw89lAGrIEmdFh+GxLehQmFVlltJu20kjJ&#10;ExAJfn4EUQnHDZGiymjHx4Qg6HkiL1Qe1OBAyGhjdVIFBXoOfaJuPQ0t9a3JN/7KDP+RX6OxZpQe&#10;jgM0Sm1uKVnhQ55R+3EBhlMiRwpb1W222xjmwqKdHrdwYfY9s30PKIZQGXWURHPgcIW3LGoj5iXu&#10;FMWhdB/7WogtzzEnn520buo2kofCQuZeDCDnOLCYM5HGmvULF9pQs7GzsQv37G29yMWWg0CEQRiJ&#10;Osxo7V6dTXDQ3WJxSCeZ7ZJ61Dr7uMM75hH1URgvCtRNFAxmD04o4jY1L4CheK9FxS255Csy0RUo&#10;SmpQ2qIjaeH3KDlM0qSNvxZabfQKx8ohVEL6gYDDmJVgLA+NCoRw+GvgWBhSFCRzOrkYT67Ob+4+&#10;3326ImiOzkbnfT/XkHQf56O4ysdgYPIjWlEkSezULwj+f2L0gaRAXNSzZ+9Z1P9c1O9H0+srctkn&#10;g7sv41GfDEfT0eBZ1T87hPD5/17VfjTcv2AWlk/rCU7F+A6NbyCM8GeLxjdntfBYbM+W/kC4vz79&#10;CgAA//8DAFBLAwQUAAYACAAAACEAtbfxdecGAABJHAAAGgAAAGNsaXBib2FyZC90aGVtZS90aGVt&#10;ZTEueG1s7FlPb9xEFL8j8R1GvrfZv2k26qbKbnYbaFOi7Laox1l71p5m7LFmZpPuDbVHJCREQRyo&#10;xI0DAiq1Epdy4qMEiqBI/Qq8mbG9nqzTpCWCCppD1n7+zfv/3ryxL1+5GzN0QISkPOl69Ys1D5HE&#10;5wFNwq53czy8sOYhqXASYMYT0vXmRHpXNt595zJe9xlNJxyLYByRmCBglMh13PUipdL1lRXpAxnL&#10;izwlCTybchFjBbciXAkEPgQBMVtp1GqrKzGmibcBHJVmNGDwL1FSE3wmRpoNQQmOQfpA+oKqnx8L&#10;ys2CYL+uYXIu+0ygA8y6HjAO+OGY3FUeYlgqeND1aubPW9m4vILXs0VMnbC2tG5o/rJ12YJgv2Fk&#10;inBSCK0PW51LWwV/A2BqGTcYDPqDesHPALDvg7lWlzLP1nCt3st5lkD2cpl3v9autVx8iX9zSedO&#10;r9drdzJdLFMDspetJfxabbW12XDwBmTx7SV8q7fZ7686eAOy+NUl/PBSZ7Xl4g0oYjTZX0LrgA6H&#10;GfcCMuVsuxK+BvC1WgZfoCAbihTTIqY8US9NuBjf4WIIKI1mWNEEqXlKptiH7OzjeCIo1lLwOsGl&#10;J5bkyyWSFoh0Uqeq672f4sQrQV48/e7F08fo6N6To3s/Ht2/f3TvB8vIWbWNk7C86vk3n/758CP0&#10;x+Ovnz/4vBovy/hfv//4l58+qwZCDS3Me/bFo9+ePHr25Se/f/ugAr4p8KQMH9OYSHSDHKI9HoNh&#10;xiuu5mQiXm3FOMK0vGIzCSVOsJZSwX+gIgd9Y45ZFh1Hjx5xPXhLQA+pAl6d3XEUHkVipmiF5GtR&#10;7AB3OGc9Liq9cE3LKrl5PEvCauFiVsbtYXxQJbuPEye+g1kKHTRPS8fwfkQcNXcZThQOSUIU0s/4&#10;PiEV1t2m1PHrDvUFl3yq0G2KephWumRMJ042LRZt0xjiMq+yGeLt+GbnFupxVmX1FjlwkVAVmFUo&#10;PybMceNVPFM4rmI5xjErO/w6VlGVkqO58Mu4gVQQ6ZAwjgYBkbJqzQcC7C0F/RqGtlUZ9h02j12k&#10;UHS/iud1zHkZucX3+xGO0yrsiCZRGfue3IcUxWiXqyr4DncrRN9DHHByYrhvUeKE+/RucJOGjkqL&#10;BNFPZqIillcJd/J3NGdTTEyrgc7u9OqYJi9r3IxC57YSzq9xQ6t89tXDCr3f1Ja9CbtXVc1sH2vU&#10;J+GOt+c+FwF987vzFp4luwQKYnmLetuc3zZn7z/fnE+q5/NvyYsuDA1azyJ22jazd/zy0XtKGRup&#10;OSPXpZm+JWxAwRCIerE5bJLiPJZGcKnLGaQ4uFBgswYJrj6kKhpFOIXJve5pJqHMWIcSpVzCsdGQ&#10;K3lrPEz/yh462/o4YtuHxGqHB5bc1OT81FGwMVqF5nybC2pqBmcV1ryUMQXbXkdYXSt1Zml1o5rp&#10;jI60wmTtYnNGB5cXpgGx8CZMNgjmIfDyKhz3tWg48WBGAu13G6M8LCYK5xkiGeGAZDHSdi/HqG6C&#10;lOfKkiHaDpsM+gh5itdK0jqa7d+QdpYglcW1ThCXR+/vRCnP4EWUgNvxcmRJuThZgg67XqfdaHvI&#10;x2nXm8JhGS7jFKIu9TCJWQgvnHwlbNqfWsymyhfR7OSGuUVQh5cg1u9LBjt9IBVSbWEZ2dQwj7IU&#10;YImWZPVvtMGt52VARTc6mxbNNUiGf00L8KMbWjKdEl+Vg12iaN/Z26yV8pkiYhQFh2jCZmIPQ/h1&#10;qoI9AZXwzsN0BH0Db+m0t80jtzlnRVd+N2Zwlo5ZGuGs3eoSzSvZwk1DKnQwdyX1wLZK3Y1xr26K&#10;KflzMqWcxv8zU/R+Aq8gmoGOgA/vfQVGulK6Hhcq4tCF0oj6QwHTg+kdkC3wphceQ1LBS2rzK8iB&#10;/rU1Z3mYsoaTpNqjIRIU9iMVCUJ2oS2Z7DuFWT3buyxLljEyGVVSV6ZW7Qk5IGyse+Cq3ts9FEGq&#10;m26StQGDO55/7n1WQZNQDznlenM6WbH32hr4pycfW8xglNuHzUCT+79QsRgPFruqXW+W53tv2RD9&#10;YDFmtfKqAGGlraCTlf1rqvCKW63tWEsWN9q5chDFZYuBWAxEKbxIQvof7H9U+IyYNNYb6pjvQW9F&#10;8BlDM4O0gay+YAcPpBukJU5gcLJEm0yalXVtNjppr+Wb9TlPuoXcY87Wmp0l3q/o7GI4c8U5tXie&#10;zs487Pja0k50NUT2eIkCaZqfZkxgqj5s7eAUTcJ614PvShDou3AFX6Y8oDU0raFpcAWfm2BYst+I&#10;ul52kVPguaUUmGZOaeaYVk5p5ZR2ToHhLPsak1NWoVPpDyjwFU//eCj/VgITXPZtJW+qzte/jb8A&#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D1dscI7AwAAsAoAAB8AAAAAAAAAAAAAAAAAIAIAAGNsaXBib2FyZC9kcmF3aW5ncy9kcmF3&#10;aW5nMS54bWxQSwECLQAUAAYACAAAACEAtbfxdecGAABJHAAAGgAAAAAAAAAAAAAAAACYBQAAY2xp&#10;cGJvYXJkL3RoZW1lL3RoZW1lMS54bWxQSwECLQAUAAYACAAAACEAnGZGQbsAAAAkAQAAKgAAAAAA&#10;AAAAAAAAAAC3DAAAY2xpcGJvYXJkL2RyYXdpbmdzL19yZWxzL2RyYXdpbmcxLnhtbC5yZWxzUEsF&#10;BgAAAAAFAAUAZwEAALoNAAAAAA==&#10;" strokecolor="red">
            <v:textbox>
              <w:txbxContent>
                <w:p w14:paraId="1165F958" w14:textId="77777777" w:rsidR="00385A2E" w:rsidRDefault="00385A2E" w:rsidP="00385A2E">
                  <w:pPr>
                    <w:jc w:val="center"/>
                    <w:rPr>
                      <w:b/>
                      <w:sz w:val="18"/>
                    </w:rPr>
                  </w:pPr>
                  <w:r>
                    <w:rPr>
                      <w:b/>
                      <w:sz w:val="18"/>
                    </w:rPr>
                    <w:t>REPRODUÇÃO PROIBIDA</w:t>
                  </w:r>
                </w:p>
                <w:p w14:paraId="101B54DA" w14:textId="77777777" w:rsidR="00385A2E" w:rsidRDefault="00385A2E" w:rsidP="00385A2E">
                  <w:pPr>
                    <w:jc w:val="center"/>
                    <w:rPr>
                      <w:b/>
                      <w:sz w:val="18"/>
                    </w:rPr>
                  </w:pPr>
                  <w:r>
                    <w:rPr>
                      <w:b/>
                      <w:sz w:val="18"/>
                    </w:rPr>
                    <w:t>VISTO NA CÓPIA FISICA</w:t>
                  </w:r>
                </w:p>
              </w:txbxContent>
            </v:textbox>
          </v:shape>
        </w:pict>
      </w:r>
      <w:r>
        <w:rPr>
          <w:noProof/>
          <w:sz w:val="28"/>
        </w:rPr>
        <w:pict>
          <v:shape id="Text Box 195" o:spid="_x0000_s1028" type="#_x0000_t202" style="position:absolute;margin-left:186.8pt;margin-top:0;width:127.55pt;height:43.2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7bgnymEDAACADQAA&#10;HwAAAGNsaXBib2FyZC9kcmF3aW5ncy9kcmF3aW5nMS54bWzsV9tu2zgQfV9g/4Hge2PZsRPHqFKo&#10;thMYyMWw3T7s25iiLGIpUkvSt/5G94/yYzskFcdpiy62F2BRRIYhXkaHM2cOR9TrN7tKkg03VmiV&#10;0vZJQglXTOdCrVL6bnH1qk+JdaBykFrxlO65pW8uf//tNQxWBupSMIIIyg4gpaVz9aDVsqzkFdgT&#10;XXOFc4U2FTjsmlUrN7BF5Eq2Okly1qpAKHr5BDUCB2RtxDdASc3+5PkQ1AYsQko2OB5pfJTs+5Fh&#10;oDbXpp7XU+M9Z3ebqSEiTykyp6BCimirmWjMsNv65KnVE8CuMJW310VBdik9PT3vdPs9SvYp7fQu&#10;+t1OEvH4zhGGBu2z9kXfGzC06HX7Z93GgJX3/wLByvHXQdDN6A42jly0tXdQbT6PuYfqiEEvvH9v&#10;9Y60L3oHAvwDxO1wGP0Oibb1DSbKEqWHJagVz4zR25JDbr1FZAopjSsF1h4XtR5rub3VOVIMa6cD&#10;3g9i7xA4DGpj3TXXFfGNlBrOXFgJNjfWRQcfTTwrVkuRXwkpQ8eslkNpyAZkSq/C1cT0zEwqssVw&#10;O+dJEkn5CkaC15cwKuG4IVJUKe17m0YEnsqxyoMCHQgZ2xieVEGFnkXvqdvNQ1J9cvK9H1niHRk2&#10;GoNGKWNJwEapzQdKtrjRU2r/WoPhlMiJwmRdtLsoPOJCp9s7R5kSczyzPJ4BxRAqpY6S2Bw67OEj&#10;69qIVYkrRXkonWFmC9EQHX3y3knr5m4veQgseO7lAHKFRYs5E2msWVa4kIeaTZ2NaTiw18wiFw0H&#10;gQiDMBKVmNLavXo7w2L3AYNDOsny0alnubPPU/zIPKI+M+NFgcKJikHvwQlF3L7mBTCU70JU3JI7&#10;viUzXYGipAalLU4kHfydJadJL+niv4OtLs4Kx8orqITELd/GLcdKMJaHRAVCOPw0cAwMKQqSuRw+&#10;fJxOMjK+GS9mD3/fTYaZL2zIuDfyJlzlUzAw+xKnqJBvV/uvROcTSYG4KGbP3s9U9PeUml+J/IOW&#10;R/fDd7fju8U9mT98JIvx7YuU/2PZwU3/IuX/Q1l+n91MRtloTMa3pCnRo8n1ZIHDf2Sj7ORF2T9C&#10;2f5NdzgsrS2f1zN8w8cDYTxNoYU/Kbc++fYIVb75VvIfOMf9y38AAAD//wMAUEsDBBQABgAIAAAA&#10;IQC1t/F15wYAAEkcAAAaAAAAY2xpcGJvYXJkL3RoZW1lL3RoZW1lMS54bWzsWU9v3EQUvyPxHUa+&#10;t9m/aTbqpspudhtoU6LstqjHWXvWnmbssWZmk+4NtUckJERBHKjEjQMCKrUSl3LiowSKoEj9CryZ&#10;sb2erNOkJYIKmkPWfv7N+//evLEvX7kbM3RAhKQ86Xr1izUPkcTnAU3CrndzPLyw5iGpcBJgxhPS&#10;9eZEelc23n3nMl73GU0nHItgHJGYIGCUyHXc9SKl0vWVFekDGcuLPCUJPJtyEWMFtyJcCQQ+BAEx&#10;W2nUaqsrMaaJtwEclWY0YPAvUVITfCZGmg1BCY5B+kD6gqqfHwvKzYJgv65hci77TKADzLoeMA74&#10;4ZjcVR5iWCp40PVq5s9b2bi8gtezRUydsLa0bmj+snXZgmC/YWSKcFIIrQ9bnUtbBX8DYGoZNxgM&#10;+oN6wc8AsO+DuVaXMs/WcK3ey3mWQPZymXe/1q61XHyJf3NJ506v12t3Ml0sUwOyl60l/FpttbXZ&#10;cPAGZPHtJXyrt9nvrzp4A7L41SX88FJnteXiDShiNNlfQuuADocZ9wIy5Wy7Er4G8LVaBl+gIBuK&#10;FNMipjxRL024GN/hYggojWZY0QSpeUqm2Ifs7ON4IijWUvA6waUnluTLJZIWiHRSp6rrvZ/ixCtB&#10;Xjz97sXTx+jo3pOjez8e3b9/dO8Hy8hZtY2TsLzq+Tef/vnwI/TH46+fP/i8Gi/L+F+///iXnz6r&#10;BkINLcx79sWj3548evblJ79/+6ACvinwpAwf05hIdIMcoj0eg2HGK67mZCJebcU4wrS8YjMJJU6w&#10;llLBf6AiB31jjlkWHUePHnE9eEtAD6kCXp3dcRQeRWKmaIXka1HsAHc4Zz0uKr1wTcsquXk8S8Jq&#10;4WJWxu1hfFAlu48TJ76DWQodNE9Lx/B+RBw1dxlOFA5JQhTSz/g+IRXW3abU8esO9QWXfKrQbYp6&#10;mFa6ZEwnTjYtFm3TGOIyr7IZ4u34ZucW6nFWZfUWOXCRUBWYVSg/Jsxx41U8UziuYjnGMSs7/DpW&#10;UZWSo7nwy7iBVBDpkDCOBgGRsmrNBwLsLQX9Goa2VRn2HTaPXaRQdL+K53XMeRm5xff7EY7TKuyI&#10;JlEZ+57chxTFaJerKvgOdytE30MccHJiuG9R4oT79G5wk4aOSosE0U9moiKWVwl38nc0Z1NMTKuB&#10;zu706pgmL2vcjELnthLOr3FDq3z21cMKvd/Ulr0Ju1dVzWwfa9Qn4Y635z4XAX3zu/MWniW7BApi&#10;eYt625zfNmfvP9+cT6rn82/Jiy4MDVrPInbaNrN3/PLRe0oZG6k5I9elmb4lbEDBEIh6sTlskuI8&#10;lkZwqcsZpDi4UGCzBgmuPqQqGkU4hcm97mkmocxYhxKlXMKx0ZAreWs8TP/KHjrb+jhi24fEaocH&#10;ltzU5PzUUbAxWoXmfJsLamoGZxXWvJQxBdteR1hdK3VmaXWjmumMjrTCZO1ic0YHlxemAbHwJkw2&#10;COYh8PIqHPe1aDjxYEYC7XcbozwsJgrnGSIZ4YBkMdJ2L8eoboKU58qSIdoOmwz6CHmK10rSOprt&#10;35B2liCVxbVOEJdH7+9EKc/gRZSA2/FyZEm5OFmCDrtep91oe8jHadebwmEZLuMUoi71MIlZCC+c&#10;fCVs2p9azKbKF9Hs5Ia5RVCHlyDW70sGO30gFVJtYRnZ1DCPshRgiZZk9W+0wa3nZUBFNzqbFs01&#10;SIZ/TQvwoxtaMp0SX5WDXaJo39nbrJXymSJiFAWHaMJmYg9D+HWqgj0BlfDOw3QEfQNv6bS3zSO3&#10;OWdFV343ZnCWjlka4azd6hLNK9nCTUMqdDB3JfXAtkrdjXGvboop+XMypZzG/zNT9H4CryCagY6A&#10;D+99BUa6UroeFyri0IXSiPpDAdOD6R2QLfCmFx5DUsFLavMryIH+tTVneZiyhpOk2qMhEhT2IxUJ&#10;QnahLZnsO4VZPdu7LEuWMTIZVVJXplbtCTkgbKx74Kre2z0UQaqbbpK1AYM7nn/ufVZBk1APOeV6&#10;czpZsffaGvinJx9bzGCU24fNQJP7v1CxGA8Wu6pdb5bne2/ZEP1gMWa18qoAYaWtoJOV/Wuq8Ipb&#10;re1YSxY32rlyEMVli4FYDEQpvEhC+h/sf1T4jJg01hvqmO9Bb0XwGUMzg7SBrL5gBw+kG6QlTmBw&#10;skSbTJqVdW02Ommv5Zv1OU+6hdxjztaanSXer+jsYjhzxTm1eJ7Ozjzs+NrSTnQ1RPZ4iQJpmp9m&#10;TGCqPmzt4BRNwnrXg+9KEOi7cAVfpjygNTStoWlwBZ+bYFiy34i6XnaRU+C5pRSYZk5p5phWTmnl&#10;lHZOgeEs+xqTU1ahU+kPKPAVT/94KP9WAhNc9m0lb6rO17+NvwA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7bgnymEDAACADQAAHwAA&#10;AAAAAAAAAAAAAAAgAgAAY2xpcGJvYXJkL2RyYXdpbmdzL2RyYXdpbmcxLnhtbFBLAQItABQABgAI&#10;AAAAIQC1t/F15wYAAEkcAAAaAAAAAAAAAAAAAAAAAL4FAABjbGlwYm9hcmQvdGhlbWUvdGhlbWUx&#10;LnhtbFBLAQItABQABgAIAAAAIQCcZkZBuwAAACQBAAAqAAAAAAAAAAAAAAAAAN0MAABjbGlwYm9h&#10;cmQvZHJhd2luZ3MvX3JlbHMvZHJhd2luZzEueG1sLnJlbHNQSwUGAAAAAAUABQBnAQAA4A0AAAAA&#10;" strokecolor="red" strokeweight="1pt">
            <v:textbox>
              <w:txbxContent>
                <w:p w14:paraId="76F6DFB1" w14:textId="77777777" w:rsidR="00385A2E" w:rsidRDefault="00385A2E" w:rsidP="00385A2E">
                  <w:pPr>
                    <w:jc w:val="center"/>
                    <w:rPr>
                      <w:b/>
                      <w:sz w:val="18"/>
                    </w:rPr>
                  </w:pPr>
                  <w:r>
                    <w:rPr>
                      <w:b/>
                      <w:sz w:val="18"/>
                    </w:rPr>
                    <w:t>CÓPIA ELETRÔNICA</w:t>
                  </w:r>
                </w:p>
                <w:p w14:paraId="77F08FA5" w14:textId="77777777" w:rsidR="00385A2E" w:rsidRDefault="00385A2E" w:rsidP="00385A2E">
                  <w:pPr>
                    <w:jc w:val="center"/>
                    <w:rPr>
                      <w:sz w:val="14"/>
                    </w:rPr>
                  </w:pPr>
                  <w:r>
                    <w:rPr>
                      <w:sz w:val="14"/>
                    </w:rPr>
                    <w:t>DOCUMENTO SÓ TEM</w:t>
                  </w:r>
                </w:p>
                <w:p w14:paraId="62C3A101" w14:textId="77777777" w:rsidR="00385A2E" w:rsidRDefault="00385A2E" w:rsidP="00385A2E">
                  <w:pPr>
                    <w:jc w:val="center"/>
                    <w:rPr>
                      <w:sz w:val="14"/>
                    </w:rPr>
                  </w:pPr>
                  <w:r>
                    <w:rPr>
                      <w:sz w:val="14"/>
                    </w:rPr>
                    <w:t>VALIDADE EM CÓPIA DIGITALIZADA.</w:t>
                  </w:r>
                </w:p>
              </w:txbxContent>
            </v:textbox>
          </v:shape>
        </w:pict>
      </w:r>
    </w:p>
    <w:sdt>
      <w:sdtPr>
        <w:rPr>
          <w:rFonts w:ascii="Times New Roman" w:eastAsia="Times New Roman" w:hAnsi="Times New Roman" w:cs="Times New Roman"/>
          <w:color w:val="auto"/>
          <w:sz w:val="28"/>
          <w:szCs w:val="20"/>
        </w:rPr>
        <w:id w:val="821011277"/>
        <w:docPartObj>
          <w:docPartGallery w:val="Table of Contents"/>
          <w:docPartUnique/>
        </w:docPartObj>
      </w:sdtPr>
      <w:sdtEndPr>
        <w:rPr>
          <w:b/>
          <w:bCs/>
          <w:sz w:val="18"/>
        </w:rPr>
      </w:sdtEndPr>
      <w:sdtContent>
        <w:p w14:paraId="61522895" w14:textId="1FD23973" w:rsidR="003E4DDD" w:rsidRPr="003E4DDD" w:rsidRDefault="003E4DDD" w:rsidP="00FE12B4">
          <w:pPr>
            <w:pStyle w:val="CabealhodoSumrio"/>
            <w:tabs>
              <w:tab w:val="left" w:pos="1008"/>
            </w:tabs>
            <w:rPr>
              <w:sz w:val="28"/>
            </w:rPr>
          </w:pPr>
          <w:r w:rsidRPr="003E4DDD">
            <w:rPr>
              <w:sz w:val="28"/>
            </w:rPr>
            <w:t>Sumário</w:t>
          </w:r>
        </w:p>
        <w:p w14:paraId="44279862" w14:textId="77777777" w:rsidR="00FE12B4" w:rsidRDefault="003E4DDD">
          <w:pPr>
            <w:pStyle w:val="Sumrio1"/>
            <w:tabs>
              <w:tab w:val="right" w:leader="dot" w:pos="10195"/>
            </w:tabs>
            <w:rPr>
              <w:rFonts w:asciiTheme="minorHAnsi" w:eastAsiaTheme="minorEastAsia" w:hAnsiTheme="minorHAnsi" w:cstheme="minorBidi"/>
              <w:noProof/>
              <w:sz w:val="22"/>
              <w:szCs w:val="22"/>
            </w:rPr>
          </w:pPr>
          <w:r w:rsidRPr="003E4DDD">
            <w:rPr>
              <w:sz w:val="16"/>
            </w:rPr>
            <w:fldChar w:fldCharType="begin"/>
          </w:r>
          <w:r w:rsidRPr="003E4DDD">
            <w:rPr>
              <w:sz w:val="16"/>
            </w:rPr>
            <w:instrText xml:space="preserve"> TOC \o "1-3" \h \z \u </w:instrText>
          </w:r>
          <w:r w:rsidRPr="003E4DDD">
            <w:rPr>
              <w:sz w:val="16"/>
            </w:rPr>
            <w:fldChar w:fldCharType="separate"/>
          </w:r>
          <w:hyperlink w:anchor="_Toc99703868" w:history="1">
            <w:r w:rsidR="00FE12B4" w:rsidRPr="006F43B9">
              <w:rPr>
                <w:rStyle w:val="Hyperlink"/>
                <w:noProof/>
              </w:rPr>
              <w:t>1. Objetivo</w:t>
            </w:r>
            <w:r w:rsidR="00FE12B4">
              <w:rPr>
                <w:noProof/>
                <w:webHidden/>
              </w:rPr>
              <w:tab/>
            </w:r>
            <w:r w:rsidR="00FE12B4">
              <w:rPr>
                <w:noProof/>
                <w:webHidden/>
              </w:rPr>
              <w:fldChar w:fldCharType="begin"/>
            </w:r>
            <w:r w:rsidR="00FE12B4">
              <w:rPr>
                <w:noProof/>
                <w:webHidden/>
              </w:rPr>
              <w:instrText xml:space="preserve"> PAGEREF _Toc99703868 \h </w:instrText>
            </w:r>
            <w:r w:rsidR="00FE12B4">
              <w:rPr>
                <w:noProof/>
                <w:webHidden/>
              </w:rPr>
            </w:r>
            <w:r w:rsidR="00FE12B4">
              <w:rPr>
                <w:noProof/>
                <w:webHidden/>
              </w:rPr>
              <w:fldChar w:fldCharType="separate"/>
            </w:r>
            <w:r w:rsidR="000418C2">
              <w:rPr>
                <w:noProof/>
                <w:webHidden/>
              </w:rPr>
              <w:t>3</w:t>
            </w:r>
            <w:r w:rsidR="00FE12B4">
              <w:rPr>
                <w:noProof/>
                <w:webHidden/>
              </w:rPr>
              <w:fldChar w:fldCharType="end"/>
            </w:r>
          </w:hyperlink>
        </w:p>
        <w:p w14:paraId="3E0DC8DC" w14:textId="77777777" w:rsidR="00FE12B4" w:rsidRDefault="000418C2">
          <w:pPr>
            <w:pStyle w:val="Sumrio1"/>
            <w:tabs>
              <w:tab w:val="right" w:leader="dot" w:pos="10195"/>
            </w:tabs>
            <w:rPr>
              <w:rFonts w:asciiTheme="minorHAnsi" w:eastAsiaTheme="minorEastAsia" w:hAnsiTheme="minorHAnsi" w:cstheme="minorBidi"/>
              <w:noProof/>
              <w:sz w:val="22"/>
              <w:szCs w:val="22"/>
            </w:rPr>
          </w:pPr>
          <w:hyperlink w:anchor="_Toc99703869" w:history="1">
            <w:r w:rsidR="00FE12B4" w:rsidRPr="006F43B9">
              <w:rPr>
                <w:rStyle w:val="Hyperlink"/>
                <w:noProof/>
              </w:rPr>
              <w:t>2. Aplicação</w:t>
            </w:r>
            <w:r w:rsidR="00FE12B4">
              <w:rPr>
                <w:noProof/>
                <w:webHidden/>
              </w:rPr>
              <w:tab/>
            </w:r>
            <w:r w:rsidR="00FE12B4">
              <w:rPr>
                <w:noProof/>
                <w:webHidden/>
              </w:rPr>
              <w:fldChar w:fldCharType="begin"/>
            </w:r>
            <w:r w:rsidR="00FE12B4">
              <w:rPr>
                <w:noProof/>
                <w:webHidden/>
              </w:rPr>
              <w:instrText xml:space="preserve"> PAGEREF _Toc99703869 \h </w:instrText>
            </w:r>
            <w:r w:rsidR="00FE12B4">
              <w:rPr>
                <w:noProof/>
                <w:webHidden/>
              </w:rPr>
            </w:r>
            <w:r w:rsidR="00FE12B4">
              <w:rPr>
                <w:noProof/>
                <w:webHidden/>
              </w:rPr>
              <w:fldChar w:fldCharType="separate"/>
            </w:r>
            <w:r>
              <w:rPr>
                <w:noProof/>
                <w:webHidden/>
              </w:rPr>
              <w:t>3</w:t>
            </w:r>
            <w:r w:rsidR="00FE12B4">
              <w:rPr>
                <w:noProof/>
                <w:webHidden/>
              </w:rPr>
              <w:fldChar w:fldCharType="end"/>
            </w:r>
          </w:hyperlink>
        </w:p>
        <w:p w14:paraId="31DF70EC"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70" w:history="1">
            <w:r w:rsidR="00FE12B4" w:rsidRPr="006F43B9">
              <w:rPr>
                <w:rStyle w:val="Hyperlink"/>
                <w:noProof/>
              </w:rPr>
              <w:t>3. Apresentação</w:t>
            </w:r>
            <w:r w:rsidR="00FE12B4">
              <w:rPr>
                <w:noProof/>
                <w:webHidden/>
              </w:rPr>
              <w:tab/>
            </w:r>
            <w:r w:rsidR="00FE12B4">
              <w:rPr>
                <w:noProof/>
                <w:webHidden/>
              </w:rPr>
              <w:fldChar w:fldCharType="begin"/>
            </w:r>
            <w:r w:rsidR="00FE12B4">
              <w:rPr>
                <w:noProof/>
                <w:webHidden/>
              </w:rPr>
              <w:instrText xml:space="preserve"> PAGEREF _Toc99703870 \h </w:instrText>
            </w:r>
            <w:r w:rsidR="00FE12B4">
              <w:rPr>
                <w:noProof/>
                <w:webHidden/>
              </w:rPr>
            </w:r>
            <w:r w:rsidR="00FE12B4">
              <w:rPr>
                <w:noProof/>
                <w:webHidden/>
              </w:rPr>
              <w:fldChar w:fldCharType="separate"/>
            </w:r>
            <w:r>
              <w:rPr>
                <w:noProof/>
                <w:webHidden/>
              </w:rPr>
              <w:t>3</w:t>
            </w:r>
            <w:r w:rsidR="00FE12B4">
              <w:rPr>
                <w:noProof/>
                <w:webHidden/>
              </w:rPr>
              <w:fldChar w:fldCharType="end"/>
            </w:r>
          </w:hyperlink>
        </w:p>
        <w:p w14:paraId="63FBCEC5"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71" w:history="1">
            <w:r w:rsidR="00FE12B4" w:rsidRPr="006F43B9">
              <w:rPr>
                <w:rStyle w:val="Hyperlink"/>
                <w:noProof/>
              </w:rPr>
              <w:t>3.1 Missão</w:t>
            </w:r>
            <w:r w:rsidR="00FE12B4">
              <w:rPr>
                <w:noProof/>
                <w:webHidden/>
              </w:rPr>
              <w:tab/>
            </w:r>
            <w:r w:rsidR="00FE12B4">
              <w:rPr>
                <w:noProof/>
                <w:webHidden/>
              </w:rPr>
              <w:fldChar w:fldCharType="begin"/>
            </w:r>
            <w:r w:rsidR="00FE12B4">
              <w:rPr>
                <w:noProof/>
                <w:webHidden/>
              </w:rPr>
              <w:instrText xml:space="preserve"> PAGEREF _Toc99703871 \h </w:instrText>
            </w:r>
            <w:r w:rsidR="00FE12B4">
              <w:rPr>
                <w:noProof/>
                <w:webHidden/>
              </w:rPr>
            </w:r>
            <w:r w:rsidR="00FE12B4">
              <w:rPr>
                <w:noProof/>
                <w:webHidden/>
              </w:rPr>
              <w:fldChar w:fldCharType="separate"/>
            </w:r>
            <w:r>
              <w:rPr>
                <w:noProof/>
                <w:webHidden/>
              </w:rPr>
              <w:t>3</w:t>
            </w:r>
            <w:r w:rsidR="00FE12B4">
              <w:rPr>
                <w:noProof/>
                <w:webHidden/>
              </w:rPr>
              <w:fldChar w:fldCharType="end"/>
            </w:r>
          </w:hyperlink>
        </w:p>
        <w:p w14:paraId="4E384EE1"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72" w:history="1">
            <w:r w:rsidR="00FE12B4" w:rsidRPr="006F43B9">
              <w:rPr>
                <w:rStyle w:val="Hyperlink"/>
                <w:noProof/>
              </w:rPr>
              <w:t>3.2 A Empresa e a Política de Segurança</w:t>
            </w:r>
            <w:r w:rsidR="00FE12B4">
              <w:rPr>
                <w:noProof/>
                <w:webHidden/>
              </w:rPr>
              <w:tab/>
            </w:r>
            <w:r w:rsidR="00FE12B4">
              <w:rPr>
                <w:noProof/>
                <w:webHidden/>
              </w:rPr>
              <w:fldChar w:fldCharType="begin"/>
            </w:r>
            <w:r w:rsidR="00FE12B4">
              <w:rPr>
                <w:noProof/>
                <w:webHidden/>
              </w:rPr>
              <w:instrText xml:space="preserve"> PAGEREF _Toc99703872 \h </w:instrText>
            </w:r>
            <w:r w:rsidR="00FE12B4">
              <w:rPr>
                <w:noProof/>
                <w:webHidden/>
              </w:rPr>
            </w:r>
            <w:r w:rsidR="00FE12B4">
              <w:rPr>
                <w:noProof/>
                <w:webHidden/>
              </w:rPr>
              <w:fldChar w:fldCharType="separate"/>
            </w:r>
            <w:r>
              <w:rPr>
                <w:noProof/>
                <w:webHidden/>
              </w:rPr>
              <w:t>3</w:t>
            </w:r>
            <w:r w:rsidR="00FE12B4">
              <w:rPr>
                <w:noProof/>
                <w:webHidden/>
              </w:rPr>
              <w:fldChar w:fldCharType="end"/>
            </w:r>
          </w:hyperlink>
        </w:p>
        <w:p w14:paraId="6136FC7B"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73" w:history="1">
            <w:r w:rsidR="00FE12B4" w:rsidRPr="006F43B9">
              <w:rPr>
                <w:rStyle w:val="Hyperlink"/>
                <w:noProof/>
              </w:rPr>
              <w:t>3.3 Colaboradores em Geral</w:t>
            </w:r>
            <w:r w:rsidR="00FE12B4">
              <w:rPr>
                <w:noProof/>
                <w:webHidden/>
              </w:rPr>
              <w:tab/>
            </w:r>
            <w:r w:rsidR="00FE12B4">
              <w:rPr>
                <w:noProof/>
                <w:webHidden/>
              </w:rPr>
              <w:fldChar w:fldCharType="begin"/>
            </w:r>
            <w:r w:rsidR="00FE12B4">
              <w:rPr>
                <w:noProof/>
                <w:webHidden/>
              </w:rPr>
              <w:instrText xml:space="preserve"> PAGEREF _Toc99703873 \h </w:instrText>
            </w:r>
            <w:r w:rsidR="00FE12B4">
              <w:rPr>
                <w:noProof/>
                <w:webHidden/>
              </w:rPr>
            </w:r>
            <w:r w:rsidR="00FE12B4">
              <w:rPr>
                <w:noProof/>
                <w:webHidden/>
              </w:rPr>
              <w:fldChar w:fldCharType="separate"/>
            </w:r>
            <w:r>
              <w:rPr>
                <w:noProof/>
                <w:webHidden/>
              </w:rPr>
              <w:t>3</w:t>
            </w:r>
            <w:r w:rsidR="00FE12B4">
              <w:rPr>
                <w:noProof/>
                <w:webHidden/>
              </w:rPr>
              <w:fldChar w:fldCharType="end"/>
            </w:r>
          </w:hyperlink>
        </w:p>
        <w:p w14:paraId="1580E65C"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74" w:history="1">
            <w:r w:rsidR="00FE12B4" w:rsidRPr="006F43B9">
              <w:rPr>
                <w:rStyle w:val="Hyperlink"/>
                <w:noProof/>
              </w:rPr>
              <w:t>3.4 Colaboradores em Regime de Exceção (Temporários)</w:t>
            </w:r>
            <w:r w:rsidR="00FE12B4">
              <w:rPr>
                <w:noProof/>
                <w:webHidden/>
              </w:rPr>
              <w:tab/>
            </w:r>
            <w:r w:rsidR="00FE12B4">
              <w:rPr>
                <w:noProof/>
                <w:webHidden/>
              </w:rPr>
              <w:fldChar w:fldCharType="begin"/>
            </w:r>
            <w:r w:rsidR="00FE12B4">
              <w:rPr>
                <w:noProof/>
                <w:webHidden/>
              </w:rPr>
              <w:instrText xml:space="preserve"> PAGEREF _Toc99703874 \h </w:instrText>
            </w:r>
            <w:r w:rsidR="00FE12B4">
              <w:rPr>
                <w:noProof/>
                <w:webHidden/>
              </w:rPr>
            </w:r>
            <w:r w:rsidR="00FE12B4">
              <w:rPr>
                <w:noProof/>
                <w:webHidden/>
              </w:rPr>
              <w:fldChar w:fldCharType="separate"/>
            </w:r>
            <w:r>
              <w:rPr>
                <w:noProof/>
                <w:webHidden/>
              </w:rPr>
              <w:t>3</w:t>
            </w:r>
            <w:r w:rsidR="00FE12B4">
              <w:rPr>
                <w:noProof/>
                <w:webHidden/>
              </w:rPr>
              <w:fldChar w:fldCharType="end"/>
            </w:r>
          </w:hyperlink>
        </w:p>
        <w:p w14:paraId="0D120B93"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75" w:history="1">
            <w:r w:rsidR="00FE12B4" w:rsidRPr="006F43B9">
              <w:rPr>
                <w:rStyle w:val="Hyperlink"/>
                <w:noProof/>
              </w:rPr>
              <w:t>3.5 Gestores de Pessoas e /ou Processos</w:t>
            </w:r>
            <w:r w:rsidR="00FE12B4">
              <w:rPr>
                <w:noProof/>
                <w:webHidden/>
              </w:rPr>
              <w:tab/>
            </w:r>
            <w:r w:rsidR="00FE12B4">
              <w:rPr>
                <w:noProof/>
                <w:webHidden/>
              </w:rPr>
              <w:fldChar w:fldCharType="begin"/>
            </w:r>
            <w:r w:rsidR="00FE12B4">
              <w:rPr>
                <w:noProof/>
                <w:webHidden/>
              </w:rPr>
              <w:instrText xml:space="preserve"> PAGEREF _Toc99703875 \h </w:instrText>
            </w:r>
            <w:r w:rsidR="00FE12B4">
              <w:rPr>
                <w:noProof/>
                <w:webHidden/>
              </w:rPr>
            </w:r>
            <w:r w:rsidR="00FE12B4">
              <w:rPr>
                <w:noProof/>
                <w:webHidden/>
              </w:rPr>
              <w:fldChar w:fldCharType="separate"/>
            </w:r>
            <w:r>
              <w:rPr>
                <w:noProof/>
                <w:webHidden/>
              </w:rPr>
              <w:t>4</w:t>
            </w:r>
            <w:r w:rsidR="00FE12B4">
              <w:rPr>
                <w:noProof/>
                <w:webHidden/>
              </w:rPr>
              <w:fldChar w:fldCharType="end"/>
            </w:r>
          </w:hyperlink>
        </w:p>
        <w:p w14:paraId="0852CA11"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76" w:history="1">
            <w:r w:rsidR="00FE12B4" w:rsidRPr="006F43B9">
              <w:rPr>
                <w:rStyle w:val="Hyperlink"/>
                <w:noProof/>
              </w:rPr>
              <w:t>3.6 Área de Tecnologia da Informação</w:t>
            </w:r>
            <w:r w:rsidR="00FE12B4">
              <w:rPr>
                <w:noProof/>
                <w:webHidden/>
              </w:rPr>
              <w:tab/>
            </w:r>
            <w:r w:rsidR="00FE12B4">
              <w:rPr>
                <w:noProof/>
                <w:webHidden/>
              </w:rPr>
              <w:fldChar w:fldCharType="begin"/>
            </w:r>
            <w:r w:rsidR="00FE12B4">
              <w:rPr>
                <w:noProof/>
                <w:webHidden/>
              </w:rPr>
              <w:instrText xml:space="preserve"> PAGEREF _Toc99703876 \h </w:instrText>
            </w:r>
            <w:r w:rsidR="00FE12B4">
              <w:rPr>
                <w:noProof/>
                <w:webHidden/>
              </w:rPr>
            </w:r>
            <w:r w:rsidR="00FE12B4">
              <w:rPr>
                <w:noProof/>
                <w:webHidden/>
              </w:rPr>
              <w:fldChar w:fldCharType="separate"/>
            </w:r>
            <w:r>
              <w:rPr>
                <w:noProof/>
                <w:webHidden/>
              </w:rPr>
              <w:t>4</w:t>
            </w:r>
            <w:r w:rsidR="00FE12B4">
              <w:rPr>
                <w:noProof/>
                <w:webHidden/>
              </w:rPr>
              <w:fldChar w:fldCharType="end"/>
            </w:r>
          </w:hyperlink>
        </w:p>
        <w:p w14:paraId="6B1EA279" w14:textId="77777777" w:rsidR="00FE12B4" w:rsidRDefault="000418C2">
          <w:pPr>
            <w:pStyle w:val="Sumrio1"/>
            <w:tabs>
              <w:tab w:val="right" w:leader="dot" w:pos="10195"/>
            </w:tabs>
            <w:rPr>
              <w:rFonts w:asciiTheme="minorHAnsi" w:eastAsiaTheme="minorEastAsia" w:hAnsiTheme="minorHAnsi" w:cstheme="minorBidi"/>
              <w:noProof/>
              <w:sz w:val="22"/>
              <w:szCs w:val="22"/>
            </w:rPr>
          </w:pPr>
          <w:hyperlink w:anchor="_Toc99703877" w:history="1">
            <w:r w:rsidR="00FE12B4" w:rsidRPr="006F43B9">
              <w:rPr>
                <w:rStyle w:val="Hyperlink"/>
                <w:bCs/>
                <w:iCs/>
                <w:noProof/>
              </w:rPr>
              <w:t>4. O Não Cumprimento desta Política</w:t>
            </w:r>
            <w:r w:rsidR="00FE12B4">
              <w:rPr>
                <w:noProof/>
                <w:webHidden/>
              </w:rPr>
              <w:tab/>
            </w:r>
            <w:r w:rsidR="00FE12B4">
              <w:rPr>
                <w:noProof/>
                <w:webHidden/>
              </w:rPr>
              <w:fldChar w:fldCharType="begin"/>
            </w:r>
            <w:r w:rsidR="00FE12B4">
              <w:rPr>
                <w:noProof/>
                <w:webHidden/>
              </w:rPr>
              <w:instrText xml:space="preserve"> PAGEREF _Toc99703877 \h </w:instrText>
            </w:r>
            <w:r w:rsidR="00FE12B4">
              <w:rPr>
                <w:noProof/>
                <w:webHidden/>
              </w:rPr>
            </w:r>
            <w:r w:rsidR="00FE12B4">
              <w:rPr>
                <w:noProof/>
                <w:webHidden/>
              </w:rPr>
              <w:fldChar w:fldCharType="separate"/>
            </w:r>
            <w:r>
              <w:rPr>
                <w:noProof/>
                <w:webHidden/>
              </w:rPr>
              <w:t>6</w:t>
            </w:r>
            <w:r w:rsidR="00FE12B4">
              <w:rPr>
                <w:noProof/>
                <w:webHidden/>
              </w:rPr>
              <w:fldChar w:fldCharType="end"/>
            </w:r>
          </w:hyperlink>
        </w:p>
        <w:p w14:paraId="114BF3EC" w14:textId="77777777" w:rsidR="00FE12B4" w:rsidRDefault="000418C2">
          <w:pPr>
            <w:pStyle w:val="Sumrio1"/>
            <w:tabs>
              <w:tab w:val="right" w:leader="dot" w:pos="10195"/>
            </w:tabs>
            <w:rPr>
              <w:rFonts w:asciiTheme="minorHAnsi" w:eastAsiaTheme="minorEastAsia" w:hAnsiTheme="minorHAnsi" w:cstheme="minorBidi"/>
              <w:noProof/>
              <w:sz w:val="22"/>
              <w:szCs w:val="22"/>
            </w:rPr>
          </w:pPr>
          <w:hyperlink w:anchor="_Toc99703878" w:history="1">
            <w:r w:rsidR="00FE12B4" w:rsidRPr="006F43B9">
              <w:rPr>
                <w:rStyle w:val="Hyperlink"/>
                <w:bCs/>
                <w:iCs/>
                <w:noProof/>
              </w:rPr>
              <w:t>5. Autenticação</w:t>
            </w:r>
            <w:r w:rsidR="00FE12B4">
              <w:rPr>
                <w:noProof/>
                <w:webHidden/>
              </w:rPr>
              <w:tab/>
            </w:r>
            <w:r w:rsidR="00FE12B4">
              <w:rPr>
                <w:noProof/>
                <w:webHidden/>
              </w:rPr>
              <w:fldChar w:fldCharType="begin"/>
            </w:r>
            <w:r w:rsidR="00FE12B4">
              <w:rPr>
                <w:noProof/>
                <w:webHidden/>
              </w:rPr>
              <w:instrText xml:space="preserve"> PAGEREF _Toc99703878 \h </w:instrText>
            </w:r>
            <w:r w:rsidR="00FE12B4">
              <w:rPr>
                <w:noProof/>
                <w:webHidden/>
              </w:rPr>
            </w:r>
            <w:r w:rsidR="00FE12B4">
              <w:rPr>
                <w:noProof/>
                <w:webHidden/>
              </w:rPr>
              <w:fldChar w:fldCharType="separate"/>
            </w:r>
            <w:r>
              <w:rPr>
                <w:noProof/>
                <w:webHidden/>
              </w:rPr>
              <w:t>6</w:t>
            </w:r>
            <w:r w:rsidR="00FE12B4">
              <w:rPr>
                <w:noProof/>
                <w:webHidden/>
              </w:rPr>
              <w:fldChar w:fldCharType="end"/>
            </w:r>
          </w:hyperlink>
        </w:p>
        <w:p w14:paraId="29D950DE" w14:textId="77777777" w:rsidR="00FE12B4" w:rsidRDefault="000418C2">
          <w:pPr>
            <w:pStyle w:val="Sumrio1"/>
            <w:tabs>
              <w:tab w:val="right" w:leader="dot" w:pos="10195"/>
            </w:tabs>
            <w:rPr>
              <w:rFonts w:asciiTheme="minorHAnsi" w:eastAsiaTheme="minorEastAsia" w:hAnsiTheme="minorHAnsi" w:cstheme="minorBidi"/>
              <w:noProof/>
              <w:sz w:val="22"/>
              <w:szCs w:val="22"/>
            </w:rPr>
          </w:pPr>
          <w:hyperlink w:anchor="_Toc99703879" w:history="1">
            <w:r w:rsidR="00FE12B4" w:rsidRPr="006F43B9">
              <w:rPr>
                <w:rStyle w:val="Hyperlink"/>
                <w:bCs/>
                <w:iCs/>
                <w:noProof/>
              </w:rPr>
              <w:t>6. Regras em Geral</w:t>
            </w:r>
            <w:r w:rsidR="00FE12B4">
              <w:rPr>
                <w:noProof/>
                <w:webHidden/>
              </w:rPr>
              <w:tab/>
            </w:r>
            <w:r w:rsidR="00FE12B4">
              <w:rPr>
                <w:noProof/>
                <w:webHidden/>
              </w:rPr>
              <w:fldChar w:fldCharType="begin"/>
            </w:r>
            <w:r w:rsidR="00FE12B4">
              <w:rPr>
                <w:noProof/>
                <w:webHidden/>
              </w:rPr>
              <w:instrText xml:space="preserve"> PAGEREF _Toc99703879 \h </w:instrText>
            </w:r>
            <w:r w:rsidR="00FE12B4">
              <w:rPr>
                <w:noProof/>
                <w:webHidden/>
              </w:rPr>
            </w:r>
            <w:r w:rsidR="00FE12B4">
              <w:rPr>
                <w:noProof/>
                <w:webHidden/>
              </w:rPr>
              <w:fldChar w:fldCharType="separate"/>
            </w:r>
            <w:r>
              <w:rPr>
                <w:noProof/>
                <w:webHidden/>
              </w:rPr>
              <w:t>6</w:t>
            </w:r>
            <w:r w:rsidR="00FE12B4">
              <w:rPr>
                <w:noProof/>
                <w:webHidden/>
              </w:rPr>
              <w:fldChar w:fldCharType="end"/>
            </w:r>
          </w:hyperlink>
        </w:p>
        <w:p w14:paraId="11002DF7"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80" w:history="1">
            <w:r w:rsidR="00FE12B4" w:rsidRPr="006F43B9">
              <w:rPr>
                <w:rStyle w:val="Hyperlink"/>
                <w:noProof/>
              </w:rPr>
              <w:t>6.1 Política de Senhas</w:t>
            </w:r>
            <w:r w:rsidR="00FE12B4">
              <w:rPr>
                <w:noProof/>
                <w:webHidden/>
              </w:rPr>
              <w:tab/>
            </w:r>
            <w:r w:rsidR="00FE12B4">
              <w:rPr>
                <w:noProof/>
                <w:webHidden/>
              </w:rPr>
              <w:fldChar w:fldCharType="begin"/>
            </w:r>
            <w:r w:rsidR="00FE12B4">
              <w:rPr>
                <w:noProof/>
                <w:webHidden/>
              </w:rPr>
              <w:instrText xml:space="preserve"> PAGEREF _Toc99703880 \h </w:instrText>
            </w:r>
            <w:r w:rsidR="00FE12B4">
              <w:rPr>
                <w:noProof/>
                <w:webHidden/>
              </w:rPr>
            </w:r>
            <w:r w:rsidR="00FE12B4">
              <w:rPr>
                <w:noProof/>
                <w:webHidden/>
              </w:rPr>
              <w:fldChar w:fldCharType="separate"/>
            </w:r>
            <w:r>
              <w:rPr>
                <w:noProof/>
                <w:webHidden/>
              </w:rPr>
              <w:t>6</w:t>
            </w:r>
            <w:r w:rsidR="00FE12B4">
              <w:rPr>
                <w:noProof/>
                <w:webHidden/>
              </w:rPr>
              <w:fldChar w:fldCharType="end"/>
            </w:r>
          </w:hyperlink>
        </w:p>
        <w:p w14:paraId="4EF023FD" w14:textId="77777777" w:rsidR="00FE12B4" w:rsidRDefault="000418C2">
          <w:pPr>
            <w:pStyle w:val="Sumrio3"/>
            <w:tabs>
              <w:tab w:val="right" w:leader="dot" w:pos="10195"/>
            </w:tabs>
            <w:rPr>
              <w:rFonts w:asciiTheme="minorHAnsi" w:eastAsiaTheme="minorEastAsia" w:hAnsiTheme="minorHAnsi" w:cstheme="minorBidi"/>
              <w:noProof/>
              <w:sz w:val="22"/>
              <w:szCs w:val="22"/>
            </w:rPr>
          </w:pPr>
          <w:hyperlink w:anchor="_Toc99703881" w:history="1">
            <w:r w:rsidR="00FE12B4" w:rsidRPr="006F43B9">
              <w:rPr>
                <w:rStyle w:val="Hyperlink"/>
                <w:noProof/>
              </w:rPr>
              <w:t>6.1.1 Elaboração de Senhas:</w:t>
            </w:r>
            <w:r w:rsidR="00FE12B4">
              <w:rPr>
                <w:noProof/>
                <w:webHidden/>
              </w:rPr>
              <w:tab/>
            </w:r>
            <w:r w:rsidR="00FE12B4">
              <w:rPr>
                <w:noProof/>
                <w:webHidden/>
              </w:rPr>
              <w:fldChar w:fldCharType="begin"/>
            </w:r>
            <w:r w:rsidR="00FE12B4">
              <w:rPr>
                <w:noProof/>
                <w:webHidden/>
              </w:rPr>
              <w:instrText xml:space="preserve"> PAGEREF _Toc99703881 \h </w:instrText>
            </w:r>
            <w:r w:rsidR="00FE12B4">
              <w:rPr>
                <w:noProof/>
                <w:webHidden/>
              </w:rPr>
            </w:r>
            <w:r w:rsidR="00FE12B4">
              <w:rPr>
                <w:noProof/>
                <w:webHidden/>
              </w:rPr>
              <w:fldChar w:fldCharType="separate"/>
            </w:r>
            <w:r>
              <w:rPr>
                <w:noProof/>
                <w:webHidden/>
              </w:rPr>
              <w:t>7</w:t>
            </w:r>
            <w:r w:rsidR="00FE12B4">
              <w:rPr>
                <w:noProof/>
                <w:webHidden/>
              </w:rPr>
              <w:fldChar w:fldCharType="end"/>
            </w:r>
          </w:hyperlink>
        </w:p>
        <w:p w14:paraId="6DA170C8" w14:textId="77777777" w:rsidR="00FE12B4" w:rsidRDefault="000418C2">
          <w:pPr>
            <w:pStyle w:val="Sumrio3"/>
            <w:tabs>
              <w:tab w:val="right" w:leader="dot" w:pos="10195"/>
            </w:tabs>
            <w:rPr>
              <w:rFonts w:asciiTheme="minorHAnsi" w:eastAsiaTheme="minorEastAsia" w:hAnsiTheme="minorHAnsi" w:cstheme="minorBidi"/>
              <w:noProof/>
              <w:sz w:val="22"/>
              <w:szCs w:val="22"/>
            </w:rPr>
          </w:pPr>
          <w:hyperlink w:anchor="_Toc99703882" w:history="1">
            <w:r w:rsidR="00FE12B4" w:rsidRPr="006F43B9">
              <w:rPr>
                <w:rStyle w:val="Hyperlink"/>
                <w:noProof/>
              </w:rPr>
              <w:t>6.1.2 Dica para Elaboração de Senha:</w:t>
            </w:r>
            <w:r w:rsidR="00FE12B4">
              <w:rPr>
                <w:noProof/>
                <w:webHidden/>
              </w:rPr>
              <w:tab/>
            </w:r>
            <w:r w:rsidR="00FE12B4">
              <w:rPr>
                <w:noProof/>
                <w:webHidden/>
              </w:rPr>
              <w:fldChar w:fldCharType="begin"/>
            </w:r>
            <w:r w:rsidR="00FE12B4">
              <w:rPr>
                <w:noProof/>
                <w:webHidden/>
              </w:rPr>
              <w:instrText xml:space="preserve"> PAGEREF _Toc99703882 \h </w:instrText>
            </w:r>
            <w:r w:rsidR="00FE12B4">
              <w:rPr>
                <w:noProof/>
                <w:webHidden/>
              </w:rPr>
            </w:r>
            <w:r w:rsidR="00FE12B4">
              <w:rPr>
                <w:noProof/>
                <w:webHidden/>
              </w:rPr>
              <w:fldChar w:fldCharType="separate"/>
            </w:r>
            <w:r>
              <w:rPr>
                <w:noProof/>
                <w:webHidden/>
              </w:rPr>
              <w:t>8</w:t>
            </w:r>
            <w:r w:rsidR="00FE12B4">
              <w:rPr>
                <w:noProof/>
                <w:webHidden/>
              </w:rPr>
              <w:fldChar w:fldCharType="end"/>
            </w:r>
          </w:hyperlink>
        </w:p>
        <w:p w14:paraId="65709A9F"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83" w:history="1">
            <w:r w:rsidR="00FE12B4" w:rsidRPr="006F43B9">
              <w:rPr>
                <w:rStyle w:val="Hyperlink"/>
                <w:noProof/>
              </w:rPr>
              <w:t>6.2 Utilização da Rede</w:t>
            </w:r>
            <w:r w:rsidR="00FE12B4">
              <w:rPr>
                <w:noProof/>
                <w:webHidden/>
              </w:rPr>
              <w:tab/>
            </w:r>
            <w:r w:rsidR="00FE12B4">
              <w:rPr>
                <w:noProof/>
                <w:webHidden/>
              </w:rPr>
              <w:fldChar w:fldCharType="begin"/>
            </w:r>
            <w:r w:rsidR="00FE12B4">
              <w:rPr>
                <w:noProof/>
                <w:webHidden/>
              </w:rPr>
              <w:instrText xml:space="preserve"> PAGEREF _Toc99703883 \h </w:instrText>
            </w:r>
            <w:r w:rsidR="00FE12B4">
              <w:rPr>
                <w:noProof/>
                <w:webHidden/>
              </w:rPr>
            </w:r>
            <w:r w:rsidR="00FE12B4">
              <w:rPr>
                <w:noProof/>
                <w:webHidden/>
              </w:rPr>
              <w:fldChar w:fldCharType="separate"/>
            </w:r>
            <w:r>
              <w:rPr>
                <w:noProof/>
                <w:webHidden/>
              </w:rPr>
              <w:t>8</w:t>
            </w:r>
            <w:r w:rsidR="00FE12B4">
              <w:rPr>
                <w:noProof/>
                <w:webHidden/>
              </w:rPr>
              <w:fldChar w:fldCharType="end"/>
            </w:r>
          </w:hyperlink>
        </w:p>
        <w:p w14:paraId="2BE8AA3E" w14:textId="77777777" w:rsidR="00FE12B4" w:rsidRDefault="000418C2">
          <w:pPr>
            <w:pStyle w:val="Sumrio3"/>
            <w:tabs>
              <w:tab w:val="right" w:leader="dot" w:pos="10195"/>
            </w:tabs>
            <w:rPr>
              <w:rFonts w:asciiTheme="minorHAnsi" w:eastAsiaTheme="minorEastAsia" w:hAnsiTheme="minorHAnsi" w:cstheme="minorBidi"/>
              <w:noProof/>
              <w:sz w:val="22"/>
              <w:szCs w:val="22"/>
            </w:rPr>
          </w:pPr>
          <w:hyperlink w:anchor="_Toc99703884" w:history="1">
            <w:r w:rsidR="00FE12B4" w:rsidRPr="006F43B9">
              <w:rPr>
                <w:rStyle w:val="Hyperlink"/>
                <w:noProof/>
              </w:rPr>
              <w:t>6.2.1 Diretórios específicos da Rede:</w:t>
            </w:r>
            <w:r w:rsidR="00FE12B4">
              <w:rPr>
                <w:noProof/>
                <w:webHidden/>
              </w:rPr>
              <w:tab/>
            </w:r>
            <w:r w:rsidR="00FE12B4">
              <w:rPr>
                <w:noProof/>
                <w:webHidden/>
              </w:rPr>
              <w:fldChar w:fldCharType="begin"/>
            </w:r>
            <w:r w:rsidR="00FE12B4">
              <w:rPr>
                <w:noProof/>
                <w:webHidden/>
              </w:rPr>
              <w:instrText xml:space="preserve"> PAGEREF _Toc99703884 \h </w:instrText>
            </w:r>
            <w:r w:rsidR="00FE12B4">
              <w:rPr>
                <w:noProof/>
                <w:webHidden/>
              </w:rPr>
            </w:r>
            <w:r w:rsidR="00FE12B4">
              <w:rPr>
                <w:noProof/>
                <w:webHidden/>
              </w:rPr>
              <w:fldChar w:fldCharType="separate"/>
            </w:r>
            <w:r>
              <w:rPr>
                <w:noProof/>
                <w:webHidden/>
              </w:rPr>
              <w:t>9</w:t>
            </w:r>
            <w:r w:rsidR="00FE12B4">
              <w:rPr>
                <w:noProof/>
                <w:webHidden/>
              </w:rPr>
              <w:fldChar w:fldCharType="end"/>
            </w:r>
          </w:hyperlink>
        </w:p>
        <w:p w14:paraId="17D7D641" w14:textId="77777777" w:rsidR="00FE12B4" w:rsidRDefault="000418C2">
          <w:pPr>
            <w:pStyle w:val="Sumrio3"/>
            <w:tabs>
              <w:tab w:val="right" w:leader="dot" w:pos="10195"/>
            </w:tabs>
            <w:rPr>
              <w:rFonts w:asciiTheme="minorHAnsi" w:eastAsiaTheme="minorEastAsia" w:hAnsiTheme="minorHAnsi" w:cstheme="minorBidi"/>
              <w:noProof/>
              <w:sz w:val="22"/>
              <w:szCs w:val="22"/>
            </w:rPr>
          </w:pPr>
          <w:hyperlink w:anchor="_Toc99703885" w:history="1">
            <w:r w:rsidR="00FE12B4" w:rsidRPr="006F43B9">
              <w:rPr>
                <w:rStyle w:val="Hyperlink"/>
                <w:noProof/>
              </w:rPr>
              <w:t>6.2.2 Gravação de Arquivos:</w:t>
            </w:r>
            <w:r w:rsidR="00FE12B4">
              <w:rPr>
                <w:noProof/>
                <w:webHidden/>
              </w:rPr>
              <w:tab/>
            </w:r>
            <w:r w:rsidR="00FE12B4">
              <w:rPr>
                <w:noProof/>
                <w:webHidden/>
              </w:rPr>
              <w:fldChar w:fldCharType="begin"/>
            </w:r>
            <w:r w:rsidR="00FE12B4">
              <w:rPr>
                <w:noProof/>
                <w:webHidden/>
              </w:rPr>
              <w:instrText xml:space="preserve"> PAGEREF _Toc99703885 \h </w:instrText>
            </w:r>
            <w:r w:rsidR="00FE12B4">
              <w:rPr>
                <w:noProof/>
                <w:webHidden/>
              </w:rPr>
            </w:r>
            <w:r w:rsidR="00FE12B4">
              <w:rPr>
                <w:noProof/>
                <w:webHidden/>
              </w:rPr>
              <w:fldChar w:fldCharType="separate"/>
            </w:r>
            <w:r>
              <w:rPr>
                <w:noProof/>
                <w:webHidden/>
              </w:rPr>
              <w:t>9</w:t>
            </w:r>
            <w:r w:rsidR="00FE12B4">
              <w:rPr>
                <w:noProof/>
                <w:webHidden/>
              </w:rPr>
              <w:fldChar w:fldCharType="end"/>
            </w:r>
          </w:hyperlink>
        </w:p>
        <w:p w14:paraId="4E434B43" w14:textId="77777777" w:rsidR="00FE12B4" w:rsidRDefault="000418C2">
          <w:pPr>
            <w:pStyle w:val="Sumrio3"/>
            <w:tabs>
              <w:tab w:val="right" w:leader="dot" w:pos="10195"/>
            </w:tabs>
            <w:rPr>
              <w:rFonts w:asciiTheme="minorHAnsi" w:eastAsiaTheme="minorEastAsia" w:hAnsiTheme="minorHAnsi" w:cstheme="minorBidi"/>
              <w:noProof/>
              <w:sz w:val="22"/>
              <w:szCs w:val="22"/>
            </w:rPr>
          </w:pPr>
          <w:hyperlink w:anchor="_Toc99703886" w:history="1">
            <w:r w:rsidR="00FE12B4" w:rsidRPr="006F43B9">
              <w:rPr>
                <w:rStyle w:val="Hyperlink"/>
                <w:noProof/>
              </w:rPr>
              <w:t>6.2.3 Exemplo de Gravação Adequada na Rede:</w:t>
            </w:r>
            <w:r w:rsidR="00FE12B4">
              <w:rPr>
                <w:noProof/>
                <w:webHidden/>
              </w:rPr>
              <w:tab/>
            </w:r>
            <w:r w:rsidR="00FE12B4">
              <w:rPr>
                <w:noProof/>
                <w:webHidden/>
              </w:rPr>
              <w:fldChar w:fldCharType="begin"/>
            </w:r>
            <w:r w:rsidR="00FE12B4">
              <w:rPr>
                <w:noProof/>
                <w:webHidden/>
              </w:rPr>
              <w:instrText xml:space="preserve"> PAGEREF _Toc99703886 \h </w:instrText>
            </w:r>
            <w:r w:rsidR="00FE12B4">
              <w:rPr>
                <w:noProof/>
                <w:webHidden/>
              </w:rPr>
            </w:r>
            <w:r w:rsidR="00FE12B4">
              <w:rPr>
                <w:noProof/>
                <w:webHidden/>
              </w:rPr>
              <w:fldChar w:fldCharType="separate"/>
            </w:r>
            <w:r>
              <w:rPr>
                <w:noProof/>
                <w:webHidden/>
              </w:rPr>
              <w:t>10</w:t>
            </w:r>
            <w:r w:rsidR="00FE12B4">
              <w:rPr>
                <w:noProof/>
                <w:webHidden/>
              </w:rPr>
              <w:fldChar w:fldCharType="end"/>
            </w:r>
          </w:hyperlink>
        </w:p>
        <w:p w14:paraId="06AB2668"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87" w:history="1">
            <w:r w:rsidR="00FE12B4" w:rsidRPr="006F43B9">
              <w:rPr>
                <w:rStyle w:val="Hyperlink"/>
                <w:noProof/>
              </w:rPr>
              <w:t>6.3 Política de E-mail</w:t>
            </w:r>
            <w:r w:rsidR="00FE12B4">
              <w:rPr>
                <w:noProof/>
                <w:webHidden/>
              </w:rPr>
              <w:tab/>
            </w:r>
            <w:r w:rsidR="00FE12B4">
              <w:rPr>
                <w:noProof/>
                <w:webHidden/>
              </w:rPr>
              <w:fldChar w:fldCharType="begin"/>
            </w:r>
            <w:r w:rsidR="00FE12B4">
              <w:rPr>
                <w:noProof/>
                <w:webHidden/>
              </w:rPr>
              <w:instrText xml:space="preserve"> PAGEREF _Toc99703887 \h </w:instrText>
            </w:r>
            <w:r w:rsidR="00FE12B4">
              <w:rPr>
                <w:noProof/>
                <w:webHidden/>
              </w:rPr>
            </w:r>
            <w:r w:rsidR="00FE12B4">
              <w:rPr>
                <w:noProof/>
                <w:webHidden/>
              </w:rPr>
              <w:fldChar w:fldCharType="separate"/>
            </w:r>
            <w:r>
              <w:rPr>
                <w:noProof/>
                <w:webHidden/>
              </w:rPr>
              <w:t>10</w:t>
            </w:r>
            <w:r w:rsidR="00FE12B4">
              <w:rPr>
                <w:noProof/>
                <w:webHidden/>
              </w:rPr>
              <w:fldChar w:fldCharType="end"/>
            </w:r>
          </w:hyperlink>
        </w:p>
        <w:p w14:paraId="6EED07D2" w14:textId="77777777" w:rsidR="00FE12B4" w:rsidRDefault="000418C2">
          <w:pPr>
            <w:pStyle w:val="Sumrio3"/>
            <w:tabs>
              <w:tab w:val="right" w:leader="dot" w:pos="10195"/>
            </w:tabs>
            <w:rPr>
              <w:rFonts w:asciiTheme="minorHAnsi" w:eastAsiaTheme="minorEastAsia" w:hAnsiTheme="minorHAnsi" w:cstheme="minorBidi"/>
              <w:noProof/>
              <w:sz w:val="22"/>
              <w:szCs w:val="22"/>
            </w:rPr>
          </w:pPr>
          <w:hyperlink w:anchor="_Toc99703888" w:history="1">
            <w:r w:rsidR="00FE12B4" w:rsidRPr="006F43B9">
              <w:rPr>
                <w:rStyle w:val="Hyperlink"/>
                <w:noProof/>
              </w:rPr>
              <w:t>6.3.1 Cuidados a serem tomados:</w:t>
            </w:r>
            <w:r w:rsidR="00FE12B4">
              <w:rPr>
                <w:noProof/>
                <w:webHidden/>
              </w:rPr>
              <w:tab/>
            </w:r>
            <w:r w:rsidR="00FE12B4">
              <w:rPr>
                <w:noProof/>
                <w:webHidden/>
              </w:rPr>
              <w:fldChar w:fldCharType="begin"/>
            </w:r>
            <w:r w:rsidR="00FE12B4">
              <w:rPr>
                <w:noProof/>
                <w:webHidden/>
              </w:rPr>
              <w:instrText xml:space="preserve"> PAGEREF _Toc99703888 \h </w:instrText>
            </w:r>
            <w:r w:rsidR="00FE12B4">
              <w:rPr>
                <w:noProof/>
                <w:webHidden/>
              </w:rPr>
            </w:r>
            <w:r w:rsidR="00FE12B4">
              <w:rPr>
                <w:noProof/>
                <w:webHidden/>
              </w:rPr>
              <w:fldChar w:fldCharType="separate"/>
            </w:r>
            <w:r>
              <w:rPr>
                <w:noProof/>
                <w:webHidden/>
              </w:rPr>
              <w:t>10</w:t>
            </w:r>
            <w:r w:rsidR="00FE12B4">
              <w:rPr>
                <w:noProof/>
                <w:webHidden/>
              </w:rPr>
              <w:fldChar w:fldCharType="end"/>
            </w:r>
          </w:hyperlink>
        </w:p>
        <w:p w14:paraId="1651EB4B" w14:textId="77777777" w:rsidR="00FE12B4" w:rsidRDefault="000418C2">
          <w:pPr>
            <w:pStyle w:val="Sumrio3"/>
            <w:tabs>
              <w:tab w:val="right" w:leader="dot" w:pos="10195"/>
            </w:tabs>
            <w:rPr>
              <w:rFonts w:asciiTheme="minorHAnsi" w:eastAsiaTheme="minorEastAsia" w:hAnsiTheme="minorHAnsi" w:cstheme="minorBidi"/>
              <w:noProof/>
              <w:sz w:val="22"/>
              <w:szCs w:val="22"/>
            </w:rPr>
          </w:pPr>
          <w:hyperlink w:anchor="_Toc99703889" w:history="1">
            <w:r w:rsidR="00FE12B4" w:rsidRPr="006F43B9">
              <w:rPr>
                <w:rStyle w:val="Hyperlink"/>
                <w:noProof/>
              </w:rPr>
              <w:t>6.3.2 Acrescentamos que é Proibido aos Colaboradores o Uso do Correio Eletrônico:</w:t>
            </w:r>
            <w:r w:rsidR="00FE12B4">
              <w:rPr>
                <w:noProof/>
                <w:webHidden/>
              </w:rPr>
              <w:tab/>
            </w:r>
            <w:r w:rsidR="00FE12B4">
              <w:rPr>
                <w:noProof/>
                <w:webHidden/>
              </w:rPr>
              <w:fldChar w:fldCharType="begin"/>
            </w:r>
            <w:r w:rsidR="00FE12B4">
              <w:rPr>
                <w:noProof/>
                <w:webHidden/>
              </w:rPr>
              <w:instrText xml:space="preserve"> PAGEREF _Toc99703889 \h </w:instrText>
            </w:r>
            <w:r w:rsidR="00FE12B4">
              <w:rPr>
                <w:noProof/>
                <w:webHidden/>
              </w:rPr>
            </w:r>
            <w:r w:rsidR="00FE12B4">
              <w:rPr>
                <w:noProof/>
                <w:webHidden/>
              </w:rPr>
              <w:fldChar w:fldCharType="separate"/>
            </w:r>
            <w:r>
              <w:rPr>
                <w:noProof/>
                <w:webHidden/>
              </w:rPr>
              <w:t>10</w:t>
            </w:r>
            <w:r w:rsidR="00FE12B4">
              <w:rPr>
                <w:noProof/>
                <w:webHidden/>
              </w:rPr>
              <w:fldChar w:fldCharType="end"/>
            </w:r>
          </w:hyperlink>
        </w:p>
        <w:p w14:paraId="5FBC5437" w14:textId="77777777" w:rsidR="00FE12B4" w:rsidRDefault="000418C2">
          <w:pPr>
            <w:pStyle w:val="Sumrio3"/>
            <w:tabs>
              <w:tab w:val="right" w:leader="dot" w:pos="10195"/>
            </w:tabs>
            <w:rPr>
              <w:rFonts w:asciiTheme="minorHAnsi" w:eastAsiaTheme="minorEastAsia" w:hAnsiTheme="minorHAnsi" w:cstheme="minorBidi"/>
              <w:noProof/>
              <w:sz w:val="22"/>
              <w:szCs w:val="22"/>
            </w:rPr>
          </w:pPr>
          <w:hyperlink w:anchor="_Toc99703890" w:history="1">
            <w:r w:rsidR="00FE12B4" w:rsidRPr="006F43B9">
              <w:rPr>
                <w:rStyle w:val="Hyperlink"/>
                <w:noProof/>
              </w:rPr>
              <w:t>6.3.3 Produzir, Transmitir ou Divulgar Mensagem que:</w:t>
            </w:r>
            <w:r w:rsidR="00FE12B4">
              <w:rPr>
                <w:noProof/>
                <w:webHidden/>
              </w:rPr>
              <w:tab/>
            </w:r>
            <w:r w:rsidR="00FE12B4">
              <w:rPr>
                <w:noProof/>
                <w:webHidden/>
              </w:rPr>
              <w:fldChar w:fldCharType="begin"/>
            </w:r>
            <w:r w:rsidR="00FE12B4">
              <w:rPr>
                <w:noProof/>
                <w:webHidden/>
              </w:rPr>
              <w:instrText xml:space="preserve"> PAGEREF _Toc99703890 \h </w:instrText>
            </w:r>
            <w:r w:rsidR="00FE12B4">
              <w:rPr>
                <w:noProof/>
                <w:webHidden/>
              </w:rPr>
            </w:r>
            <w:r w:rsidR="00FE12B4">
              <w:rPr>
                <w:noProof/>
                <w:webHidden/>
              </w:rPr>
              <w:fldChar w:fldCharType="separate"/>
            </w:r>
            <w:r>
              <w:rPr>
                <w:noProof/>
                <w:webHidden/>
              </w:rPr>
              <w:t>11</w:t>
            </w:r>
            <w:r w:rsidR="00FE12B4">
              <w:rPr>
                <w:noProof/>
                <w:webHidden/>
              </w:rPr>
              <w:fldChar w:fldCharType="end"/>
            </w:r>
          </w:hyperlink>
        </w:p>
        <w:p w14:paraId="56F7B61E" w14:textId="77777777" w:rsidR="00FE12B4" w:rsidRDefault="000418C2">
          <w:pPr>
            <w:pStyle w:val="Sumrio3"/>
            <w:tabs>
              <w:tab w:val="right" w:leader="dot" w:pos="10195"/>
            </w:tabs>
            <w:rPr>
              <w:rFonts w:asciiTheme="minorHAnsi" w:eastAsiaTheme="minorEastAsia" w:hAnsiTheme="minorHAnsi" w:cstheme="minorBidi"/>
              <w:noProof/>
              <w:sz w:val="22"/>
              <w:szCs w:val="22"/>
            </w:rPr>
          </w:pPr>
          <w:hyperlink w:anchor="_Toc99703891" w:history="1">
            <w:r w:rsidR="00FE12B4" w:rsidRPr="006F43B9">
              <w:rPr>
                <w:rStyle w:val="Hyperlink"/>
                <w:noProof/>
              </w:rPr>
              <w:t>6.3.4 Ataques Cibernéticos</w:t>
            </w:r>
            <w:r w:rsidR="00FE12B4">
              <w:rPr>
                <w:noProof/>
                <w:webHidden/>
              </w:rPr>
              <w:tab/>
            </w:r>
            <w:r w:rsidR="00FE12B4">
              <w:rPr>
                <w:noProof/>
                <w:webHidden/>
              </w:rPr>
              <w:fldChar w:fldCharType="begin"/>
            </w:r>
            <w:r w:rsidR="00FE12B4">
              <w:rPr>
                <w:noProof/>
                <w:webHidden/>
              </w:rPr>
              <w:instrText xml:space="preserve"> PAGEREF _Toc99703891 \h </w:instrText>
            </w:r>
            <w:r w:rsidR="00FE12B4">
              <w:rPr>
                <w:noProof/>
                <w:webHidden/>
              </w:rPr>
            </w:r>
            <w:r w:rsidR="00FE12B4">
              <w:rPr>
                <w:noProof/>
                <w:webHidden/>
              </w:rPr>
              <w:fldChar w:fldCharType="separate"/>
            </w:r>
            <w:r>
              <w:rPr>
                <w:noProof/>
                <w:webHidden/>
              </w:rPr>
              <w:t>12</w:t>
            </w:r>
            <w:r w:rsidR="00FE12B4">
              <w:rPr>
                <w:noProof/>
                <w:webHidden/>
              </w:rPr>
              <w:fldChar w:fldCharType="end"/>
            </w:r>
          </w:hyperlink>
        </w:p>
        <w:p w14:paraId="78128B90"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92" w:history="1">
            <w:r w:rsidR="00FE12B4" w:rsidRPr="006F43B9">
              <w:rPr>
                <w:rStyle w:val="Hyperlink"/>
                <w:noProof/>
              </w:rPr>
              <w:t>6.4 Política de Acesso a Internet</w:t>
            </w:r>
            <w:r w:rsidR="00FE12B4">
              <w:rPr>
                <w:noProof/>
                <w:webHidden/>
              </w:rPr>
              <w:tab/>
            </w:r>
            <w:r w:rsidR="00FE12B4">
              <w:rPr>
                <w:noProof/>
                <w:webHidden/>
              </w:rPr>
              <w:fldChar w:fldCharType="begin"/>
            </w:r>
            <w:r w:rsidR="00FE12B4">
              <w:rPr>
                <w:noProof/>
                <w:webHidden/>
              </w:rPr>
              <w:instrText xml:space="preserve"> PAGEREF _Toc99703892 \h </w:instrText>
            </w:r>
            <w:r w:rsidR="00FE12B4">
              <w:rPr>
                <w:noProof/>
                <w:webHidden/>
              </w:rPr>
            </w:r>
            <w:r w:rsidR="00FE12B4">
              <w:rPr>
                <w:noProof/>
                <w:webHidden/>
              </w:rPr>
              <w:fldChar w:fldCharType="separate"/>
            </w:r>
            <w:r>
              <w:rPr>
                <w:noProof/>
                <w:webHidden/>
              </w:rPr>
              <w:t>12</w:t>
            </w:r>
            <w:r w:rsidR="00FE12B4">
              <w:rPr>
                <w:noProof/>
                <w:webHidden/>
              </w:rPr>
              <w:fldChar w:fldCharType="end"/>
            </w:r>
          </w:hyperlink>
        </w:p>
        <w:p w14:paraId="7A811E60"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93" w:history="1">
            <w:r w:rsidR="00FE12B4" w:rsidRPr="006F43B9">
              <w:rPr>
                <w:rStyle w:val="Hyperlink"/>
                <w:noProof/>
              </w:rPr>
              <w:t>6.5 Política de Estações de Trabalho</w:t>
            </w:r>
            <w:r w:rsidR="00FE12B4">
              <w:rPr>
                <w:noProof/>
                <w:webHidden/>
              </w:rPr>
              <w:tab/>
            </w:r>
            <w:r w:rsidR="00FE12B4">
              <w:rPr>
                <w:noProof/>
                <w:webHidden/>
              </w:rPr>
              <w:fldChar w:fldCharType="begin"/>
            </w:r>
            <w:r w:rsidR="00FE12B4">
              <w:rPr>
                <w:noProof/>
                <w:webHidden/>
              </w:rPr>
              <w:instrText xml:space="preserve"> PAGEREF _Toc99703893 \h </w:instrText>
            </w:r>
            <w:r w:rsidR="00FE12B4">
              <w:rPr>
                <w:noProof/>
                <w:webHidden/>
              </w:rPr>
            </w:r>
            <w:r w:rsidR="00FE12B4">
              <w:rPr>
                <w:noProof/>
                <w:webHidden/>
              </w:rPr>
              <w:fldChar w:fldCharType="separate"/>
            </w:r>
            <w:r>
              <w:rPr>
                <w:noProof/>
                <w:webHidden/>
              </w:rPr>
              <w:t>14</w:t>
            </w:r>
            <w:r w:rsidR="00FE12B4">
              <w:rPr>
                <w:noProof/>
                <w:webHidden/>
              </w:rPr>
              <w:fldChar w:fldCharType="end"/>
            </w:r>
          </w:hyperlink>
        </w:p>
        <w:p w14:paraId="46774DDF"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94" w:history="1">
            <w:r w:rsidR="00FE12B4" w:rsidRPr="006F43B9">
              <w:rPr>
                <w:rStyle w:val="Hyperlink"/>
                <w:noProof/>
              </w:rPr>
              <w:t>6.6 Impressoras</w:t>
            </w:r>
            <w:r w:rsidR="00FE12B4">
              <w:rPr>
                <w:noProof/>
                <w:webHidden/>
              </w:rPr>
              <w:tab/>
            </w:r>
            <w:r w:rsidR="00FE12B4">
              <w:rPr>
                <w:noProof/>
                <w:webHidden/>
              </w:rPr>
              <w:fldChar w:fldCharType="begin"/>
            </w:r>
            <w:r w:rsidR="00FE12B4">
              <w:rPr>
                <w:noProof/>
                <w:webHidden/>
              </w:rPr>
              <w:instrText xml:space="preserve"> PAGEREF _Toc99703894 \h </w:instrText>
            </w:r>
            <w:r w:rsidR="00FE12B4">
              <w:rPr>
                <w:noProof/>
                <w:webHidden/>
              </w:rPr>
            </w:r>
            <w:r w:rsidR="00FE12B4">
              <w:rPr>
                <w:noProof/>
                <w:webHidden/>
              </w:rPr>
              <w:fldChar w:fldCharType="separate"/>
            </w:r>
            <w:r>
              <w:rPr>
                <w:noProof/>
                <w:webHidden/>
              </w:rPr>
              <w:t>16</w:t>
            </w:r>
            <w:r w:rsidR="00FE12B4">
              <w:rPr>
                <w:noProof/>
                <w:webHidden/>
              </w:rPr>
              <w:fldChar w:fldCharType="end"/>
            </w:r>
          </w:hyperlink>
        </w:p>
        <w:p w14:paraId="69F34DBC"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95" w:history="1">
            <w:r w:rsidR="00FE12B4" w:rsidRPr="006F43B9">
              <w:rPr>
                <w:rStyle w:val="Hyperlink"/>
                <w:noProof/>
              </w:rPr>
              <w:t>6.7 Telefonia</w:t>
            </w:r>
            <w:r w:rsidR="00FE12B4">
              <w:rPr>
                <w:noProof/>
                <w:webHidden/>
              </w:rPr>
              <w:tab/>
            </w:r>
            <w:r w:rsidR="00FE12B4">
              <w:rPr>
                <w:noProof/>
                <w:webHidden/>
              </w:rPr>
              <w:fldChar w:fldCharType="begin"/>
            </w:r>
            <w:r w:rsidR="00FE12B4">
              <w:rPr>
                <w:noProof/>
                <w:webHidden/>
              </w:rPr>
              <w:instrText xml:space="preserve"> PAGEREF _Toc99703895 \h </w:instrText>
            </w:r>
            <w:r w:rsidR="00FE12B4">
              <w:rPr>
                <w:noProof/>
                <w:webHidden/>
              </w:rPr>
            </w:r>
            <w:r w:rsidR="00FE12B4">
              <w:rPr>
                <w:noProof/>
                <w:webHidden/>
              </w:rPr>
              <w:fldChar w:fldCharType="separate"/>
            </w:r>
            <w:r>
              <w:rPr>
                <w:noProof/>
                <w:webHidden/>
              </w:rPr>
              <w:t>17</w:t>
            </w:r>
            <w:r w:rsidR="00FE12B4">
              <w:rPr>
                <w:noProof/>
                <w:webHidden/>
              </w:rPr>
              <w:fldChar w:fldCharType="end"/>
            </w:r>
          </w:hyperlink>
        </w:p>
        <w:p w14:paraId="35FA0A73"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96" w:history="1">
            <w:r w:rsidR="00FE12B4" w:rsidRPr="006F43B9">
              <w:rPr>
                <w:rStyle w:val="Hyperlink"/>
                <w:noProof/>
              </w:rPr>
              <w:t>6.8 Dispositivos Moveis</w:t>
            </w:r>
            <w:r w:rsidR="00FE12B4">
              <w:rPr>
                <w:noProof/>
                <w:webHidden/>
              </w:rPr>
              <w:tab/>
            </w:r>
            <w:r w:rsidR="00FE12B4">
              <w:rPr>
                <w:noProof/>
                <w:webHidden/>
              </w:rPr>
              <w:fldChar w:fldCharType="begin"/>
            </w:r>
            <w:r w:rsidR="00FE12B4">
              <w:rPr>
                <w:noProof/>
                <w:webHidden/>
              </w:rPr>
              <w:instrText xml:space="preserve"> PAGEREF _Toc99703896 \h </w:instrText>
            </w:r>
            <w:r w:rsidR="00FE12B4">
              <w:rPr>
                <w:noProof/>
                <w:webHidden/>
              </w:rPr>
            </w:r>
            <w:r w:rsidR="00FE12B4">
              <w:rPr>
                <w:noProof/>
                <w:webHidden/>
              </w:rPr>
              <w:fldChar w:fldCharType="separate"/>
            </w:r>
            <w:r>
              <w:rPr>
                <w:noProof/>
                <w:webHidden/>
              </w:rPr>
              <w:t>17</w:t>
            </w:r>
            <w:r w:rsidR="00FE12B4">
              <w:rPr>
                <w:noProof/>
                <w:webHidden/>
              </w:rPr>
              <w:fldChar w:fldCharType="end"/>
            </w:r>
          </w:hyperlink>
        </w:p>
        <w:p w14:paraId="546FBFDC"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97" w:history="1">
            <w:r w:rsidR="00FE12B4" w:rsidRPr="006F43B9">
              <w:rPr>
                <w:rStyle w:val="Hyperlink"/>
                <w:noProof/>
              </w:rPr>
              <w:t>6.9 Data Center (CPD)</w:t>
            </w:r>
            <w:r w:rsidR="00FE12B4">
              <w:rPr>
                <w:noProof/>
                <w:webHidden/>
              </w:rPr>
              <w:tab/>
            </w:r>
            <w:r w:rsidR="00FE12B4">
              <w:rPr>
                <w:noProof/>
                <w:webHidden/>
              </w:rPr>
              <w:fldChar w:fldCharType="begin"/>
            </w:r>
            <w:r w:rsidR="00FE12B4">
              <w:rPr>
                <w:noProof/>
                <w:webHidden/>
              </w:rPr>
              <w:instrText xml:space="preserve"> PAGEREF _Toc99703897 \h </w:instrText>
            </w:r>
            <w:r w:rsidR="00FE12B4">
              <w:rPr>
                <w:noProof/>
                <w:webHidden/>
              </w:rPr>
            </w:r>
            <w:r w:rsidR="00FE12B4">
              <w:rPr>
                <w:noProof/>
                <w:webHidden/>
              </w:rPr>
              <w:fldChar w:fldCharType="separate"/>
            </w:r>
            <w:r>
              <w:rPr>
                <w:noProof/>
                <w:webHidden/>
              </w:rPr>
              <w:t>19</w:t>
            </w:r>
            <w:r w:rsidR="00FE12B4">
              <w:rPr>
                <w:noProof/>
                <w:webHidden/>
              </w:rPr>
              <w:fldChar w:fldCharType="end"/>
            </w:r>
          </w:hyperlink>
        </w:p>
        <w:p w14:paraId="5E202BD8" w14:textId="77777777" w:rsidR="00FE12B4" w:rsidRDefault="000418C2">
          <w:pPr>
            <w:pStyle w:val="Sumrio2"/>
            <w:tabs>
              <w:tab w:val="right" w:leader="dot" w:pos="10195"/>
            </w:tabs>
            <w:rPr>
              <w:rFonts w:asciiTheme="minorHAnsi" w:eastAsiaTheme="minorEastAsia" w:hAnsiTheme="minorHAnsi" w:cstheme="minorBidi"/>
              <w:noProof/>
              <w:sz w:val="22"/>
              <w:szCs w:val="22"/>
            </w:rPr>
          </w:pPr>
          <w:hyperlink w:anchor="_Toc99703898" w:history="1">
            <w:r w:rsidR="00FE12B4" w:rsidRPr="006F43B9">
              <w:rPr>
                <w:rStyle w:val="Hyperlink"/>
                <w:noProof/>
              </w:rPr>
              <w:t>6.10 Backup</w:t>
            </w:r>
            <w:r w:rsidR="00FE12B4">
              <w:rPr>
                <w:noProof/>
                <w:webHidden/>
              </w:rPr>
              <w:tab/>
            </w:r>
            <w:r w:rsidR="00FE12B4">
              <w:rPr>
                <w:noProof/>
                <w:webHidden/>
              </w:rPr>
              <w:fldChar w:fldCharType="begin"/>
            </w:r>
            <w:r w:rsidR="00FE12B4">
              <w:rPr>
                <w:noProof/>
                <w:webHidden/>
              </w:rPr>
              <w:instrText xml:space="preserve"> PAGEREF _Toc99703898 \h </w:instrText>
            </w:r>
            <w:r w:rsidR="00FE12B4">
              <w:rPr>
                <w:noProof/>
                <w:webHidden/>
              </w:rPr>
            </w:r>
            <w:r w:rsidR="00FE12B4">
              <w:rPr>
                <w:noProof/>
                <w:webHidden/>
              </w:rPr>
              <w:fldChar w:fldCharType="separate"/>
            </w:r>
            <w:r>
              <w:rPr>
                <w:noProof/>
                <w:webHidden/>
              </w:rPr>
              <w:t>20</w:t>
            </w:r>
            <w:r w:rsidR="00FE12B4">
              <w:rPr>
                <w:noProof/>
                <w:webHidden/>
              </w:rPr>
              <w:fldChar w:fldCharType="end"/>
            </w:r>
          </w:hyperlink>
        </w:p>
        <w:p w14:paraId="133EDDE8" w14:textId="77777777" w:rsidR="00FE12B4" w:rsidRDefault="000418C2">
          <w:pPr>
            <w:pStyle w:val="Sumrio1"/>
            <w:tabs>
              <w:tab w:val="right" w:leader="dot" w:pos="10195"/>
            </w:tabs>
            <w:rPr>
              <w:rFonts w:asciiTheme="minorHAnsi" w:eastAsiaTheme="minorEastAsia" w:hAnsiTheme="minorHAnsi" w:cstheme="minorBidi"/>
              <w:noProof/>
              <w:sz w:val="22"/>
              <w:szCs w:val="22"/>
            </w:rPr>
          </w:pPr>
          <w:hyperlink w:anchor="_Toc99703899" w:history="1">
            <w:r w:rsidR="00FE12B4" w:rsidRPr="006F43B9">
              <w:rPr>
                <w:rStyle w:val="Hyperlink"/>
                <w:noProof/>
              </w:rPr>
              <w:t>7. Política Social</w:t>
            </w:r>
            <w:r w:rsidR="00FE12B4">
              <w:rPr>
                <w:noProof/>
                <w:webHidden/>
              </w:rPr>
              <w:tab/>
            </w:r>
            <w:r w:rsidR="00FE12B4">
              <w:rPr>
                <w:noProof/>
                <w:webHidden/>
              </w:rPr>
              <w:fldChar w:fldCharType="begin"/>
            </w:r>
            <w:r w:rsidR="00FE12B4">
              <w:rPr>
                <w:noProof/>
                <w:webHidden/>
              </w:rPr>
              <w:instrText xml:space="preserve"> PAGEREF _Toc99703899 \h </w:instrText>
            </w:r>
            <w:r w:rsidR="00FE12B4">
              <w:rPr>
                <w:noProof/>
                <w:webHidden/>
              </w:rPr>
            </w:r>
            <w:r w:rsidR="00FE12B4">
              <w:rPr>
                <w:noProof/>
                <w:webHidden/>
              </w:rPr>
              <w:fldChar w:fldCharType="separate"/>
            </w:r>
            <w:r>
              <w:rPr>
                <w:noProof/>
                <w:webHidden/>
              </w:rPr>
              <w:t>20</w:t>
            </w:r>
            <w:r w:rsidR="00FE12B4">
              <w:rPr>
                <w:noProof/>
                <w:webHidden/>
              </w:rPr>
              <w:fldChar w:fldCharType="end"/>
            </w:r>
          </w:hyperlink>
        </w:p>
        <w:p w14:paraId="6DD3B7FD" w14:textId="77777777" w:rsidR="00FE12B4" w:rsidRDefault="000418C2">
          <w:pPr>
            <w:pStyle w:val="Sumrio1"/>
            <w:tabs>
              <w:tab w:val="right" w:leader="dot" w:pos="10195"/>
            </w:tabs>
            <w:rPr>
              <w:rFonts w:asciiTheme="minorHAnsi" w:eastAsiaTheme="minorEastAsia" w:hAnsiTheme="minorHAnsi" w:cstheme="minorBidi"/>
              <w:noProof/>
              <w:sz w:val="22"/>
              <w:szCs w:val="22"/>
            </w:rPr>
          </w:pPr>
          <w:hyperlink w:anchor="_Toc99703900" w:history="1">
            <w:r w:rsidR="00FE12B4" w:rsidRPr="006F43B9">
              <w:rPr>
                <w:rStyle w:val="Hyperlink"/>
                <w:noProof/>
              </w:rPr>
              <w:t>8. Vírus e Códigos Maliciosos</w:t>
            </w:r>
            <w:r w:rsidR="00FE12B4">
              <w:rPr>
                <w:noProof/>
                <w:webHidden/>
              </w:rPr>
              <w:tab/>
            </w:r>
            <w:r w:rsidR="00FE12B4">
              <w:rPr>
                <w:noProof/>
                <w:webHidden/>
              </w:rPr>
              <w:fldChar w:fldCharType="begin"/>
            </w:r>
            <w:r w:rsidR="00FE12B4">
              <w:rPr>
                <w:noProof/>
                <w:webHidden/>
              </w:rPr>
              <w:instrText xml:space="preserve"> PAGEREF _Toc99703900 \h </w:instrText>
            </w:r>
            <w:r w:rsidR="00FE12B4">
              <w:rPr>
                <w:noProof/>
                <w:webHidden/>
              </w:rPr>
            </w:r>
            <w:r w:rsidR="00FE12B4">
              <w:rPr>
                <w:noProof/>
                <w:webHidden/>
              </w:rPr>
              <w:fldChar w:fldCharType="separate"/>
            </w:r>
            <w:r>
              <w:rPr>
                <w:noProof/>
                <w:webHidden/>
              </w:rPr>
              <w:t>21</w:t>
            </w:r>
            <w:r w:rsidR="00FE12B4">
              <w:rPr>
                <w:noProof/>
                <w:webHidden/>
              </w:rPr>
              <w:fldChar w:fldCharType="end"/>
            </w:r>
          </w:hyperlink>
        </w:p>
        <w:p w14:paraId="6E465347" w14:textId="77777777" w:rsidR="00FE12B4" w:rsidRDefault="000418C2">
          <w:pPr>
            <w:pStyle w:val="Sumrio1"/>
            <w:tabs>
              <w:tab w:val="right" w:leader="dot" w:pos="10195"/>
            </w:tabs>
            <w:rPr>
              <w:rFonts w:asciiTheme="minorHAnsi" w:eastAsiaTheme="minorEastAsia" w:hAnsiTheme="minorHAnsi" w:cstheme="minorBidi"/>
              <w:noProof/>
              <w:sz w:val="22"/>
              <w:szCs w:val="22"/>
            </w:rPr>
          </w:pPr>
          <w:hyperlink w:anchor="_Toc99703901" w:history="1">
            <w:r w:rsidR="00FE12B4" w:rsidRPr="006F43B9">
              <w:rPr>
                <w:rStyle w:val="Hyperlink"/>
                <w:noProof/>
              </w:rPr>
              <w:t>9. Continuidade do Negócio</w:t>
            </w:r>
            <w:r w:rsidR="00FE12B4">
              <w:rPr>
                <w:noProof/>
                <w:webHidden/>
              </w:rPr>
              <w:tab/>
            </w:r>
            <w:r w:rsidR="00FE12B4">
              <w:rPr>
                <w:noProof/>
                <w:webHidden/>
              </w:rPr>
              <w:fldChar w:fldCharType="begin"/>
            </w:r>
            <w:r w:rsidR="00FE12B4">
              <w:rPr>
                <w:noProof/>
                <w:webHidden/>
              </w:rPr>
              <w:instrText xml:space="preserve"> PAGEREF _Toc99703901 \h </w:instrText>
            </w:r>
            <w:r w:rsidR="00FE12B4">
              <w:rPr>
                <w:noProof/>
                <w:webHidden/>
              </w:rPr>
            </w:r>
            <w:r w:rsidR="00FE12B4">
              <w:rPr>
                <w:noProof/>
                <w:webHidden/>
              </w:rPr>
              <w:fldChar w:fldCharType="separate"/>
            </w:r>
            <w:r>
              <w:rPr>
                <w:noProof/>
                <w:webHidden/>
              </w:rPr>
              <w:t>21</w:t>
            </w:r>
            <w:r w:rsidR="00FE12B4">
              <w:rPr>
                <w:noProof/>
                <w:webHidden/>
              </w:rPr>
              <w:fldChar w:fldCharType="end"/>
            </w:r>
          </w:hyperlink>
        </w:p>
        <w:p w14:paraId="1AF5BA10" w14:textId="77777777" w:rsidR="00FE12B4" w:rsidRDefault="000418C2">
          <w:pPr>
            <w:pStyle w:val="Sumrio1"/>
            <w:tabs>
              <w:tab w:val="right" w:leader="dot" w:pos="10195"/>
            </w:tabs>
            <w:rPr>
              <w:rFonts w:asciiTheme="minorHAnsi" w:eastAsiaTheme="minorEastAsia" w:hAnsiTheme="minorHAnsi" w:cstheme="minorBidi"/>
              <w:noProof/>
              <w:sz w:val="22"/>
              <w:szCs w:val="22"/>
            </w:rPr>
          </w:pPr>
          <w:hyperlink w:anchor="_Toc99703902" w:history="1">
            <w:r w:rsidR="00FE12B4" w:rsidRPr="006F43B9">
              <w:rPr>
                <w:rStyle w:val="Hyperlink"/>
                <w:noProof/>
              </w:rPr>
              <w:t>10. Membros da equipe de TI</w:t>
            </w:r>
            <w:r w:rsidR="00FE12B4">
              <w:rPr>
                <w:noProof/>
                <w:webHidden/>
              </w:rPr>
              <w:tab/>
            </w:r>
            <w:r w:rsidR="00FE12B4">
              <w:rPr>
                <w:noProof/>
                <w:webHidden/>
              </w:rPr>
              <w:fldChar w:fldCharType="begin"/>
            </w:r>
            <w:r w:rsidR="00FE12B4">
              <w:rPr>
                <w:noProof/>
                <w:webHidden/>
              </w:rPr>
              <w:instrText xml:space="preserve"> PAGEREF _Toc99703902 \h </w:instrText>
            </w:r>
            <w:r w:rsidR="00FE12B4">
              <w:rPr>
                <w:noProof/>
                <w:webHidden/>
              </w:rPr>
            </w:r>
            <w:r w:rsidR="00FE12B4">
              <w:rPr>
                <w:noProof/>
                <w:webHidden/>
              </w:rPr>
              <w:fldChar w:fldCharType="separate"/>
            </w:r>
            <w:r>
              <w:rPr>
                <w:noProof/>
                <w:webHidden/>
              </w:rPr>
              <w:t>21</w:t>
            </w:r>
            <w:r w:rsidR="00FE12B4">
              <w:rPr>
                <w:noProof/>
                <w:webHidden/>
              </w:rPr>
              <w:fldChar w:fldCharType="end"/>
            </w:r>
          </w:hyperlink>
        </w:p>
        <w:p w14:paraId="5FEFC79C" w14:textId="77777777" w:rsidR="00FE12B4" w:rsidRDefault="000418C2">
          <w:pPr>
            <w:pStyle w:val="Sumrio1"/>
            <w:tabs>
              <w:tab w:val="right" w:leader="dot" w:pos="10195"/>
            </w:tabs>
            <w:rPr>
              <w:rFonts w:asciiTheme="minorHAnsi" w:eastAsiaTheme="minorEastAsia" w:hAnsiTheme="minorHAnsi" w:cstheme="minorBidi"/>
              <w:noProof/>
              <w:sz w:val="22"/>
              <w:szCs w:val="22"/>
            </w:rPr>
          </w:pPr>
          <w:hyperlink w:anchor="_Toc99703903" w:history="1">
            <w:r w:rsidR="00FE12B4" w:rsidRPr="006F43B9">
              <w:rPr>
                <w:rStyle w:val="Hyperlink"/>
                <w:noProof/>
              </w:rPr>
              <w:t>Anexo 1. Termo de Recebimento e Compromisso</w:t>
            </w:r>
            <w:r w:rsidR="00FE12B4">
              <w:rPr>
                <w:noProof/>
                <w:webHidden/>
              </w:rPr>
              <w:tab/>
            </w:r>
            <w:r w:rsidR="00FE12B4">
              <w:rPr>
                <w:noProof/>
                <w:webHidden/>
              </w:rPr>
              <w:fldChar w:fldCharType="begin"/>
            </w:r>
            <w:r w:rsidR="00FE12B4">
              <w:rPr>
                <w:noProof/>
                <w:webHidden/>
              </w:rPr>
              <w:instrText xml:space="preserve"> PAGEREF _Toc99703903 \h </w:instrText>
            </w:r>
            <w:r w:rsidR="00FE12B4">
              <w:rPr>
                <w:noProof/>
                <w:webHidden/>
              </w:rPr>
            </w:r>
            <w:r w:rsidR="00FE12B4">
              <w:rPr>
                <w:noProof/>
                <w:webHidden/>
              </w:rPr>
              <w:fldChar w:fldCharType="separate"/>
            </w:r>
            <w:r>
              <w:rPr>
                <w:noProof/>
                <w:webHidden/>
              </w:rPr>
              <w:t>22</w:t>
            </w:r>
            <w:r w:rsidR="00FE12B4">
              <w:rPr>
                <w:noProof/>
                <w:webHidden/>
              </w:rPr>
              <w:fldChar w:fldCharType="end"/>
            </w:r>
          </w:hyperlink>
        </w:p>
        <w:p w14:paraId="27EBBE49" w14:textId="4810F07E" w:rsidR="00FE12B4" w:rsidRDefault="003E4DDD">
          <w:pPr>
            <w:rPr>
              <w:sz w:val="18"/>
            </w:rPr>
          </w:pPr>
          <w:r w:rsidRPr="003E4DDD">
            <w:rPr>
              <w:b/>
              <w:bCs/>
              <w:sz w:val="16"/>
            </w:rPr>
            <w:fldChar w:fldCharType="end"/>
          </w:r>
        </w:p>
      </w:sdtContent>
    </w:sdt>
    <w:p w14:paraId="0391AB59" w14:textId="77777777" w:rsidR="00FE12B4" w:rsidRPr="00FE12B4" w:rsidRDefault="00FE12B4" w:rsidP="00FE12B4">
      <w:pPr>
        <w:rPr>
          <w:sz w:val="18"/>
        </w:rPr>
      </w:pPr>
    </w:p>
    <w:p w14:paraId="3F5BB5F3" w14:textId="77777777" w:rsidR="00FE12B4" w:rsidRPr="00FE12B4" w:rsidRDefault="00FE12B4" w:rsidP="00FE12B4">
      <w:pPr>
        <w:rPr>
          <w:sz w:val="18"/>
        </w:rPr>
      </w:pPr>
    </w:p>
    <w:p w14:paraId="48415DA2" w14:textId="77777777" w:rsidR="00FE12B4" w:rsidRPr="00FE12B4" w:rsidRDefault="00FE12B4" w:rsidP="00FE12B4">
      <w:pPr>
        <w:rPr>
          <w:sz w:val="18"/>
        </w:rPr>
      </w:pPr>
    </w:p>
    <w:p w14:paraId="4CE6E9AA" w14:textId="0EB1F528" w:rsidR="00FE12B4" w:rsidRDefault="00FE12B4" w:rsidP="00FE12B4">
      <w:pPr>
        <w:rPr>
          <w:sz w:val="18"/>
        </w:rPr>
      </w:pPr>
    </w:p>
    <w:p w14:paraId="5C16C92F" w14:textId="515B06BB" w:rsidR="00FE12B4" w:rsidRDefault="00FE12B4" w:rsidP="00FE12B4">
      <w:pPr>
        <w:rPr>
          <w:sz w:val="18"/>
        </w:rPr>
      </w:pPr>
    </w:p>
    <w:tbl>
      <w:tblPr>
        <w:tblW w:w="99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6"/>
        <w:gridCol w:w="236"/>
      </w:tblGrid>
      <w:tr w:rsidR="00532B89" w:rsidRPr="002228E8" w14:paraId="65154390" w14:textId="77777777" w:rsidTr="007D26C9">
        <w:trPr>
          <w:trHeight w:val="31680"/>
        </w:trPr>
        <w:tc>
          <w:tcPr>
            <w:tcW w:w="9696" w:type="dxa"/>
            <w:tcBorders>
              <w:top w:val="nil"/>
              <w:left w:val="nil"/>
              <w:bottom w:val="nil"/>
              <w:right w:val="nil"/>
            </w:tcBorders>
            <w:vAlign w:val="center"/>
          </w:tcPr>
          <w:p w14:paraId="6386E850" w14:textId="63B55975" w:rsidR="00BD5FFF" w:rsidRPr="006C0BFC" w:rsidRDefault="00BD5FFF" w:rsidP="006C0BFC">
            <w:pPr>
              <w:pStyle w:val="Ttulo1"/>
              <w:spacing w:before="0" w:line="360" w:lineRule="auto"/>
              <w:jc w:val="both"/>
              <w:rPr>
                <w:rFonts w:ascii="Times New Roman" w:hAnsi="Times New Roman"/>
                <w:sz w:val="24"/>
                <w:szCs w:val="24"/>
              </w:rPr>
            </w:pPr>
            <w:bookmarkStart w:id="1" w:name="_Toc5607890"/>
            <w:bookmarkStart w:id="2" w:name="_Toc99703868"/>
            <w:r w:rsidRPr="006C0BFC">
              <w:rPr>
                <w:rFonts w:ascii="Times New Roman" w:hAnsi="Times New Roman"/>
                <w:sz w:val="24"/>
                <w:szCs w:val="24"/>
              </w:rPr>
              <w:lastRenderedPageBreak/>
              <w:t>1.</w:t>
            </w:r>
            <w:r w:rsidR="0031142D" w:rsidRPr="006C0BFC">
              <w:rPr>
                <w:rFonts w:ascii="Times New Roman" w:hAnsi="Times New Roman"/>
                <w:caps w:val="0"/>
                <w:sz w:val="24"/>
                <w:szCs w:val="24"/>
              </w:rPr>
              <w:t xml:space="preserve"> Objetivo</w:t>
            </w:r>
            <w:bookmarkEnd w:id="1"/>
            <w:bookmarkEnd w:id="2"/>
          </w:p>
          <w:p w14:paraId="498B3801" w14:textId="6536C8A5" w:rsidR="00BD5FFF" w:rsidRPr="006C0BFC" w:rsidRDefault="00BD5FFF" w:rsidP="006C0BFC">
            <w:pPr>
              <w:pStyle w:val="Corpodetexto"/>
              <w:spacing w:before="0" w:line="360" w:lineRule="auto"/>
              <w:rPr>
                <w:color w:val="000000" w:themeColor="text1"/>
                <w:szCs w:val="24"/>
              </w:rPr>
            </w:pPr>
            <w:r w:rsidRPr="006C0BFC">
              <w:rPr>
                <w:color w:val="000000" w:themeColor="text1"/>
                <w:szCs w:val="24"/>
              </w:rPr>
              <w:t xml:space="preserve">Estabelecer as regras básicas de </w:t>
            </w:r>
            <w:r w:rsidR="0068465F">
              <w:rPr>
                <w:color w:val="000000" w:themeColor="text1"/>
                <w:szCs w:val="24"/>
              </w:rPr>
              <w:t xml:space="preserve">uso dos recursos de tecnologia da informação fornecidos </w:t>
            </w:r>
            <w:proofErr w:type="gramStart"/>
            <w:r w:rsidR="0068465F">
              <w:rPr>
                <w:color w:val="000000" w:themeColor="text1"/>
                <w:szCs w:val="24"/>
              </w:rPr>
              <w:t xml:space="preserve">pela </w:t>
            </w:r>
            <w:r w:rsidRPr="006C0BFC">
              <w:rPr>
                <w:color w:val="000000" w:themeColor="text1"/>
                <w:szCs w:val="24"/>
              </w:rPr>
              <w:t xml:space="preserve"> da</w:t>
            </w:r>
            <w:proofErr w:type="gramEnd"/>
            <w:r w:rsidRPr="006C0BFC">
              <w:rPr>
                <w:color w:val="000000" w:themeColor="text1"/>
                <w:szCs w:val="24"/>
              </w:rPr>
              <w:t xml:space="preserve"> </w:t>
            </w:r>
            <w:proofErr w:type="spellStart"/>
            <w:r w:rsidRPr="006C0BFC">
              <w:rPr>
                <w:color w:val="000000" w:themeColor="text1"/>
                <w:szCs w:val="24"/>
              </w:rPr>
              <w:t>Bras-mol</w:t>
            </w:r>
            <w:proofErr w:type="spellEnd"/>
            <w:r w:rsidRPr="006C0BFC">
              <w:rPr>
                <w:color w:val="000000" w:themeColor="text1"/>
                <w:szCs w:val="24"/>
              </w:rPr>
              <w:t>.</w:t>
            </w:r>
          </w:p>
          <w:p w14:paraId="7CF04A43" w14:textId="77777777" w:rsidR="00BD5FFF" w:rsidRPr="006C0BFC" w:rsidRDefault="00BD5FFF" w:rsidP="006C0BFC">
            <w:pPr>
              <w:pStyle w:val="Ttulo1"/>
              <w:spacing w:line="360" w:lineRule="auto"/>
              <w:jc w:val="both"/>
              <w:rPr>
                <w:rFonts w:ascii="Times New Roman" w:hAnsi="Times New Roman"/>
                <w:sz w:val="24"/>
                <w:szCs w:val="24"/>
              </w:rPr>
            </w:pPr>
            <w:bookmarkStart w:id="3" w:name="_Toc5607891"/>
            <w:bookmarkStart w:id="4" w:name="_Toc99703869"/>
            <w:r w:rsidRPr="006C0BFC">
              <w:rPr>
                <w:rFonts w:ascii="Times New Roman" w:hAnsi="Times New Roman"/>
                <w:sz w:val="24"/>
                <w:szCs w:val="24"/>
              </w:rPr>
              <w:t xml:space="preserve">2. </w:t>
            </w:r>
            <w:r w:rsidR="0031142D" w:rsidRPr="006C0BFC">
              <w:rPr>
                <w:rFonts w:ascii="Times New Roman" w:hAnsi="Times New Roman"/>
                <w:caps w:val="0"/>
                <w:sz w:val="24"/>
                <w:szCs w:val="24"/>
              </w:rPr>
              <w:t>Aplicação</w:t>
            </w:r>
            <w:bookmarkEnd w:id="3"/>
            <w:bookmarkEnd w:id="4"/>
            <w:r w:rsidR="0031142D" w:rsidRPr="006C0BFC">
              <w:rPr>
                <w:rFonts w:ascii="Times New Roman" w:hAnsi="Times New Roman"/>
                <w:caps w:val="0"/>
                <w:sz w:val="24"/>
                <w:szCs w:val="24"/>
              </w:rPr>
              <w:tab/>
            </w:r>
          </w:p>
          <w:p w14:paraId="295DEC9E" w14:textId="77777777" w:rsidR="00BD5FFF" w:rsidRPr="006C0BFC" w:rsidRDefault="00BD5FFF" w:rsidP="006C0BFC">
            <w:pPr>
              <w:autoSpaceDE w:val="0"/>
              <w:autoSpaceDN w:val="0"/>
              <w:adjustRightInd w:val="0"/>
              <w:spacing w:line="360" w:lineRule="auto"/>
              <w:jc w:val="both"/>
              <w:rPr>
                <w:color w:val="000000" w:themeColor="text1"/>
                <w:sz w:val="24"/>
                <w:szCs w:val="24"/>
              </w:rPr>
            </w:pPr>
            <w:r w:rsidRPr="006C0BFC">
              <w:rPr>
                <w:color w:val="000000" w:themeColor="text1"/>
                <w:sz w:val="24"/>
                <w:szCs w:val="24"/>
              </w:rPr>
              <w:t xml:space="preserve">Este documento aplica-se a </w:t>
            </w:r>
            <w:r w:rsidR="00B77A68" w:rsidRPr="006C0BFC">
              <w:rPr>
                <w:color w:val="000000" w:themeColor="text1"/>
                <w:sz w:val="24"/>
                <w:szCs w:val="24"/>
              </w:rPr>
              <w:t>todos os usuários</w:t>
            </w:r>
            <w:r w:rsidRPr="006C0BFC">
              <w:rPr>
                <w:color w:val="000000" w:themeColor="text1"/>
                <w:sz w:val="24"/>
                <w:szCs w:val="24"/>
              </w:rPr>
              <w:t xml:space="preserve"> de tecnologia da </w:t>
            </w:r>
            <w:proofErr w:type="spellStart"/>
            <w:r w:rsidRPr="006C0BFC">
              <w:rPr>
                <w:bCs/>
                <w:color w:val="000000" w:themeColor="text1"/>
                <w:sz w:val="24"/>
                <w:szCs w:val="24"/>
              </w:rPr>
              <w:t>Bras-mol</w:t>
            </w:r>
            <w:proofErr w:type="spellEnd"/>
            <w:r w:rsidRPr="006C0BFC">
              <w:rPr>
                <w:color w:val="000000" w:themeColor="text1"/>
                <w:sz w:val="24"/>
                <w:szCs w:val="24"/>
              </w:rPr>
              <w:t>.</w:t>
            </w:r>
          </w:p>
          <w:p w14:paraId="134B420B" w14:textId="77777777" w:rsidR="006C0BFC" w:rsidRDefault="00BD5FFF" w:rsidP="006C0BFC">
            <w:pPr>
              <w:pStyle w:val="Ttulo2"/>
              <w:spacing w:line="360" w:lineRule="auto"/>
              <w:jc w:val="both"/>
              <w:rPr>
                <w:rFonts w:ascii="Times New Roman" w:hAnsi="Times New Roman"/>
                <w:i w:val="0"/>
                <w:sz w:val="24"/>
                <w:szCs w:val="24"/>
              </w:rPr>
            </w:pPr>
            <w:bookmarkStart w:id="5" w:name="_Toc5607892"/>
            <w:bookmarkStart w:id="6" w:name="_Toc99703870"/>
            <w:r w:rsidRPr="006C0BFC">
              <w:rPr>
                <w:rFonts w:ascii="Times New Roman" w:hAnsi="Times New Roman"/>
                <w:i w:val="0"/>
                <w:sz w:val="24"/>
                <w:szCs w:val="24"/>
              </w:rPr>
              <w:t xml:space="preserve">3. </w:t>
            </w:r>
            <w:r w:rsidR="0031142D" w:rsidRPr="006C0BFC">
              <w:rPr>
                <w:rFonts w:ascii="Times New Roman" w:hAnsi="Times New Roman"/>
                <w:i w:val="0"/>
                <w:sz w:val="24"/>
                <w:szCs w:val="24"/>
              </w:rPr>
              <w:t>Apresentação</w:t>
            </w:r>
            <w:bookmarkEnd w:id="5"/>
            <w:bookmarkEnd w:id="6"/>
          </w:p>
          <w:p w14:paraId="49314EE7" w14:textId="77777777" w:rsidR="00BD5FFF" w:rsidRPr="006C0BFC" w:rsidRDefault="00BD5FFF" w:rsidP="006C0BFC">
            <w:pPr>
              <w:pStyle w:val="Ttulo2"/>
              <w:spacing w:before="0" w:after="0" w:line="360" w:lineRule="auto"/>
              <w:jc w:val="both"/>
              <w:rPr>
                <w:rFonts w:ascii="Times New Roman" w:hAnsi="Times New Roman"/>
                <w:i w:val="0"/>
                <w:sz w:val="24"/>
                <w:szCs w:val="24"/>
              </w:rPr>
            </w:pPr>
            <w:bookmarkStart w:id="7" w:name="_Toc5607893"/>
            <w:bookmarkStart w:id="8" w:name="_Toc99703871"/>
            <w:r w:rsidRPr="006C0BFC">
              <w:rPr>
                <w:rFonts w:ascii="Times New Roman" w:hAnsi="Times New Roman"/>
                <w:i w:val="0"/>
                <w:sz w:val="24"/>
                <w:szCs w:val="24"/>
              </w:rPr>
              <w:t xml:space="preserve">3.1 </w:t>
            </w:r>
            <w:r w:rsidR="0031142D" w:rsidRPr="006C0BFC">
              <w:rPr>
                <w:rFonts w:ascii="Times New Roman" w:hAnsi="Times New Roman"/>
                <w:i w:val="0"/>
                <w:sz w:val="24"/>
                <w:szCs w:val="24"/>
              </w:rPr>
              <w:t>Missão</w:t>
            </w:r>
            <w:bookmarkEnd w:id="7"/>
            <w:bookmarkEnd w:id="8"/>
          </w:p>
          <w:p w14:paraId="03ACC286"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A segurança é um dos mais importantes dentre as preocupações de qualquer empresa.</w:t>
            </w:r>
            <w:r w:rsidR="006C0BFC">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Nesse documento apresentaremos um conjunto de instruções e procedimentos para normatizar e melhorar nossa visão e atuação em segurança.</w:t>
            </w:r>
          </w:p>
          <w:p w14:paraId="15AF308D" w14:textId="77777777" w:rsidR="00BD5FFF" w:rsidRPr="006C0BFC" w:rsidRDefault="00BD5FFF" w:rsidP="006C0BFC">
            <w:pPr>
              <w:pStyle w:val="Ttulo2"/>
              <w:spacing w:line="360" w:lineRule="auto"/>
              <w:jc w:val="both"/>
              <w:rPr>
                <w:rFonts w:ascii="Times New Roman" w:hAnsi="Times New Roman"/>
                <w:i w:val="0"/>
                <w:sz w:val="24"/>
                <w:szCs w:val="24"/>
              </w:rPr>
            </w:pPr>
            <w:bookmarkStart w:id="9" w:name="_Toc5607894"/>
            <w:bookmarkStart w:id="10" w:name="_Toc99703872"/>
            <w:r w:rsidRPr="006C0BFC">
              <w:rPr>
                <w:rFonts w:ascii="Times New Roman" w:hAnsi="Times New Roman"/>
                <w:i w:val="0"/>
                <w:sz w:val="24"/>
                <w:szCs w:val="24"/>
              </w:rPr>
              <w:t xml:space="preserve">3.2 </w:t>
            </w:r>
            <w:r w:rsidR="0031142D" w:rsidRPr="006C0BFC">
              <w:rPr>
                <w:rFonts w:ascii="Times New Roman" w:hAnsi="Times New Roman"/>
                <w:i w:val="0"/>
                <w:sz w:val="24"/>
                <w:szCs w:val="24"/>
              </w:rPr>
              <w:t>A</w:t>
            </w:r>
            <w:r w:rsidR="006C0BFC">
              <w:rPr>
                <w:rFonts w:ascii="Times New Roman" w:hAnsi="Times New Roman"/>
                <w:i w:val="0"/>
                <w:sz w:val="24"/>
                <w:szCs w:val="24"/>
              </w:rPr>
              <w:t xml:space="preserve"> Empresa e a Política de S</w:t>
            </w:r>
            <w:r w:rsidR="0031142D" w:rsidRPr="006C0BFC">
              <w:rPr>
                <w:rFonts w:ascii="Times New Roman" w:hAnsi="Times New Roman"/>
                <w:i w:val="0"/>
                <w:sz w:val="24"/>
                <w:szCs w:val="24"/>
              </w:rPr>
              <w:t>egurança</w:t>
            </w:r>
            <w:bookmarkEnd w:id="9"/>
            <w:bookmarkEnd w:id="10"/>
          </w:p>
          <w:p w14:paraId="7CE64897" w14:textId="77777777" w:rsid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Todas as normas aqui estabelecidas </w:t>
            </w:r>
            <w:r w:rsidR="006C0BFC">
              <w:rPr>
                <w:rFonts w:ascii="Times New Roman" w:eastAsia="Times New Roman" w:hAnsi="Times New Roman" w:cs="Times New Roman"/>
                <w:color w:val="000000" w:themeColor="text1"/>
                <w:sz w:val="24"/>
                <w:szCs w:val="24"/>
                <w:lang w:eastAsia="pt-BR"/>
              </w:rPr>
              <w:t>devem ser</w:t>
            </w:r>
            <w:r w:rsidRPr="006C0BFC">
              <w:rPr>
                <w:rFonts w:ascii="Times New Roman" w:eastAsia="Times New Roman" w:hAnsi="Times New Roman" w:cs="Times New Roman"/>
                <w:color w:val="000000" w:themeColor="text1"/>
                <w:sz w:val="24"/>
                <w:szCs w:val="24"/>
                <w:lang w:eastAsia="pt-BR"/>
              </w:rPr>
              <w:t xml:space="preserve"> seguidas à risca por todos os</w:t>
            </w:r>
            <w:r w:rsidR="006C0BFC">
              <w:rPr>
                <w:rFonts w:ascii="Times New Roman" w:eastAsia="Times New Roman" w:hAnsi="Times New Roman" w:cs="Times New Roman"/>
                <w:color w:val="000000" w:themeColor="text1"/>
                <w:sz w:val="24"/>
                <w:szCs w:val="24"/>
                <w:lang w:eastAsia="pt-BR"/>
              </w:rPr>
              <w:t xml:space="preserve"> colaboradores</w:t>
            </w:r>
            <w:r w:rsidRPr="006C0BFC">
              <w:rPr>
                <w:rFonts w:ascii="Times New Roman" w:eastAsia="Times New Roman" w:hAnsi="Times New Roman" w:cs="Times New Roman"/>
                <w:color w:val="000000" w:themeColor="text1"/>
                <w:sz w:val="24"/>
                <w:szCs w:val="24"/>
                <w:lang w:eastAsia="pt-BR"/>
              </w:rPr>
              <w:t>, parceiros e prestadores de serviço</w:t>
            </w:r>
            <w:r w:rsidR="006C0BFC">
              <w:rPr>
                <w:rFonts w:ascii="Times New Roman" w:eastAsia="Times New Roman" w:hAnsi="Times New Roman" w:cs="Times New Roman"/>
                <w:color w:val="000000" w:themeColor="text1"/>
                <w:sz w:val="24"/>
                <w:szCs w:val="24"/>
                <w:lang w:eastAsia="pt-BR"/>
              </w:rPr>
              <w:t>s</w:t>
            </w:r>
            <w:r w:rsidRPr="006C0BFC">
              <w:rPr>
                <w:rFonts w:ascii="Times New Roman" w:eastAsia="Times New Roman" w:hAnsi="Times New Roman" w:cs="Times New Roman"/>
                <w:color w:val="000000" w:themeColor="text1"/>
                <w:sz w:val="24"/>
                <w:szCs w:val="24"/>
                <w:lang w:eastAsia="pt-BR"/>
              </w:rPr>
              <w:t xml:space="preserve">. Ao receber essa cópia da Política de Segurança da Informação, o/a </w:t>
            </w:r>
            <w:proofErr w:type="spellStart"/>
            <w:r w:rsidRPr="006C0BFC">
              <w:rPr>
                <w:rFonts w:ascii="Times New Roman" w:eastAsia="Times New Roman" w:hAnsi="Times New Roman" w:cs="Times New Roman"/>
                <w:color w:val="000000" w:themeColor="text1"/>
                <w:sz w:val="24"/>
                <w:szCs w:val="24"/>
                <w:lang w:eastAsia="pt-BR"/>
              </w:rPr>
              <w:t>sr</w:t>
            </w:r>
            <w:proofErr w:type="spellEnd"/>
            <w:r w:rsidRPr="006C0BFC">
              <w:rPr>
                <w:rFonts w:ascii="Times New Roman" w:eastAsia="Times New Roman" w:hAnsi="Times New Roman" w:cs="Times New Roman"/>
                <w:color w:val="000000" w:themeColor="text1"/>
                <w:sz w:val="24"/>
                <w:szCs w:val="24"/>
                <w:lang w:eastAsia="pt-BR"/>
              </w:rPr>
              <w:t>/</w:t>
            </w:r>
            <w:proofErr w:type="spellStart"/>
            <w:r w:rsidRPr="006C0BFC">
              <w:rPr>
                <w:rFonts w:ascii="Times New Roman" w:eastAsia="Times New Roman" w:hAnsi="Times New Roman" w:cs="Times New Roman"/>
                <w:color w:val="000000" w:themeColor="text1"/>
                <w:sz w:val="24"/>
                <w:szCs w:val="24"/>
                <w:lang w:eastAsia="pt-BR"/>
              </w:rPr>
              <w:t>sra</w:t>
            </w:r>
            <w:proofErr w:type="spellEnd"/>
            <w:r w:rsidRPr="006C0BFC">
              <w:rPr>
                <w:rFonts w:ascii="Times New Roman" w:eastAsia="Times New Roman" w:hAnsi="Times New Roman" w:cs="Times New Roman"/>
                <w:color w:val="000000" w:themeColor="text1"/>
                <w:sz w:val="24"/>
                <w:szCs w:val="24"/>
                <w:lang w:eastAsia="pt-BR"/>
              </w:rPr>
              <w:t xml:space="preserve"> comprometeu-se a respeitar todos os tópicos aqui abordados e está ciente de que seus e-mails e navegação na internet</w:t>
            </w:r>
            <w:r w:rsidR="006C0BFC">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w:t>
            </w:r>
            <w:r w:rsidR="006C0BFC">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 xml:space="preserve">intranet podem estar sendo monitorados. </w:t>
            </w:r>
          </w:p>
          <w:p w14:paraId="297BD1FA"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A equipe de T.I encontra-se a total disposição para saneamentos de dúvidas e </w:t>
            </w:r>
            <w:r w:rsidR="006C0BFC" w:rsidRPr="006C0BFC">
              <w:rPr>
                <w:rFonts w:ascii="Times New Roman" w:eastAsia="Times New Roman" w:hAnsi="Times New Roman" w:cs="Times New Roman"/>
                <w:color w:val="000000" w:themeColor="text1"/>
                <w:sz w:val="24"/>
                <w:szCs w:val="24"/>
                <w:lang w:eastAsia="pt-BR"/>
              </w:rPr>
              <w:t>auxílio</w:t>
            </w:r>
            <w:r w:rsidR="006C0BFC">
              <w:rPr>
                <w:rFonts w:ascii="Times New Roman" w:eastAsia="Times New Roman" w:hAnsi="Times New Roman" w:cs="Times New Roman"/>
                <w:color w:val="000000" w:themeColor="text1"/>
                <w:sz w:val="24"/>
                <w:szCs w:val="24"/>
                <w:lang w:eastAsia="pt-BR"/>
              </w:rPr>
              <w:t>s</w:t>
            </w:r>
            <w:r w:rsidRPr="006C0BFC">
              <w:rPr>
                <w:rFonts w:ascii="Times New Roman" w:eastAsia="Times New Roman" w:hAnsi="Times New Roman" w:cs="Times New Roman"/>
                <w:color w:val="000000" w:themeColor="text1"/>
                <w:sz w:val="24"/>
                <w:szCs w:val="24"/>
                <w:lang w:eastAsia="pt-BR"/>
              </w:rPr>
              <w:t xml:space="preserve"> técnico</w:t>
            </w:r>
            <w:r w:rsidR="006C0BFC">
              <w:rPr>
                <w:rFonts w:ascii="Times New Roman" w:eastAsia="Times New Roman" w:hAnsi="Times New Roman" w:cs="Times New Roman"/>
                <w:color w:val="000000" w:themeColor="text1"/>
                <w:sz w:val="24"/>
                <w:szCs w:val="24"/>
                <w:lang w:eastAsia="pt-BR"/>
              </w:rPr>
              <w:t>s</w:t>
            </w:r>
            <w:r w:rsidRPr="006C0BFC">
              <w:rPr>
                <w:rFonts w:ascii="Times New Roman" w:eastAsia="Times New Roman" w:hAnsi="Times New Roman" w:cs="Times New Roman"/>
                <w:color w:val="000000" w:themeColor="text1"/>
                <w:sz w:val="24"/>
                <w:szCs w:val="24"/>
                <w:lang w:eastAsia="pt-BR"/>
              </w:rPr>
              <w:t xml:space="preserve">. </w:t>
            </w:r>
          </w:p>
          <w:p w14:paraId="0E3326E2" w14:textId="77777777" w:rsidR="00BD5FFF" w:rsidRPr="006C0BFC" w:rsidRDefault="00BD5FFF" w:rsidP="006C0BFC">
            <w:pPr>
              <w:autoSpaceDE w:val="0"/>
              <w:autoSpaceDN w:val="0"/>
              <w:adjustRightInd w:val="0"/>
              <w:spacing w:line="360" w:lineRule="auto"/>
              <w:jc w:val="both"/>
              <w:rPr>
                <w:b/>
                <w:color w:val="000000" w:themeColor="text1"/>
                <w:sz w:val="24"/>
                <w:szCs w:val="24"/>
              </w:rPr>
            </w:pPr>
          </w:p>
          <w:p w14:paraId="5B677561" w14:textId="77777777" w:rsidR="00BD5FFF" w:rsidRPr="006C0BFC" w:rsidRDefault="00BD5FFF" w:rsidP="006C0BFC">
            <w:pPr>
              <w:pStyle w:val="Ttulo2"/>
              <w:spacing w:before="0" w:after="0" w:line="360" w:lineRule="auto"/>
              <w:jc w:val="both"/>
              <w:rPr>
                <w:rFonts w:ascii="Times New Roman" w:hAnsi="Times New Roman"/>
                <w:i w:val="0"/>
                <w:sz w:val="24"/>
                <w:szCs w:val="24"/>
              </w:rPr>
            </w:pPr>
            <w:bookmarkStart w:id="11" w:name="_Toc5607895"/>
            <w:bookmarkStart w:id="12" w:name="_Toc99703873"/>
            <w:r w:rsidRPr="006C0BFC">
              <w:rPr>
                <w:rFonts w:ascii="Times New Roman" w:hAnsi="Times New Roman"/>
                <w:i w:val="0"/>
                <w:sz w:val="24"/>
                <w:szCs w:val="24"/>
              </w:rPr>
              <w:t xml:space="preserve">3.3 </w:t>
            </w:r>
            <w:r w:rsidR="0031142D" w:rsidRPr="006C0BFC">
              <w:rPr>
                <w:rFonts w:ascii="Times New Roman" w:hAnsi="Times New Roman"/>
                <w:i w:val="0"/>
                <w:sz w:val="24"/>
                <w:szCs w:val="24"/>
              </w:rPr>
              <w:t xml:space="preserve">Colaboradores </w:t>
            </w:r>
            <w:r w:rsidR="00C162D9">
              <w:rPr>
                <w:rFonts w:ascii="Times New Roman" w:hAnsi="Times New Roman"/>
                <w:i w:val="0"/>
                <w:sz w:val="24"/>
                <w:szCs w:val="24"/>
              </w:rPr>
              <w:t>e</w:t>
            </w:r>
            <w:r w:rsidR="006C0BFC">
              <w:rPr>
                <w:rFonts w:ascii="Times New Roman" w:hAnsi="Times New Roman"/>
                <w:i w:val="0"/>
                <w:sz w:val="24"/>
                <w:szCs w:val="24"/>
              </w:rPr>
              <w:t>m G</w:t>
            </w:r>
            <w:r w:rsidR="0031142D" w:rsidRPr="006C0BFC">
              <w:rPr>
                <w:rFonts w:ascii="Times New Roman" w:hAnsi="Times New Roman"/>
                <w:i w:val="0"/>
                <w:sz w:val="24"/>
                <w:szCs w:val="24"/>
              </w:rPr>
              <w:t>eral</w:t>
            </w:r>
            <w:bookmarkEnd w:id="11"/>
            <w:bookmarkEnd w:id="12"/>
          </w:p>
          <w:p w14:paraId="2B0EFCCE"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Entende-se por colaborador toda e qualquer pessoa física, contratada </w:t>
            </w:r>
            <w:r w:rsidR="006C0BFC">
              <w:rPr>
                <w:rFonts w:ascii="Times New Roman" w:eastAsia="Times New Roman" w:hAnsi="Times New Roman" w:cs="Times New Roman"/>
                <w:color w:val="000000" w:themeColor="text1"/>
                <w:sz w:val="24"/>
                <w:szCs w:val="24"/>
                <w:lang w:eastAsia="pt-BR"/>
              </w:rPr>
              <w:t xml:space="preserve">em regime de </w:t>
            </w:r>
            <w:r w:rsidRPr="006C0BFC">
              <w:rPr>
                <w:rFonts w:ascii="Times New Roman" w:eastAsia="Times New Roman" w:hAnsi="Times New Roman" w:cs="Times New Roman"/>
                <w:color w:val="000000" w:themeColor="text1"/>
                <w:sz w:val="24"/>
                <w:szCs w:val="24"/>
                <w:lang w:eastAsia="pt-BR"/>
              </w:rPr>
              <w:t xml:space="preserve">CLT ou prestadora de serviço por intermédio de pessoa jurídica ou não, que exerça alguma atividade dentro ou fora da instituição. Será de inteira responsabilidade de cada colaborador, todo prejuízo ou dano que vier a sofrer ou causar a </w:t>
            </w:r>
            <w:proofErr w:type="spellStart"/>
            <w:r w:rsidR="007370B8">
              <w:rPr>
                <w:rFonts w:ascii="Times New Roman" w:eastAsia="Times New Roman" w:hAnsi="Times New Roman" w:cs="Times New Roman"/>
                <w:color w:val="000000" w:themeColor="text1"/>
                <w:sz w:val="24"/>
                <w:szCs w:val="24"/>
                <w:lang w:eastAsia="pt-BR"/>
              </w:rPr>
              <w:t>Bras-Mol</w:t>
            </w:r>
            <w:proofErr w:type="spellEnd"/>
            <w:r w:rsidR="007370B8">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e/ou a terceiros, em decorrência da não obediência às diretrizes e normas aqui referidas.</w:t>
            </w:r>
          </w:p>
          <w:p w14:paraId="79053A42" w14:textId="77777777" w:rsidR="00BD5FFF" w:rsidRDefault="00BD5FFF" w:rsidP="006C0BFC">
            <w:pPr>
              <w:autoSpaceDE w:val="0"/>
              <w:autoSpaceDN w:val="0"/>
              <w:adjustRightInd w:val="0"/>
              <w:spacing w:line="360" w:lineRule="auto"/>
              <w:jc w:val="both"/>
              <w:rPr>
                <w:b/>
                <w:color w:val="000000" w:themeColor="text1"/>
                <w:sz w:val="24"/>
                <w:szCs w:val="24"/>
              </w:rPr>
            </w:pPr>
          </w:p>
          <w:p w14:paraId="04F533A1" w14:textId="77777777" w:rsidR="004F4DAB" w:rsidRDefault="004F4DAB" w:rsidP="006C0BFC">
            <w:pPr>
              <w:autoSpaceDE w:val="0"/>
              <w:autoSpaceDN w:val="0"/>
              <w:adjustRightInd w:val="0"/>
              <w:spacing w:line="360" w:lineRule="auto"/>
              <w:jc w:val="both"/>
              <w:rPr>
                <w:b/>
                <w:color w:val="000000" w:themeColor="text1"/>
                <w:sz w:val="24"/>
                <w:szCs w:val="24"/>
              </w:rPr>
            </w:pPr>
          </w:p>
          <w:p w14:paraId="4DCA521F" w14:textId="77777777" w:rsidR="004F4DAB" w:rsidRDefault="004F4DAB" w:rsidP="006C0BFC">
            <w:pPr>
              <w:autoSpaceDE w:val="0"/>
              <w:autoSpaceDN w:val="0"/>
              <w:adjustRightInd w:val="0"/>
              <w:spacing w:line="360" w:lineRule="auto"/>
              <w:jc w:val="both"/>
              <w:rPr>
                <w:b/>
                <w:color w:val="000000" w:themeColor="text1"/>
                <w:sz w:val="24"/>
                <w:szCs w:val="24"/>
              </w:rPr>
            </w:pPr>
          </w:p>
          <w:p w14:paraId="65BD56A9" w14:textId="77777777" w:rsidR="004F4DAB" w:rsidRPr="006C0BFC" w:rsidRDefault="004F4DAB" w:rsidP="006C0BFC">
            <w:pPr>
              <w:autoSpaceDE w:val="0"/>
              <w:autoSpaceDN w:val="0"/>
              <w:adjustRightInd w:val="0"/>
              <w:spacing w:line="360" w:lineRule="auto"/>
              <w:jc w:val="both"/>
              <w:rPr>
                <w:b/>
                <w:color w:val="000000" w:themeColor="text1"/>
                <w:sz w:val="24"/>
                <w:szCs w:val="24"/>
              </w:rPr>
            </w:pPr>
          </w:p>
          <w:p w14:paraId="5898E47F" w14:textId="77777777" w:rsidR="00BD5FFF" w:rsidRPr="006C0BFC" w:rsidRDefault="00BD5FFF" w:rsidP="006C0BFC">
            <w:pPr>
              <w:pStyle w:val="Ttulo2"/>
              <w:spacing w:before="0" w:after="0" w:line="360" w:lineRule="auto"/>
              <w:jc w:val="both"/>
              <w:rPr>
                <w:rFonts w:ascii="Times New Roman" w:hAnsi="Times New Roman"/>
                <w:i w:val="0"/>
                <w:sz w:val="24"/>
                <w:szCs w:val="24"/>
              </w:rPr>
            </w:pPr>
            <w:bookmarkStart w:id="13" w:name="_Toc5607896"/>
            <w:bookmarkStart w:id="14" w:name="_Toc99703874"/>
            <w:r w:rsidRPr="006C0BFC">
              <w:rPr>
                <w:rFonts w:ascii="Times New Roman" w:hAnsi="Times New Roman"/>
                <w:i w:val="0"/>
                <w:sz w:val="24"/>
                <w:szCs w:val="24"/>
              </w:rPr>
              <w:t xml:space="preserve">3.4 </w:t>
            </w:r>
            <w:r w:rsidR="0031142D" w:rsidRPr="006C0BFC">
              <w:rPr>
                <w:rFonts w:ascii="Times New Roman" w:hAnsi="Times New Roman"/>
                <w:i w:val="0"/>
                <w:sz w:val="24"/>
                <w:szCs w:val="24"/>
              </w:rPr>
              <w:t xml:space="preserve">Colaboradores em </w:t>
            </w:r>
            <w:r w:rsidR="006C0BFC">
              <w:rPr>
                <w:rFonts w:ascii="Times New Roman" w:hAnsi="Times New Roman"/>
                <w:i w:val="0"/>
                <w:sz w:val="24"/>
                <w:szCs w:val="24"/>
              </w:rPr>
              <w:t>Regime de E</w:t>
            </w:r>
            <w:r w:rsidR="0031142D" w:rsidRPr="006C0BFC">
              <w:rPr>
                <w:rFonts w:ascii="Times New Roman" w:hAnsi="Times New Roman"/>
                <w:i w:val="0"/>
                <w:sz w:val="24"/>
                <w:szCs w:val="24"/>
              </w:rPr>
              <w:t>xceção (</w:t>
            </w:r>
            <w:r w:rsidR="006C0BFC">
              <w:rPr>
                <w:rFonts w:ascii="Times New Roman" w:hAnsi="Times New Roman"/>
                <w:i w:val="0"/>
                <w:sz w:val="24"/>
                <w:szCs w:val="24"/>
              </w:rPr>
              <w:t>T</w:t>
            </w:r>
            <w:r w:rsidR="00DF702E" w:rsidRPr="006C0BFC">
              <w:rPr>
                <w:rFonts w:ascii="Times New Roman" w:hAnsi="Times New Roman"/>
                <w:i w:val="0"/>
                <w:sz w:val="24"/>
                <w:szCs w:val="24"/>
              </w:rPr>
              <w:t>emporários</w:t>
            </w:r>
            <w:r w:rsidR="0031142D" w:rsidRPr="006C0BFC">
              <w:rPr>
                <w:rFonts w:ascii="Times New Roman" w:hAnsi="Times New Roman"/>
                <w:i w:val="0"/>
                <w:sz w:val="24"/>
                <w:szCs w:val="24"/>
              </w:rPr>
              <w:t>)</w:t>
            </w:r>
            <w:bookmarkEnd w:id="13"/>
            <w:bookmarkEnd w:id="14"/>
          </w:p>
          <w:p w14:paraId="7C82B2FA" w14:textId="77777777"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 xml:space="preserve">Devem entender os riscos associados à sua condição especial e cumprir rigorosamente o que está previsto no termo de aceite concedido pela </w:t>
            </w:r>
            <w:proofErr w:type="spellStart"/>
            <w:r w:rsidR="007370B8">
              <w:rPr>
                <w:color w:val="000000" w:themeColor="text1"/>
                <w:sz w:val="24"/>
                <w:szCs w:val="24"/>
              </w:rPr>
              <w:t>Bras-Mol</w:t>
            </w:r>
            <w:proofErr w:type="spellEnd"/>
            <w:r w:rsidR="007370B8">
              <w:rPr>
                <w:color w:val="000000" w:themeColor="text1"/>
                <w:sz w:val="24"/>
                <w:szCs w:val="24"/>
              </w:rPr>
              <w:t xml:space="preserve"> </w:t>
            </w:r>
            <w:r w:rsidRPr="006C0BFC">
              <w:rPr>
                <w:color w:val="000000" w:themeColor="text1"/>
                <w:sz w:val="24"/>
                <w:szCs w:val="24"/>
              </w:rPr>
              <w:t>Molas e Estampados Ltda. A concessão poderá ser revogada a qualquer tempo se for verificado que a justificativa de motivo de negócio não mais compensa o risco relacionado ao regime de exceção</w:t>
            </w:r>
            <w:r w:rsidR="006C0BFC">
              <w:rPr>
                <w:color w:val="000000" w:themeColor="text1"/>
                <w:sz w:val="24"/>
                <w:szCs w:val="24"/>
              </w:rPr>
              <w:t>,</w:t>
            </w:r>
            <w:r w:rsidRPr="006C0BFC">
              <w:rPr>
                <w:color w:val="000000" w:themeColor="text1"/>
                <w:sz w:val="24"/>
                <w:szCs w:val="24"/>
              </w:rPr>
              <w:t xml:space="preserve"> ou</w:t>
            </w:r>
            <w:r w:rsidR="006C0BFC">
              <w:rPr>
                <w:color w:val="000000" w:themeColor="text1"/>
                <w:sz w:val="24"/>
                <w:szCs w:val="24"/>
              </w:rPr>
              <w:t xml:space="preserve"> ainda</w:t>
            </w:r>
            <w:r w:rsidR="003E4A3C">
              <w:rPr>
                <w:color w:val="000000" w:themeColor="text1"/>
                <w:sz w:val="24"/>
                <w:szCs w:val="24"/>
              </w:rPr>
              <w:t xml:space="preserve"> </w:t>
            </w:r>
            <w:r w:rsidRPr="006C0BFC">
              <w:rPr>
                <w:color w:val="000000" w:themeColor="text1"/>
                <w:sz w:val="24"/>
                <w:szCs w:val="24"/>
              </w:rPr>
              <w:t xml:space="preserve">se o colaborador que o recebeu </w:t>
            </w:r>
            <w:r w:rsidR="006C0BFC">
              <w:rPr>
                <w:color w:val="000000" w:themeColor="text1"/>
                <w:sz w:val="24"/>
                <w:szCs w:val="24"/>
              </w:rPr>
              <w:t xml:space="preserve">a cópia deste </w:t>
            </w:r>
            <w:r w:rsidRPr="006C0BFC">
              <w:rPr>
                <w:color w:val="000000" w:themeColor="text1"/>
                <w:sz w:val="24"/>
                <w:szCs w:val="24"/>
              </w:rPr>
              <w:t>não estiver cumprindo as condições definidas no aceite.</w:t>
            </w:r>
          </w:p>
          <w:p w14:paraId="3D190EAA" w14:textId="77777777" w:rsidR="00BD5FFF" w:rsidRDefault="00BD5FFF" w:rsidP="006C0BFC">
            <w:pPr>
              <w:spacing w:line="360" w:lineRule="auto"/>
              <w:jc w:val="both"/>
              <w:rPr>
                <w:color w:val="000000" w:themeColor="text1"/>
                <w:sz w:val="24"/>
                <w:szCs w:val="24"/>
              </w:rPr>
            </w:pPr>
          </w:p>
          <w:p w14:paraId="140D511E" w14:textId="77777777" w:rsidR="00BD5FFF" w:rsidRPr="006C0BFC" w:rsidRDefault="00BD5FFF" w:rsidP="000107C9">
            <w:pPr>
              <w:pStyle w:val="Ttulo2"/>
              <w:spacing w:before="0" w:after="0" w:line="360" w:lineRule="auto"/>
              <w:jc w:val="both"/>
              <w:rPr>
                <w:rFonts w:ascii="Times New Roman" w:hAnsi="Times New Roman"/>
                <w:i w:val="0"/>
                <w:sz w:val="24"/>
                <w:szCs w:val="24"/>
              </w:rPr>
            </w:pPr>
            <w:bookmarkStart w:id="15" w:name="_Toc5607897"/>
            <w:bookmarkStart w:id="16" w:name="_Toc99703875"/>
            <w:r w:rsidRPr="006C0BFC">
              <w:rPr>
                <w:rFonts w:ascii="Times New Roman" w:hAnsi="Times New Roman"/>
                <w:i w:val="0"/>
                <w:sz w:val="24"/>
                <w:szCs w:val="24"/>
              </w:rPr>
              <w:t xml:space="preserve">3.5 </w:t>
            </w:r>
            <w:r w:rsidR="0031142D" w:rsidRPr="006C0BFC">
              <w:rPr>
                <w:rFonts w:ascii="Times New Roman" w:hAnsi="Times New Roman"/>
                <w:i w:val="0"/>
                <w:sz w:val="24"/>
                <w:szCs w:val="24"/>
              </w:rPr>
              <w:t>Gestor</w:t>
            </w:r>
            <w:r w:rsidR="000107C9">
              <w:rPr>
                <w:rFonts w:ascii="Times New Roman" w:hAnsi="Times New Roman"/>
                <w:i w:val="0"/>
                <w:sz w:val="24"/>
                <w:szCs w:val="24"/>
              </w:rPr>
              <w:t>es de Pessoas e /ou P</w:t>
            </w:r>
            <w:r w:rsidR="0031142D" w:rsidRPr="006C0BFC">
              <w:rPr>
                <w:rFonts w:ascii="Times New Roman" w:hAnsi="Times New Roman"/>
                <w:i w:val="0"/>
                <w:sz w:val="24"/>
                <w:szCs w:val="24"/>
              </w:rPr>
              <w:t>rocessos</w:t>
            </w:r>
            <w:bookmarkEnd w:id="15"/>
            <w:bookmarkEnd w:id="16"/>
          </w:p>
          <w:p w14:paraId="5DEDA2D2" w14:textId="77777777"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É de responsabilidade dos gestores:</w:t>
            </w:r>
          </w:p>
          <w:p w14:paraId="008C319A" w14:textId="77777777" w:rsidR="00BD5FFF" w:rsidRPr="006C0BFC" w:rsidRDefault="00BD5FFF" w:rsidP="006C0BFC">
            <w:pPr>
              <w:pStyle w:val="SemEspaamento"/>
              <w:numPr>
                <w:ilvl w:val="0"/>
                <w:numId w:val="2"/>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Ter postura exemplar em relação à segurança da informação, servindo como modelo de conduta para os</w:t>
            </w:r>
            <w:r w:rsidR="000107C9">
              <w:rPr>
                <w:rFonts w:ascii="Times New Roman" w:eastAsia="Times New Roman" w:hAnsi="Times New Roman" w:cs="Times New Roman"/>
                <w:color w:val="000000" w:themeColor="text1"/>
                <w:sz w:val="24"/>
                <w:szCs w:val="24"/>
                <w:lang w:eastAsia="pt-BR"/>
              </w:rPr>
              <w:t xml:space="preserve"> colaboradores sob a sua gestão;</w:t>
            </w:r>
          </w:p>
          <w:p w14:paraId="1D579639" w14:textId="77777777" w:rsidR="00BD5FFF" w:rsidRPr="006C0BFC" w:rsidRDefault="00BD5FFF" w:rsidP="006C0BFC">
            <w:pPr>
              <w:pStyle w:val="SemEspaamento"/>
              <w:numPr>
                <w:ilvl w:val="0"/>
                <w:numId w:val="2"/>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Atribuir aos colaboradores, na fase de contratação e de formalização dos contratos individuais de trabalho, de prestação de serviços ou de parceria, a responsabilidade do cumprimento da PSI da </w:t>
            </w:r>
            <w:proofErr w:type="spellStart"/>
            <w:r w:rsidR="007370B8">
              <w:rPr>
                <w:rFonts w:ascii="Times New Roman" w:eastAsia="Times New Roman" w:hAnsi="Times New Roman" w:cs="Times New Roman"/>
                <w:color w:val="000000" w:themeColor="text1"/>
                <w:sz w:val="24"/>
                <w:szCs w:val="24"/>
                <w:lang w:eastAsia="pt-BR"/>
              </w:rPr>
              <w:t>Bras-Mol</w:t>
            </w:r>
            <w:proofErr w:type="spellEnd"/>
            <w:r w:rsidR="007370B8">
              <w:rPr>
                <w:rFonts w:ascii="Times New Roman" w:eastAsia="Times New Roman" w:hAnsi="Times New Roman" w:cs="Times New Roman"/>
                <w:color w:val="000000" w:themeColor="text1"/>
                <w:sz w:val="24"/>
                <w:szCs w:val="24"/>
                <w:lang w:eastAsia="pt-BR"/>
              </w:rPr>
              <w:t xml:space="preserve"> </w:t>
            </w:r>
            <w:r w:rsidR="000107C9">
              <w:rPr>
                <w:rFonts w:ascii="Times New Roman" w:eastAsia="Times New Roman" w:hAnsi="Times New Roman" w:cs="Times New Roman"/>
                <w:color w:val="000000" w:themeColor="text1"/>
                <w:sz w:val="24"/>
                <w:szCs w:val="24"/>
                <w:lang w:eastAsia="pt-BR"/>
              </w:rPr>
              <w:t xml:space="preserve">Molas e Estampados </w:t>
            </w:r>
            <w:r w:rsidR="003E4A3C">
              <w:rPr>
                <w:rFonts w:ascii="Times New Roman" w:eastAsia="Times New Roman" w:hAnsi="Times New Roman" w:cs="Times New Roman"/>
                <w:color w:val="000000" w:themeColor="text1"/>
                <w:sz w:val="24"/>
                <w:szCs w:val="24"/>
                <w:lang w:eastAsia="pt-BR"/>
              </w:rPr>
              <w:t>Ltda.</w:t>
            </w:r>
            <w:r w:rsidR="000107C9">
              <w:rPr>
                <w:rFonts w:ascii="Times New Roman" w:eastAsia="Times New Roman" w:hAnsi="Times New Roman" w:cs="Times New Roman"/>
                <w:color w:val="000000" w:themeColor="text1"/>
                <w:sz w:val="24"/>
                <w:szCs w:val="24"/>
                <w:lang w:eastAsia="pt-BR"/>
              </w:rPr>
              <w:t>;</w:t>
            </w:r>
          </w:p>
          <w:p w14:paraId="442AC1CE" w14:textId="77777777" w:rsidR="00BD5FFF" w:rsidRPr="006C0BFC" w:rsidRDefault="000107C9" w:rsidP="006C0BFC">
            <w:pPr>
              <w:pStyle w:val="SemEspaamento"/>
              <w:numPr>
                <w:ilvl w:val="0"/>
                <w:numId w:val="2"/>
              </w:numPr>
              <w:spacing w:line="360" w:lineRule="auto"/>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t xml:space="preserve">Solicitar aos </w:t>
            </w:r>
            <w:r w:rsidR="00BD5FFF" w:rsidRPr="006C0BFC">
              <w:rPr>
                <w:rFonts w:ascii="Times New Roman" w:eastAsia="Times New Roman" w:hAnsi="Times New Roman" w:cs="Times New Roman"/>
                <w:color w:val="000000" w:themeColor="text1"/>
                <w:sz w:val="24"/>
                <w:szCs w:val="24"/>
                <w:lang w:eastAsia="pt-BR"/>
              </w:rPr>
              <w:t xml:space="preserve">colaboradores a assinatura do Termo de Compromisso e Ciência, assumindo o dever de seguir as normas estabelecidas, bem como se comprometendo a manter sigilo e confidencialidade, mesmo quando desligado, sobre todos os ativos de informações da </w:t>
            </w:r>
            <w:proofErr w:type="spellStart"/>
            <w:r w:rsidR="007370B8">
              <w:rPr>
                <w:rFonts w:ascii="Times New Roman" w:eastAsia="Times New Roman" w:hAnsi="Times New Roman" w:cs="Times New Roman"/>
                <w:color w:val="000000" w:themeColor="text1"/>
                <w:sz w:val="24"/>
                <w:szCs w:val="24"/>
                <w:lang w:eastAsia="pt-BR"/>
              </w:rPr>
              <w:t>Bras-Mol</w:t>
            </w:r>
            <w:proofErr w:type="spellEnd"/>
            <w:r w:rsidR="007370B8">
              <w:rPr>
                <w:rFonts w:ascii="Times New Roman" w:eastAsia="Times New Roman" w:hAnsi="Times New Roman" w:cs="Times New Roman"/>
                <w:color w:val="000000" w:themeColor="text1"/>
                <w:sz w:val="24"/>
                <w:szCs w:val="24"/>
                <w:lang w:eastAsia="pt-BR"/>
              </w:rPr>
              <w:t xml:space="preserve"> </w:t>
            </w:r>
            <w:r>
              <w:rPr>
                <w:rFonts w:ascii="Times New Roman" w:eastAsia="Times New Roman" w:hAnsi="Times New Roman" w:cs="Times New Roman"/>
                <w:color w:val="000000" w:themeColor="text1"/>
                <w:sz w:val="24"/>
                <w:szCs w:val="24"/>
                <w:lang w:eastAsia="pt-BR"/>
              </w:rPr>
              <w:t xml:space="preserve">Molas e Estampados </w:t>
            </w:r>
            <w:r w:rsidR="003E4A3C">
              <w:rPr>
                <w:rFonts w:ascii="Times New Roman" w:eastAsia="Times New Roman" w:hAnsi="Times New Roman" w:cs="Times New Roman"/>
                <w:color w:val="000000" w:themeColor="text1"/>
                <w:sz w:val="24"/>
                <w:szCs w:val="24"/>
                <w:lang w:eastAsia="pt-BR"/>
              </w:rPr>
              <w:t>Ltda.</w:t>
            </w:r>
            <w:r>
              <w:rPr>
                <w:rFonts w:ascii="Times New Roman" w:eastAsia="Times New Roman" w:hAnsi="Times New Roman" w:cs="Times New Roman"/>
                <w:color w:val="000000" w:themeColor="text1"/>
                <w:sz w:val="24"/>
                <w:szCs w:val="24"/>
                <w:lang w:eastAsia="pt-BR"/>
              </w:rPr>
              <w:t>;</w:t>
            </w:r>
          </w:p>
          <w:p w14:paraId="3759CA8D" w14:textId="77777777" w:rsidR="00BD5FFF" w:rsidRPr="000107C9" w:rsidRDefault="00BD5FFF" w:rsidP="006C0BFC">
            <w:pPr>
              <w:pStyle w:val="SemEspaamento"/>
              <w:numPr>
                <w:ilvl w:val="0"/>
                <w:numId w:val="2"/>
              </w:numPr>
              <w:autoSpaceDE w:val="0"/>
              <w:autoSpaceDN w:val="0"/>
              <w:adjustRightInd w:val="0"/>
              <w:spacing w:after="200" w:line="360" w:lineRule="auto"/>
              <w:contextualSpacing/>
              <w:jc w:val="both"/>
              <w:rPr>
                <w:rFonts w:ascii="Times New Roman" w:hAnsi="Times New Roman" w:cs="Times New Roman"/>
                <w:color w:val="000000" w:themeColor="text1"/>
                <w:sz w:val="24"/>
                <w:szCs w:val="24"/>
              </w:rPr>
            </w:pPr>
            <w:r w:rsidRPr="006C0BFC">
              <w:rPr>
                <w:rFonts w:ascii="Times New Roman" w:eastAsia="Times New Roman" w:hAnsi="Times New Roman" w:cs="Times New Roman"/>
                <w:color w:val="000000" w:themeColor="text1"/>
                <w:sz w:val="24"/>
                <w:szCs w:val="24"/>
                <w:lang w:eastAsia="pt-BR"/>
              </w:rPr>
              <w:t>Adaptar as normas, os processos, procedimentos e sistemas sob sua responsab</w:t>
            </w:r>
            <w:r w:rsidR="000107C9">
              <w:rPr>
                <w:rFonts w:ascii="Times New Roman" w:eastAsia="Times New Roman" w:hAnsi="Times New Roman" w:cs="Times New Roman"/>
                <w:color w:val="000000" w:themeColor="text1"/>
                <w:sz w:val="24"/>
                <w:szCs w:val="24"/>
                <w:lang w:eastAsia="pt-BR"/>
              </w:rPr>
              <w:t>ilidade para atender a esta PSI;</w:t>
            </w:r>
          </w:p>
          <w:p w14:paraId="0ABC42C4" w14:textId="77777777" w:rsidR="000107C9" w:rsidRPr="006C0BFC" w:rsidRDefault="000107C9" w:rsidP="000107C9">
            <w:pPr>
              <w:pStyle w:val="SemEspaamento"/>
              <w:numPr>
                <w:ilvl w:val="0"/>
                <w:numId w:val="2"/>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Antes de conceder acesso às informações da instituição, exigir a assinatura do Acordo de Confidencialidade dos colaboradores casuais e prestadores de serviços que não estejam cobertos por um contrato existente, por exemplo, durante a fase de levantamento para apresentação de propostas comerciais.</w:t>
            </w:r>
          </w:p>
          <w:p w14:paraId="735A0DE0" w14:textId="77777777" w:rsidR="00BD5FFF" w:rsidRPr="006C0BFC" w:rsidRDefault="0031142D" w:rsidP="006C0BFC">
            <w:pPr>
              <w:pStyle w:val="Ttulo2"/>
              <w:spacing w:line="360" w:lineRule="auto"/>
              <w:jc w:val="both"/>
              <w:rPr>
                <w:rFonts w:ascii="Times New Roman" w:hAnsi="Times New Roman"/>
                <w:i w:val="0"/>
                <w:sz w:val="24"/>
                <w:szCs w:val="24"/>
              </w:rPr>
            </w:pPr>
            <w:bookmarkStart w:id="17" w:name="_Toc5607898"/>
            <w:bookmarkStart w:id="18" w:name="_Toc99703876"/>
            <w:r w:rsidRPr="006C0BFC">
              <w:rPr>
                <w:rFonts w:ascii="Times New Roman" w:hAnsi="Times New Roman"/>
                <w:i w:val="0"/>
                <w:sz w:val="24"/>
                <w:szCs w:val="24"/>
              </w:rPr>
              <w:t xml:space="preserve">3.6 Área de </w:t>
            </w:r>
            <w:r w:rsidR="000107C9">
              <w:rPr>
                <w:rFonts w:ascii="Times New Roman" w:hAnsi="Times New Roman"/>
                <w:i w:val="0"/>
                <w:sz w:val="24"/>
                <w:szCs w:val="24"/>
              </w:rPr>
              <w:t>Tecnologia da I</w:t>
            </w:r>
            <w:r w:rsidRPr="006C0BFC">
              <w:rPr>
                <w:rFonts w:ascii="Times New Roman" w:hAnsi="Times New Roman"/>
                <w:i w:val="0"/>
                <w:sz w:val="24"/>
                <w:szCs w:val="24"/>
              </w:rPr>
              <w:t>nformação</w:t>
            </w:r>
            <w:bookmarkEnd w:id="17"/>
            <w:bookmarkEnd w:id="18"/>
          </w:p>
          <w:p w14:paraId="60D33ED0" w14:textId="77777777"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É de responsabilidade da área de tecnologia:</w:t>
            </w:r>
          </w:p>
          <w:p w14:paraId="231D95E5" w14:textId="77777777" w:rsidR="00BD5FFF" w:rsidRPr="006C0BFC" w:rsidRDefault="00BD5FFF" w:rsidP="006C0BFC">
            <w:pPr>
              <w:pStyle w:val="SemEspaamento"/>
              <w:numPr>
                <w:ilvl w:val="0"/>
                <w:numId w:val="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Configurar os equipamentos, ferramentas e sistemas concedidos aos colaboradores com todos os controles necessários para cumprir os requerimentos de segurança estabelecidos por esta PSI.</w:t>
            </w:r>
          </w:p>
          <w:p w14:paraId="410C2DFC" w14:textId="77777777" w:rsidR="00BD5FFF" w:rsidRPr="006C0BFC" w:rsidRDefault="00BD5FFF" w:rsidP="006C0BFC">
            <w:pPr>
              <w:pStyle w:val="SemEspaamento"/>
              <w:numPr>
                <w:ilvl w:val="0"/>
                <w:numId w:val="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Segregar as funções administrativas, operacionais e administrativas a fim de restringir ao mínimo necessário os poderes de cada indivíduo e eliminar, ou ao menos reduzir, a existência de pessoas que possam excluir os logs e trilhas de auditoria das suas próprias ações.</w:t>
            </w:r>
          </w:p>
          <w:p w14:paraId="0B4CF471" w14:textId="77777777" w:rsidR="00BD5FFF" w:rsidRPr="006C0BFC" w:rsidRDefault="00BD5FFF" w:rsidP="006C0BFC">
            <w:pPr>
              <w:pStyle w:val="SemEspaamento"/>
              <w:numPr>
                <w:ilvl w:val="0"/>
                <w:numId w:val="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Garantir segurança especial para sistemas com acesso público, fazendo guarda de evidências que permitam a rastreabilidade para fins de auditoria ou investigação.</w:t>
            </w:r>
          </w:p>
          <w:p w14:paraId="224A4900" w14:textId="77777777" w:rsidR="00BD5FFF" w:rsidRPr="006C0BFC" w:rsidRDefault="00BD5FFF" w:rsidP="006C0BFC">
            <w:pPr>
              <w:pStyle w:val="SemEspaamento"/>
              <w:numPr>
                <w:ilvl w:val="0"/>
                <w:numId w:val="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Gerar e manter as trilhas para auditoria com nível de detalhe suficiente para rastrear possíveis falhas e fraudes. Para as trilhas geradas e/ou mantidas em meio eletrônico, implantar controles de integridade para torná-las juridicamente válidas como evidências.</w:t>
            </w:r>
          </w:p>
          <w:p w14:paraId="16DF5673" w14:textId="77777777" w:rsidR="00BD5FFF" w:rsidRPr="006C0BFC" w:rsidRDefault="00BD5FFF" w:rsidP="006C0BFC">
            <w:pPr>
              <w:pStyle w:val="SemEspaamento"/>
              <w:numPr>
                <w:ilvl w:val="0"/>
                <w:numId w:val="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Administrar, proteger e testar as cópias de segurança dos programas e dados relacionados aos processos críticos e relevantes para a </w:t>
            </w:r>
            <w:proofErr w:type="spellStart"/>
            <w:r w:rsidR="00E57792">
              <w:rPr>
                <w:rFonts w:ascii="Times New Roman" w:eastAsia="Times New Roman" w:hAnsi="Times New Roman" w:cs="Times New Roman"/>
                <w:color w:val="000000" w:themeColor="text1"/>
                <w:sz w:val="24"/>
                <w:szCs w:val="24"/>
                <w:lang w:eastAsia="pt-BR"/>
              </w:rPr>
              <w:t>Bras-Mol</w:t>
            </w:r>
            <w:proofErr w:type="spellEnd"/>
            <w:r w:rsidR="003E4A3C">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 xml:space="preserve">Molas e Estampados Ltda. </w:t>
            </w:r>
          </w:p>
          <w:p w14:paraId="11043E44" w14:textId="77777777" w:rsidR="00BD5FFF" w:rsidRPr="006C0BFC" w:rsidRDefault="00BD5FFF" w:rsidP="006C0BFC">
            <w:pPr>
              <w:pStyle w:val="SemEspaamento"/>
              <w:numPr>
                <w:ilvl w:val="0"/>
                <w:numId w:val="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Implantar controles que gerem registros auditáveis para retirada e transporte de mídias das informações custodiadas pela TI, nos ambientes totalmente controlados por ela.</w:t>
            </w:r>
          </w:p>
          <w:p w14:paraId="6AD56AED" w14:textId="77777777" w:rsidR="00BD5FFF" w:rsidRPr="006C0BFC" w:rsidRDefault="00BD5FFF" w:rsidP="006C0BFC">
            <w:pPr>
              <w:pStyle w:val="SemEspaamento"/>
              <w:numPr>
                <w:ilvl w:val="0"/>
                <w:numId w:val="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Responsabilizar-se pelo uso, manuseio, guarda de assinatura e certificados digitais.</w:t>
            </w:r>
          </w:p>
          <w:p w14:paraId="1873F718" w14:textId="77777777" w:rsidR="00BD5FFF" w:rsidRPr="006C0BFC" w:rsidRDefault="00BD5FFF" w:rsidP="006C0BFC">
            <w:pPr>
              <w:pStyle w:val="SemEspaamento"/>
              <w:numPr>
                <w:ilvl w:val="0"/>
                <w:numId w:val="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Garantir, da forma mais rápida possível, com solicitação formal, o bloqueio de acesso de usuários por motivo de desligamento da empresa, incidente, investigação ou outra situação que exija medida restritiva para fins de salvaguardar os ativos da empresa.</w:t>
            </w:r>
          </w:p>
          <w:p w14:paraId="33DB03E6" w14:textId="77777777" w:rsidR="00BD5FFF" w:rsidRPr="006C0BFC" w:rsidRDefault="00BD5FFF" w:rsidP="006C0BFC">
            <w:pPr>
              <w:pStyle w:val="SemEspaamento"/>
              <w:numPr>
                <w:ilvl w:val="0"/>
                <w:numId w:val="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Garantir que todos os servidores, estações e demais dispositivos com acesso à rede da empresa operem com o relógio sincronizado com os servidores de tempo oficiais do governo brasileiro.</w:t>
            </w:r>
          </w:p>
          <w:p w14:paraId="74316086" w14:textId="77777777" w:rsidR="00BD5FFF" w:rsidRPr="006C0BFC" w:rsidRDefault="00BD5FFF" w:rsidP="006C0BFC">
            <w:pPr>
              <w:pStyle w:val="SemEspaamento"/>
              <w:numPr>
                <w:ilvl w:val="0"/>
                <w:numId w:val="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Proteger continuamente todos os ativos de informação da empresa contra código malicioso, e garantir que todos os novos ativos só entrem para o ambiente de produção após estarem livres de código malicioso e/ou indesejado.</w:t>
            </w:r>
          </w:p>
          <w:p w14:paraId="2550E9F2" w14:textId="77777777" w:rsidR="00BD5FFF" w:rsidRPr="006C0BFC" w:rsidRDefault="00BD5FFF" w:rsidP="006C0BFC">
            <w:pPr>
              <w:pStyle w:val="SemEspaamento"/>
              <w:numPr>
                <w:ilvl w:val="0"/>
                <w:numId w:val="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Garantir que não sejam introduzidas vulnerabilidades ou fragilidades no ambiente de produção da empresa em processos de mudança, sendo ideal a auditoria de código e a proteção contratual para controle e responsabilização no caso de uso de terceiros.</w:t>
            </w:r>
          </w:p>
          <w:p w14:paraId="2C2BA6BB" w14:textId="77777777" w:rsidR="00BD5FFF" w:rsidRPr="006C0BFC" w:rsidRDefault="00BD5FFF" w:rsidP="006C0BFC">
            <w:pPr>
              <w:pStyle w:val="SemEspaamento"/>
              <w:numPr>
                <w:ilvl w:val="0"/>
                <w:numId w:val="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Quando ocorrer movimentação interna dos ativos de TI, garantir que as informações de um usuário não serão removidas de forma irrecuperável antes de disponibilizar o ativo para outro usuário.</w:t>
            </w:r>
          </w:p>
          <w:p w14:paraId="21A82828" w14:textId="77777777" w:rsidR="00BD5FFF" w:rsidRPr="00532B89" w:rsidRDefault="00BD5FFF" w:rsidP="006C0BFC">
            <w:pPr>
              <w:pStyle w:val="SemEspaamento"/>
              <w:numPr>
                <w:ilvl w:val="0"/>
                <w:numId w:val="3"/>
              </w:numPr>
              <w:spacing w:line="360" w:lineRule="auto"/>
              <w:jc w:val="both"/>
              <w:rPr>
                <w:rFonts w:ascii="Times New Roman" w:eastAsia="Times New Roman" w:hAnsi="Times New Roman" w:cs="Times New Roman"/>
                <w:color w:val="000000" w:themeColor="text1"/>
                <w:sz w:val="24"/>
                <w:szCs w:val="24"/>
                <w:lang w:eastAsia="pt-BR"/>
              </w:rPr>
            </w:pPr>
            <w:r w:rsidRPr="00532B89">
              <w:rPr>
                <w:rFonts w:ascii="Times New Roman" w:eastAsia="Times New Roman" w:hAnsi="Times New Roman" w:cs="Times New Roman"/>
                <w:color w:val="000000" w:themeColor="text1"/>
                <w:sz w:val="24"/>
                <w:szCs w:val="24"/>
                <w:lang w:eastAsia="pt-BR"/>
              </w:rPr>
              <w:t xml:space="preserve">Definir as regras formais para instalação de software e hardware em ambiente de produção </w:t>
            </w:r>
            <w:proofErr w:type="spellStart"/>
            <w:r w:rsidRPr="00532B89">
              <w:rPr>
                <w:rFonts w:ascii="Times New Roman" w:eastAsia="Times New Roman" w:hAnsi="Times New Roman" w:cs="Times New Roman"/>
                <w:color w:val="000000" w:themeColor="text1"/>
                <w:sz w:val="24"/>
                <w:szCs w:val="24"/>
                <w:lang w:eastAsia="pt-BR"/>
              </w:rPr>
              <w:t>corporativo.Atribuir</w:t>
            </w:r>
            <w:proofErr w:type="spellEnd"/>
            <w:r w:rsidRPr="00532B89">
              <w:rPr>
                <w:rFonts w:ascii="Times New Roman" w:eastAsia="Times New Roman" w:hAnsi="Times New Roman" w:cs="Times New Roman"/>
                <w:color w:val="000000" w:themeColor="text1"/>
                <w:sz w:val="24"/>
                <w:szCs w:val="24"/>
                <w:lang w:eastAsia="pt-BR"/>
              </w:rPr>
              <w:t xml:space="preserve"> cada conta ou dispositivo de acesso a computadores, sistemas, bases de dados e qualquer outro ativo de informação a um responsável identificável como pessoa física, sendo que:</w:t>
            </w:r>
          </w:p>
          <w:p w14:paraId="4B19404D" w14:textId="77777777" w:rsidR="00BD5FFF" w:rsidRPr="006C0BFC" w:rsidRDefault="00BD5FFF" w:rsidP="00953957">
            <w:pPr>
              <w:pStyle w:val="SemEspaamento"/>
              <w:numPr>
                <w:ilvl w:val="0"/>
                <w:numId w:val="2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Os usuários (</w:t>
            </w:r>
            <w:proofErr w:type="spellStart"/>
            <w:r w:rsidRPr="006C0BFC">
              <w:rPr>
                <w:rFonts w:ascii="Times New Roman" w:eastAsia="Times New Roman" w:hAnsi="Times New Roman" w:cs="Times New Roman"/>
                <w:color w:val="000000" w:themeColor="text1"/>
                <w:sz w:val="24"/>
                <w:szCs w:val="24"/>
                <w:lang w:eastAsia="pt-BR"/>
              </w:rPr>
              <w:t>log</w:t>
            </w:r>
            <w:r w:rsidR="00953957">
              <w:rPr>
                <w:rFonts w:ascii="Times New Roman" w:eastAsia="Times New Roman" w:hAnsi="Times New Roman" w:cs="Times New Roman"/>
                <w:color w:val="000000" w:themeColor="text1"/>
                <w:sz w:val="24"/>
                <w:szCs w:val="24"/>
                <w:lang w:eastAsia="pt-BR"/>
              </w:rPr>
              <w:t>ins</w:t>
            </w:r>
            <w:proofErr w:type="spellEnd"/>
            <w:r w:rsidR="00953957">
              <w:rPr>
                <w:rFonts w:ascii="Times New Roman" w:eastAsia="Times New Roman" w:hAnsi="Times New Roman" w:cs="Times New Roman"/>
                <w:color w:val="000000" w:themeColor="text1"/>
                <w:sz w:val="24"/>
                <w:szCs w:val="24"/>
                <w:lang w:eastAsia="pt-BR"/>
              </w:rPr>
              <w:t>) individuais de colaboradores</w:t>
            </w:r>
            <w:r w:rsidRPr="006C0BFC">
              <w:rPr>
                <w:rFonts w:ascii="Times New Roman" w:eastAsia="Times New Roman" w:hAnsi="Times New Roman" w:cs="Times New Roman"/>
                <w:color w:val="000000" w:themeColor="text1"/>
                <w:sz w:val="24"/>
                <w:szCs w:val="24"/>
                <w:lang w:eastAsia="pt-BR"/>
              </w:rPr>
              <w:t xml:space="preserve"> serão de respons</w:t>
            </w:r>
            <w:r w:rsidR="00953957">
              <w:rPr>
                <w:rFonts w:ascii="Times New Roman" w:eastAsia="Times New Roman" w:hAnsi="Times New Roman" w:cs="Times New Roman"/>
                <w:color w:val="000000" w:themeColor="text1"/>
                <w:sz w:val="24"/>
                <w:szCs w:val="24"/>
                <w:lang w:eastAsia="pt-BR"/>
              </w:rPr>
              <w:t>abilidade do próprio colaborador;</w:t>
            </w:r>
          </w:p>
          <w:p w14:paraId="22C4A58A" w14:textId="77777777" w:rsidR="00BD5FFF" w:rsidRDefault="00BD5FFF" w:rsidP="00953957">
            <w:pPr>
              <w:pStyle w:val="SemEspaamento"/>
              <w:numPr>
                <w:ilvl w:val="0"/>
                <w:numId w:val="2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Os usuários (</w:t>
            </w:r>
            <w:proofErr w:type="spellStart"/>
            <w:r w:rsidRPr="006C0BFC">
              <w:rPr>
                <w:rFonts w:ascii="Times New Roman" w:eastAsia="Times New Roman" w:hAnsi="Times New Roman" w:cs="Times New Roman"/>
                <w:color w:val="000000" w:themeColor="text1"/>
                <w:sz w:val="24"/>
                <w:szCs w:val="24"/>
                <w:lang w:eastAsia="pt-BR"/>
              </w:rPr>
              <w:t>logins</w:t>
            </w:r>
            <w:proofErr w:type="spellEnd"/>
            <w:r w:rsidRPr="006C0BFC">
              <w:rPr>
                <w:rFonts w:ascii="Times New Roman" w:eastAsia="Times New Roman" w:hAnsi="Times New Roman" w:cs="Times New Roman"/>
                <w:color w:val="000000" w:themeColor="text1"/>
                <w:sz w:val="24"/>
                <w:szCs w:val="24"/>
                <w:lang w:eastAsia="pt-BR"/>
              </w:rPr>
              <w:t>) de terceiros serão de responsabilidad</w:t>
            </w:r>
            <w:r w:rsidR="00953957">
              <w:rPr>
                <w:rFonts w:ascii="Times New Roman" w:eastAsia="Times New Roman" w:hAnsi="Times New Roman" w:cs="Times New Roman"/>
                <w:color w:val="000000" w:themeColor="text1"/>
                <w:sz w:val="24"/>
                <w:szCs w:val="24"/>
                <w:lang w:eastAsia="pt-BR"/>
              </w:rPr>
              <w:t>e do gestor da área contratante;</w:t>
            </w:r>
          </w:p>
          <w:p w14:paraId="6D0F5142" w14:textId="77777777" w:rsidR="00BD5FFF" w:rsidRPr="006C0BFC" w:rsidRDefault="00BD5FFF" w:rsidP="00953957">
            <w:pPr>
              <w:pStyle w:val="SemEspaamento"/>
              <w:numPr>
                <w:ilvl w:val="0"/>
                <w:numId w:val="23"/>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Os usuários (</w:t>
            </w:r>
            <w:proofErr w:type="spellStart"/>
            <w:r w:rsidRPr="006C0BFC">
              <w:rPr>
                <w:rFonts w:ascii="Times New Roman" w:eastAsia="Times New Roman" w:hAnsi="Times New Roman" w:cs="Times New Roman"/>
                <w:color w:val="000000" w:themeColor="text1"/>
                <w:sz w:val="24"/>
                <w:szCs w:val="24"/>
                <w:lang w:eastAsia="pt-BR"/>
              </w:rPr>
              <w:t>logins</w:t>
            </w:r>
            <w:proofErr w:type="spellEnd"/>
            <w:r w:rsidRPr="006C0BFC">
              <w:rPr>
                <w:rFonts w:ascii="Times New Roman" w:eastAsia="Times New Roman" w:hAnsi="Times New Roman" w:cs="Times New Roman"/>
                <w:color w:val="000000" w:themeColor="text1"/>
                <w:sz w:val="24"/>
                <w:szCs w:val="24"/>
                <w:lang w:eastAsia="pt-BR"/>
              </w:rPr>
              <w:t>) compartilhados serão de responsabilidade do gestor da área.</w:t>
            </w:r>
          </w:p>
          <w:p w14:paraId="7FAD3EAB" w14:textId="77777777" w:rsidR="00BD5FFF"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Os administradores e operadores dos sistemas computacionais podem, pela característica de seus privilégios como usuários, acessar os arquivos e dados de outros usuários. No entanto, isso só será permitido quando for necessário para a execução de atividades operacionais sob sua responsabilidade como, por exemplo, a manutenção de computadores, a realização de cópias de segurança, auditorias ou testes no ambiente.</w:t>
            </w:r>
          </w:p>
          <w:p w14:paraId="3F35CE1F" w14:textId="77777777" w:rsidR="00FE12B4" w:rsidRDefault="00FE12B4"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319DCDF6" w14:textId="77777777" w:rsidR="00FE12B4" w:rsidRDefault="00FE12B4"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344A2354" w14:textId="77777777" w:rsidR="00532B89" w:rsidRPr="006C0BFC" w:rsidRDefault="00532B89"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1B3A1513" w14:textId="77777777" w:rsidR="00BD5FFF" w:rsidRPr="006C0BFC" w:rsidRDefault="00953957" w:rsidP="00532B89">
            <w:pPr>
              <w:pStyle w:val="Ttulo1"/>
              <w:spacing w:before="0" w:line="360" w:lineRule="auto"/>
              <w:jc w:val="both"/>
              <w:rPr>
                <w:rFonts w:ascii="Times New Roman" w:hAnsi="Times New Roman"/>
                <w:bCs/>
                <w:iCs/>
                <w:caps w:val="0"/>
                <w:sz w:val="24"/>
                <w:szCs w:val="24"/>
              </w:rPr>
            </w:pPr>
            <w:bookmarkStart w:id="19" w:name="_Toc5607899"/>
            <w:bookmarkStart w:id="20" w:name="_Toc99703877"/>
            <w:r>
              <w:rPr>
                <w:rFonts w:ascii="Times New Roman" w:hAnsi="Times New Roman"/>
                <w:bCs/>
                <w:iCs/>
                <w:caps w:val="0"/>
                <w:sz w:val="24"/>
                <w:szCs w:val="24"/>
              </w:rPr>
              <w:t>4. O Não Cumprimento d</w:t>
            </w:r>
            <w:r w:rsidR="0031142D" w:rsidRPr="006C0BFC">
              <w:rPr>
                <w:rFonts w:ascii="Times New Roman" w:hAnsi="Times New Roman"/>
                <w:bCs/>
                <w:iCs/>
                <w:caps w:val="0"/>
                <w:sz w:val="24"/>
                <w:szCs w:val="24"/>
              </w:rPr>
              <w:t xml:space="preserve">esta </w:t>
            </w:r>
            <w:r>
              <w:rPr>
                <w:rFonts w:ascii="Times New Roman" w:hAnsi="Times New Roman"/>
                <w:bCs/>
                <w:iCs/>
                <w:caps w:val="0"/>
                <w:sz w:val="24"/>
                <w:szCs w:val="24"/>
              </w:rPr>
              <w:t>P</w:t>
            </w:r>
            <w:r w:rsidR="0031142D" w:rsidRPr="006C0BFC">
              <w:rPr>
                <w:rFonts w:ascii="Times New Roman" w:hAnsi="Times New Roman"/>
                <w:bCs/>
                <w:iCs/>
                <w:caps w:val="0"/>
                <w:sz w:val="24"/>
                <w:szCs w:val="24"/>
              </w:rPr>
              <w:t>olítica</w:t>
            </w:r>
            <w:bookmarkEnd w:id="19"/>
            <w:bookmarkEnd w:id="20"/>
            <w:r w:rsidR="0031142D" w:rsidRPr="006C0BFC">
              <w:rPr>
                <w:rFonts w:ascii="Times New Roman" w:hAnsi="Times New Roman"/>
                <w:bCs/>
                <w:iCs/>
                <w:caps w:val="0"/>
                <w:sz w:val="24"/>
                <w:szCs w:val="24"/>
              </w:rPr>
              <w:t xml:space="preserve"> </w:t>
            </w:r>
          </w:p>
          <w:p w14:paraId="1E473F4A" w14:textId="77777777" w:rsidR="00BD5FFF" w:rsidRPr="00953957" w:rsidRDefault="00811E12" w:rsidP="00953957">
            <w:pPr>
              <w:spacing w:line="360" w:lineRule="auto"/>
              <w:jc w:val="both"/>
              <w:rPr>
                <w:color w:val="000000" w:themeColor="text1"/>
                <w:sz w:val="24"/>
                <w:szCs w:val="24"/>
              </w:rPr>
            </w:pPr>
            <w:r>
              <w:rPr>
                <w:color w:val="000000" w:themeColor="text1"/>
                <w:sz w:val="24"/>
                <w:szCs w:val="24"/>
              </w:rPr>
              <w:t>O não cumprimento dessa política</w:t>
            </w:r>
            <w:r w:rsidR="00BD5FFF" w:rsidRPr="006C0BFC">
              <w:rPr>
                <w:color w:val="000000" w:themeColor="text1"/>
                <w:sz w:val="24"/>
                <w:szCs w:val="24"/>
              </w:rPr>
              <w:t xml:space="preserve"> acarretara em sanções administrativas em primeira instancia, podendo acarreta</w:t>
            </w:r>
            <w:r w:rsidR="00953957">
              <w:rPr>
                <w:color w:val="000000" w:themeColor="text1"/>
                <w:sz w:val="24"/>
                <w:szCs w:val="24"/>
              </w:rPr>
              <w:t>r no desligamento do Colaborador</w:t>
            </w:r>
            <w:r w:rsidR="00BD5FFF" w:rsidRPr="006C0BFC">
              <w:rPr>
                <w:color w:val="000000" w:themeColor="text1"/>
                <w:sz w:val="24"/>
                <w:szCs w:val="24"/>
              </w:rPr>
              <w:t xml:space="preserve"> de acordo com a gravidade da ocorrência.</w:t>
            </w:r>
          </w:p>
          <w:p w14:paraId="2E53B501" w14:textId="77777777" w:rsidR="00BD5FFF" w:rsidRPr="006C0BFC" w:rsidRDefault="00BD5FFF" w:rsidP="00CD299F">
            <w:pPr>
              <w:pStyle w:val="Ttulo1"/>
              <w:spacing w:before="0" w:line="360" w:lineRule="auto"/>
              <w:jc w:val="both"/>
              <w:rPr>
                <w:rFonts w:ascii="Times New Roman" w:hAnsi="Times New Roman"/>
                <w:bCs/>
                <w:iCs/>
                <w:caps w:val="0"/>
                <w:sz w:val="24"/>
                <w:szCs w:val="24"/>
              </w:rPr>
            </w:pPr>
            <w:bookmarkStart w:id="21" w:name="_Toc5607900"/>
            <w:bookmarkStart w:id="22" w:name="_Toc99703878"/>
            <w:r w:rsidRPr="006C0BFC">
              <w:rPr>
                <w:rFonts w:ascii="Times New Roman" w:hAnsi="Times New Roman"/>
                <w:bCs/>
                <w:iCs/>
                <w:caps w:val="0"/>
                <w:sz w:val="24"/>
                <w:szCs w:val="24"/>
              </w:rPr>
              <w:t xml:space="preserve">5. </w:t>
            </w:r>
            <w:r w:rsidR="0031142D" w:rsidRPr="006C0BFC">
              <w:rPr>
                <w:rFonts w:ascii="Times New Roman" w:hAnsi="Times New Roman"/>
                <w:bCs/>
                <w:iCs/>
                <w:caps w:val="0"/>
                <w:sz w:val="24"/>
                <w:szCs w:val="24"/>
              </w:rPr>
              <w:t>Autenticação</w:t>
            </w:r>
            <w:bookmarkEnd w:id="21"/>
            <w:bookmarkEnd w:id="22"/>
          </w:p>
          <w:p w14:paraId="5C53A6E7" w14:textId="77777777" w:rsidR="00BD5FFF" w:rsidRPr="006C0BFC" w:rsidRDefault="009F26D0" w:rsidP="006C0BFC">
            <w:pPr>
              <w:spacing w:line="360" w:lineRule="auto"/>
              <w:jc w:val="both"/>
              <w:rPr>
                <w:color w:val="000000" w:themeColor="text1"/>
                <w:sz w:val="24"/>
                <w:szCs w:val="24"/>
              </w:rPr>
            </w:pPr>
            <w:r w:rsidRPr="006C0BFC">
              <w:rPr>
                <w:color w:val="000000" w:themeColor="text1"/>
                <w:sz w:val="24"/>
                <w:szCs w:val="24"/>
              </w:rPr>
              <w:t>A autenticação nos sistemas de informática será</w:t>
            </w:r>
            <w:r w:rsidR="00BD5FFF" w:rsidRPr="006C0BFC">
              <w:rPr>
                <w:color w:val="000000" w:themeColor="text1"/>
                <w:sz w:val="24"/>
                <w:szCs w:val="24"/>
              </w:rPr>
              <w:t xml:space="preserve"> </w:t>
            </w:r>
            <w:r w:rsidR="00B77A68" w:rsidRPr="006C0BFC">
              <w:rPr>
                <w:color w:val="000000" w:themeColor="text1"/>
                <w:sz w:val="24"/>
                <w:szCs w:val="24"/>
              </w:rPr>
              <w:t>baseada</w:t>
            </w:r>
            <w:r w:rsidR="00BD5FFF" w:rsidRPr="006C0BFC">
              <w:rPr>
                <w:color w:val="000000" w:themeColor="text1"/>
                <w:sz w:val="24"/>
                <w:szCs w:val="24"/>
              </w:rPr>
              <w:t xml:space="preserve"> em um</w:t>
            </w:r>
            <w:r w:rsidRPr="006C0BFC">
              <w:rPr>
                <w:color w:val="000000" w:themeColor="text1"/>
                <w:sz w:val="24"/>
                <w:szCs w:val="24"/>
              </w:rPr>
              <w:t xml:space="preserve"> </w:t>
            </w:r>
            <w:proofErr w:type="spellStart"/>
            <w:r w:rsidRPr="006C0BFC">
              <w:rPr>
                <w:color w:val="000000" w:themeColor="text1"/>
                <w:sz w:val="24"/>
                <w:szCs w:val="24"/>
              </w:rPr>
              <w:t>login</w:t>
            </w:r>
            <w:proofErr w:type="spellEnd"/>
            <w:r w:rsidRPr="006C0BFC">
              <w:rPr>
                <w:color w:val="000000" w:themeColor="text1"/>
                <w:sz w:val="24"/>
                <w:szCs w:val="24"/>
              </w:rPr>
              <w:t xml:space="preserve"> e </w:t>
            </w:r>
            <w:r w:rsidR="00BD5FFF" w:rsidRPr="006C0BFC">
              <w:rPr>
                <w:color w:val="000000" w:themeColor="text1"/>
                <w:sz w:val="24"/>
                <w:szCs w:val="24"/>
              </w:rPr>
              <w:t xml:space="preserve">senha. Esse meio é muito utilizado por sua facilidade de implantação e manutenção e por seu baixo custo. Infelizmente esse meio também </w:t>
            </w:r>
            <w:r w:rsidRPr="006C0BFC">
              <w:rPr>
                <w:color w:val="000000" w:themeColor="text1"/>
                <w:sz w:val="24"/>
                <w:szCs w:val="24"/>
              </w:rPr>
              <w:t xml:space="preserve">não </w:t>
            </w:r>
            <w:r w:rsidR="00BD5FFF" w:rsidRPr="006C0BFC">
              <w:rPr>
                <w:color w:val="000000" w:themeColor="text1"/>
                <w:sz w:val="24"/>
                <w:szCs w:val="24"/>
              </w:rPr>
              <w:t>é o mais inseguro.</w:t>
            </w:r>
          </w:p>
          <w:p w14:paraId="1036C6F6" w14:textId="77777777"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Senhas como nome do usuário, combinações simples (abc123), substantivos (casa, meia, cadeira, brasil), datas (11092001) e outros são extremamente fáceis de descobrir. Então aprenda a criar senhas de forma coerente, observando nossa política de senhas.</w:t>
            </w:r>
          </w:p>
          <w:p w14:paraId="2B91D8D3" w14:textId="77777777" w:rsidR="003E4DDD" w:rsidRDefault="00EB1160" w:rsidP="003E4DDD">
            <w:pPr>
              <w:pStyle w:val="Ttulo1"/>
              <w:spacing w:line="360" w:lineRule="auto"/>
              <w:jc w:val="both"/>
              <w:rPr>
                <w:rFonts w:ascii="Times New Roman" w:hAnsi="Times New Roman"/>
                <w:bCs/>
                <w:iCs/>
                <w:caps w:val="0"/>
                <w:sz w:val="24"/>
                <w:szCs w:val="24"/>
              </w:rPr>
            </w:pPr>
            <w:bookmarkStart w:id="23" w:name="_Toc5607901"/>
            <w:bookmarkStart w:id="24" w:name="_Toc99703879"/>
            <w:r>
              <w:rPr>
                <w:rFonts w:ascii="Times New Roman" w:hAnsi="Times New Roman"/>
                <w:bCs/>
                <w:iCs/>
                <w:caps w:val="0"/>
                <w:sz w:val="24"/>
                <w:szCs w:val="24"/>
              </w:rPr>
              <w:t>6. Regras em G</w:t>
            </w:r>
            <w:r w:rsidR="0031142D" w:rsidRPr="006C0BFC">
              <w:rPr>
                <w:rFonts w:ascii="Times New Roman" w:hAnsi="Times New Roman"/>
                <w:bCs/>
                <w:iCs/>
                <w:caps w:val="0"/>
                <w:sz w:val="24"/>
                <w:szCs w:val="24"/>
              </w:rPr>
              <w:t>eral</w:t>
            </w:r>
            <w:bookmarkStart w:id="25" w:name="_Toc5607902"/>
            <w:bookmarkEnd w:id="23"/>
            <w:bookmarkEnd w:id="24"/>
          </w:p>
          <w:p w14:paraId="3AFAAA72" w14:textId="1537DAC4" w:rsidR="00BD5FFF" w:rsidRPr="003E4DDD" w:rsidRDefault="00EB1160" w:rsidP="003E4DDD">
            <w:pPr>
              <w:pStyle w:val="Ttulo2"/>
              <w:rPr>
                <w:rFonts w:ascii="Times New Roman" w:hAnsi="Times New Roman"/>
                <w:i w:val="0"/>
                <w:sz w:val="24"/>
                <w:szCs w:val="24"/>
              </w:rPr>
            </w:pPr>
            <w:bookmarkStart w:id="26" w:name="_Toc99703880"/>
            <w:r w:rsidRPr="003E4DDD">
              <w:rPr>
                <w:rFonts w:ascii="Times New Roman" w:hAnsi="Times New Roman"/>
                <w:i w:val="0"/>
                <w:sz w:val="24"/>
                <w:szCs w:val="24"/>
              </w:rPr>
              <w:t>6.1 Política de S</w:t>
            </w:r>
            <w:r w:rsidR="0031142D" w:rsidRPr="003E4DDD">
              <w:rPr>
                <w:rFonts w:ascii="Times New Roman" w:hAnsi="Times New Roman"/>
                <w:i w:val="0"/>
                <w:sz w:val="24"/>
                <w:szCs w:val="24"/>
              </w:rPr>
              <w:t>enhas</w:t>
            </w:r>
            <w:bookmarkEnd w:id="25"/>
            <w:bookmarkEnd w:id="26"/>
            <w:r w:rsidR="0031142D" w:rsidRPr="003E4DDD">
              <w:rPr>
                <w:rFonts w:ascii="Times New Roman" w:hAnsi="Times New Roman"/>
                <w:i w:val="0"/>
                <w:sz w:val="24"/>
                <w:szCs w:val="24"/>
              </w:rPr>
              <w:t xml:space="preserve"> </w:t>
            </w:r>
          </w:p>
          <w:p w14:paraId="3D69ABA2"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Os dispositivos de identificação e senhas protegem a identidade do colaborador usuário, evitando e prevenindo que uma pessoa se faça passar por outra </w:t>
            </w:r>
            <w:r w:rsidR="00EB1160">
              <w:rPr>
                <w:rFonts w:ascii="Times New Roman" w:eastAsia="Times New Roman" w:hAnsi="Times New Roman" w:cs="Times New Roman"/>
                <w:color w:val="000000" w:themeColor="text1"/>
                <w:sz w:val="24"/>
                <w:szCs w:val="24"/>
                <w:lang w:eastAsia="pt-BR"/>
              </w:rPr>
              <w:t xml:space="preserve">perante a </w:t>
            </w:r>
            <w:proofErr w:type="spellStart"/>
            <w:r w:rsidR="007370B8">
              <w:rPr>
                <w:rFonts w:ascii="Times New Roman" w:eastAsia="Times New Roman" w:hAnsi="Times New Roman" w:cs="Times New Roman"/>
                <w:color w:val="000000" w:themeColor="text1"/>
                <w:sz w:val="24"/>
                <w:szCs w:val="24"/>
                <w:lang w:eastAsia="pt-BR"/>
              </w:rPr>
              <w:t>Bras-Mol</w:t>
            </w:r>
            <w:proofErr w:type="spellEnd"/>
            <w:r w:rsidR="007370B8">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e</w:t>
            </w:r>
            <w:r w:rsidR="00EB1160">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w:t>
            </w:r>
            <w:r w:rsidR="00EB1160">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ou terceiros. O uso dos dispositivos e/ou senhas de identificação de outra pessoa constitui crime tipificado no Código Penal Brasileiro (art. 307 – falsa identidade). Tal norma visa estabelecer critérios de responsabilidade sobre o uso dos dispositivos de identificação e deverá ser aplicada a todos os colaboradores.</w:t>
            </w:r>
          </w:p>
          <w:p w14:paraId="19EA45FD"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CD299F">
              <w:rPr>
                <w:rFonts w:ascii="Times New Roman" w:eastAsia="Times New Roman" w:hAnsi="Times New Roman" w:cs="Times New Roman"/>
                <w:color w:val="000000" w:themeColor="text1"/>
                <w:sz w:val="24"/>
                <w:szCs w:val="24"/>
                <w:lang w:eastAsia="pt-BR"/>
              </w:rPr>
              <w:t>Todos os dispositivos de id</w:t>
            </w:r>
            <w:r w:rsidR="009A7226" w:rsidRPr="00CD299F">
              <w:rPr>
                <w:rFonts w:ascii="Times New Roman" w:eastAsia="Times New Roman" w:hAnsi="Times New Roman" w:cs="Times New Roman"/>
                <w:color w:val="000000" w:themeColor="text1"/>
                <w:sz w:val="24"/>
                <w:szCs w:val="24"/>
                <w:lang w:eastAsia="pt-BR"/>
              </w:rPr>
              <w:t xml:space="preserve">entificação utilizados na </w:t>
            </w:r>
            <w:proofErr w:type="spellStart"/>
            <w:r w:rsidR="009A7226" w:rsidRPr="00CD299F">
              <w:rPr>
                <w:rFonts w:ascii="Times New Roman" w:eastAsia="Times New Roman" w:hAnsi="Times New Roman" w:cs="Times New Roman"/>
                <w:color w:val="000000" w:themeColor="text1"/>
                <w:sz w:val="24"/>
                <w:szCs w:val="24"/>
                <w:lang w:eastAsia="pt-BR"/>
              </w:rPr>
              <w:t>Bras-M</w:t>
            </w:r>
            <w:r w:rsidRPr="00CD299F">
              <w:rPr>
                <w:rFonts w:ascii="Times New Roman" w:eastAsia="Times New Roman" w:hAnsi="Times New Roman" w:cs="Times New Roman"/>
                <w:color w:val="000000" w:themeColor="text1"/>
                <w:sz w:val="24"/>
                <w:szCs w:val="24"/>
                <w:lang w:eastAsia="pt-BR"/>
              </w:rPr>
              <w:t>ol</w:t>
            </w:r>
            <w:proofErr w:type="spellEnd"/>
            <w:r w:rsidRPr="00CD299F">
              <w:rPr>
                <w:rFonts w:ascii="Times New Roman" w:eastAsia="Times New Roman" w:hAnsi="Times New Roman" w:cs="Times New Roman"/>
                <w:color w:val="000000" w:themeColor="text1"/>
                <w:sz w:val="24"/>
                <w:szCs w:val="24"/>
                <w:lang w:eastAsia="pt-BR"/>
              </w:rPr>
              <w:t>, como o número de registro do colaborador, o crachá</w:t>
            </w:r>
            <w:r w:rsidRPr="006C0BFC">
              <w:rPr>
                <w:rFonts w:ascii="Times New Roman" w:eastAsia="Times New Roman" w:hAnsi="Times New Roman" w:cs="Times New Roman"/>
                <w:color w:val="000000" w:themeColor="text1"/>
                <w:sz w:val="24"/>
                <w:szCs w:val="24"/>
                <w:lang w:eastAsia="pt-BR"/>
              </w:rPr>
              <w:t>, as identificações de acesso aos sistemas, os certificados e assinaturas digitais e os dados biométricos têm de estar associados a uma pessoa física e atrelados inequivocamente aos seus documentos oficiais reconhecidos pela legislação brasileira.</w:t>
            </w:r>
          </w:p>
          <w:p w14:paraId="4B8BB01C"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O usuário, vinculado a tais dispositivos identificadores, será responsável pelo seu uso correto perante a instituição e a legislação (cível e criminal).</w:t>
            </w:r>
          </w:p>
          <w:p w14:paraId="48EFFAA9"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Todo e qualquer dispositivo de identificação pessoal, portanto, não poderá ser compartilhado com outras pessoas em nenhuma hipótese.</w:t>
            </w:r>
          </w:p>
          <w:p w14:paraId="39701317"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1B993033"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Se existir </w:t>
            </w:r>
            <w:proofErr w:type="spellStart"/>
            <w:r w:rsidRPr="006C0BFC">
              <w:rPr>
                <w:rFonts w:ascii="Times New Roman" w:eastAsia="Times New Roman" w:hAnsi="Times New Roman" w:cs="Times New Roman"/>
                <w:color w:val="000000" w:themeColor="text1"/>
                <w:sz w:val="24"/>
                <w:szCs w:val="24"/>
                <w:lang w:eastAsia="pt-BR"/>
              </w:rPr>
              <w:t>login</w:t>
            </w:r>
            <w:proofErr w:type="spellEnd"/>
            <w:r w:rsidRPr="006C0BFC">
              <w:rPr>
                <w:rFonts w:ascii="Times New Roman" w:eastAsia="Times New Roman" w:hAnsi="Times New Roman" w:cs="Times New Roman"/>
                <w:color w:val="000000" w:themeColor="text1"/>
                <w:sz w:val="24"/>
                <w:szCs w:val="24"/>
                <w:lang w:eastAsia="pt-BR"/>
              </w:rPr>
              <w:t xml:space="preserve"> de uso compartilhado por mais de um colaborador, a responsab</w:t>
            </w:r>
            <w:r w:rsidR="009A7226">
              <w:rPr>
                <w:rFonts w:ascii="Times New Roman" w:eastAsia="Times New Roman" w:hAnsi="Times New Roman" w:cs="Times New Roman"/>
                <w:color w:val="000000" w:themeColor="text1"/>
                <w:sz w:val="24"/>
                <w:szCs w:val="24"/>
                <w:lang w:eastAsia="pt-BR"/>
              </w:rPr>
              <w:t xml:space="preserve">ilidade perante a </w:t>
            </w:r>
            <w:proofErr w:type="spellStart"/>
            <w:r w:rsidR="007370B8">
              <w:rPr>
                <w:rFonts w:ascii="Times New Roman" w:eastAsia="Times New Roman" w:hAnsi="Times New Roman" w:cs="Times New Roman"/>
                <w:color w:val="000000" w:themeColor="text1"/>
                <w:sz w:val="24"/>
                <w:szCs w:val="24"/>
                <w:lang w:eastAsia="pt-BR"/>
              </w:rPr>
              <w:t>Bras-Mol</w:t>
            </w:r>
            <w:proofErr w:type="spellEnd"/>
            <w:r w:rsidR="007370B8">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e a legislação (cível e criminal) será dos usuários que dele se utilizarem. Somente se for identificado conhecimento ou solicitação do gestor de uso compartilhado ele deverá ser responsabilizado.</w:t>
            </w:r>
          </w:p>
          <w:p w14:paraId="5EDADC02"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É proibido o compartilhamento de </w:t>
            </w:r>
            <w:proofErr w:type="spellStart"/>
            <w:r w:rsidRPr="006C0BFC">
              <w:rPr>
                <w:rFonts w:ascii="Times New Roman" w:eastAsia="Times New Roman" w:hAnsi="Times New Roman" w:cs="Times New Roman"/>
                <w:color w:val="000000" w:themeColor="text1"/>
                <w:sz w:val="24"/>
                <w:szCs w:val="24"/>
                <w:lang w:eastAsia="pt-BR"/>
              </w:rPr>
              <w:t>login</w:t>
            </w:r>
            <w:proofErr w:type="spellEnd"/>
            <w:r w:rsidRPr="006C0BFC">
              <w:rPr>
                <w:rFonts w:ascii="Times New Roman" w:eastAsia="Times New Roman" w:hAnsi="Times New Roman" w:cs="Times New Roman"/>
                <w:color w:val="000000" w:themeColor="text1"/>
                <w:sz w:val="24"/>
                <w:szCs w:val="24"/>
                <w:lang w:eastAsia="pt-BR"/>
              </w:rPr>
              <w:t xml:space="preserve"> para funções de administração de sistemas.</w:t>
            </w:r>
          </w:p>
          <w:p w14:paraId="0D371D82"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O Departamen</w:t>
            </w:r>
            <w:r w:rsidR="009A7226">
              <w:rPr>
                <w:rFonts w:ascii="Times New Roman" w:eastAsia="Times New Roman" w:hAnsi="Times New Roman" w:cs="Times New Roman"/>
                <w:color w:val="000000" w:themeColor="text1"/>
                <w:sz w:val="24"/>
                <w:szCs w:val="24"/>
                <w:lang w:eastAsia="pt-BR"/>
              </w:rPr>
              <w:t xml:space="preserve">to de Recursos Humanos da </w:t>
            </w:r>
            <w:proofErr w:type="spellStart"/>
            <w:r w:rsidR="007370B8">
              <w:rPr>
                <w:rFonts w:ascii="Times New Roman" w:eastAsia="Times New Roman" w:hAnsi="Times New Roman" w:cs="Times New Roman"/>
                <w:color w:val="000000" w:themeColor="text1"/>
                <w:sz w:val="24"/>
                <w:szCs w:val="24"/>
                <w:lang w:eastAsia="pt-BR"/>
              </w:rPr>
              <w:t>Bras-Mol</w:t>
            </w:r>
            <w:proofErr w:type="spellEnd"/>
            <w:r w:rsidR="007370B8">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é o responsável pela emissão e pelo controle dos documentos físicos de identidade dos colaboradores.</w:t>
            </w:r>
          </w:p>
          <w:p w14:paraId="1673C378"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A equipe de T.I responde pela criação da identidade lógica dos colaboradores na instituição, nos termos do </w:t>
            </w:r>
            <w:r w:rsidRPr="00811E12">
              <w:rPr>
                <w:rFonts w:ascii="Times New Roman" w:eastAsia="Times New Roman" w:hAnsi="Times New Roman" w:cs="Times New Roman"/>
                <w:color w:val="000000" w:themeColor="text1"/>
                <w:sz w:val="24"/>
                <w:szCs w:val="24"/>
                <w:lang w:eastAsia="pt-BR"/>
              </w:rPr>
              <w:t>Procedimento para Gerenciamento de Contas de Grupos e Usuários.</w:t>
            </w:r>
          </w:p>
          <w:p w14:paraId="721E91C1" w14:textId="77777777" w:rsidR="00BD5FFF"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Devem ser distintamente identificados os visitantes, estagiários, empregados temporários, empregados regulares e prestadores de serviços, sejam eles pessoas físicas e/ou jurídicas. Ao realizar o primeiro acesso ao ambiente de rede local, o usuário deverá trocar imediatamente a sua senha conforme as orientações apresentadas. </w:t>
            </w:r>
          </w:p>
          <w:p w14:paraId="0DF325B8" w14:textId="77777777" w:rsidR="00FE12B4" w:rsidRDefault="00FE12B4" w:rsidP="00811E12">
            <w:pPr>
              <w:pStyle w:val="Ttulo3"/>
              <w:spacing w:before="0" w:after="0" w:line="360" w:lineRule="auto"/>
              <w:jc w:val="both"/>
              <w:rPr>
                <w:rFonts w:ascii="Times New Roman" w:hAnsi="Times New Roman"/>
                <w:sz w:val="24"/>
                <w:szCs w:val="24"/>
              </w:rPr>
            </w:pPr>
            <w:bookmarkStart w:id="27" w:name="_Toc5607903"/>
          </w:p>
          <w:p w14:paraId="0D1DA21A" w14:textId="77777777" w:rsidR="00BD5FFF" w:rsidRPr="006C0BFC" w:rsidRDefault="009A7226" w:rsidP="00811E12">
            <w:pPr>
              <w:pStyle w:val="Ttulo3"/>
              <w:spacing w:before="0" w:after="0" w:line="360" w:lineRule="auto"/>
              <w:jc w:val="both"/>
              <w:rPr>
                <w:rFonts w:ascii="Times New Roman" w:hAnsi="Times New Roman"/>
                <w:sz w:val="24"/>
                <w:szCs w:val="24"/>
              </w:rPr>
            </w:pPr>
            <w:bookmarkStart w:id="28" w:name="_Toc99703881"/>
            <w:r>
              <w:rPr>
                <w:rFonts w:ascii="Times New Roman" w:hAnsi="Times New Roman"/>
                <w:sz w:val="24"/>
                <w:szCs w:val="24"/>
              </w:rPr>
              <w:t>6.</w:t>
            </w:r>
            <w:r w:rsidR="00532B89">
              <w:rPr>
                <w:rFonts w:ascii="Times New Roman" w:hAnsi="Times New Roman"/>
                <w:sz w:val="24"/>
                <w:szCs w:val="24"/>
              </w:rPr>
              <w:t>1.1</w:t>
            </w:r>
            <w:r>
              <w:rPr>
                <w:rFonts w:ascii="Times New Roman" w:hAnsi="Times New Roman"/>
                <w:sz w:val="24"/>
                <w:szCs w:val="24"/>
              </w:rPr>
              <w:t xml:space="preserve"> Elaboração de S</w:t>
            </w:r>
            <w:r w:rsidR="00BD5FFF" w:rsidRPr="006C0BFC">
              <w:rPr>
                <w:rFonts w:ascii="Times New Roman" w:hAnsi="Times New Roman"/>
                <w:sz w:val="24"/>
                <w:szCs w:val="24"/>
              </w:rPr>
              <w:t>enhas:</w:t>
            </w:r>
            <w:bookmarkEnd w:id="27"/>
            <w:bookmarkEnd w:id="28"/>
          </w:p>
          <w:p w14:paraId="44E08953"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Os usuários que não possuem perfil de administrador deverão ter senha de tamanho variável, possuindo no mínimo 6 (seis) caracteres alfanuméricos, utilizando caracteres especiais (@ # $ </w:t>
            </w:r>
          </w:p>
          <w:p w14:paraId="750112BC"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e variação entre caixa-alta e caixa-baixa (maiúsculo e minúsculo)</w:t>
            </w:r>
            <w:r w:rsidR="009A7226">
              <w:rPr>
                <w:rFonts w:ascii="Times New Roman" w:eastAsia="Times New Roman" w:hAnsi="Times New Roman" w:cs="Times New Roman"/>
                <w:color w:val="000000" w:themeColor="text1"/>
                <w:sz w:val="24"/>
                <w:szCs w:val="24"/>
                <w:lang w:eastAsia="pt-BR"/>
              </w:rPr>
              <w:t>,</w:t>
            </w:r>
            <w:r w:rsidRPr="006C0BFC">
              <w:rPr>
                <w:rFonts w:ascii="Times New Roman" w:eastAsia="Times New Roman" w:hAnsi="Times New Roman" w:cs="Times New Roman"/>
                <w:color w:val="000000" w:themeColor="text1"/>
                <w:sz w:val="24"/>
                <w:szCs w:val="24"/>
                <w:lang w:eastAsia="pt-BR"/>
              </w:rPr>
              <w:t xml:space="preserve"> sempre que possível.</w:t>
            </w:r>
          </w:p>
          <w:p w14:paraId="4538B17B" w14:textId="77777777" w:rsidR="00BD5FFF" w:rsidRPr="00B45102"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B45102">
              <w:rPr>
                <w:rFonts w:ascii="Times New Roman" w:eastAsia="Times New Roman" w:hAnsi="Times New Roman" w:cs="Times New Roman"/>
                <w:color w:val="000000" w:themeColor="text1"/>
                <w:sz w:val="24"/>
                <w:szCs w:val="24"/>
                <w:lang w:eastAsia="pt-BR"/>
              </w:rPr>
              <w:t xml:space="preserve">Já os usuários que possuem perfil de administrador ou acesso privilegiado deverão utilizar uma senha de no mínimo 10 (dez) caracteres, alfanumérica, utilizando caracteres especiais (@ # $ </w:t>
            </w:r>
          </w:p>
          <w:p w14:paraId="2AFD86D7" w14:textId="77777777" w:rsidR="00BD5FFF"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B45102">
              <w:rPr>
                <w:rFonts w:ascii="Times New Roman" w:eastAsia="Times New Roman" w:hAnsi="Times New Roman" w:cs="Times New Roman"/>
                <w:color w:val="000000" w:themeColor="text1"/>
                <w:sz w:val="24"/>
                <w:szCs w:val="24"/>
                <w:lang w:eastAsia="pt-BR"/>
              </w:rPr>
              <w:t>%) e variação de caixa-alta e caixa-baixa (maiúsculo e minúsculo) obrigatoriamente.</w:t>
            </w:r>
          </w:p>
          <w:p w14:paraId="5B2AA0B3" w14:textId="77777777" w:rsidR="00CD299F" w:rsidRPr="006C0BFC" w:rsidRDefault="00CD299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0D63CE85"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É de responsabilidade de cada usuário a memorização de sua própria senha, bem como a proteção e a guarda dos dispositivos de identificação que lhe forem designados.</w:t>
            </w:r>
          </w:p>
          <w:p w14:paraId="48F66F7A"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311F66C6"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As senhas não devem ser anotadas ou armazenadas em arquivos eletrônicos (Word, Excel, </w:t>
            </w:r>
          </w:p>
          <w:p w14:paraId="1CB69066"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etc.), compreensíveis por linguagem humana (não criptografados); não devem ser baseadas em informações pessoais, como próprio nome, nome de familiares, data de nascimento, endereço, placa de veículo, nome da empresa, nome do departamento; e não devem ser constituídas de combinações óbvias de teclado, como “</w:t>
            </w:r>
            <w:proofErr w:type="spellStart"/>
            <w:r w:rsidRPr="006C0BFC">
              <w:rPr>
                <w:rFonts w:ascii="Times New Roman" w:eastAsia="Times New Roman" w:hAnsi="Times New Roman" w:cs="Times New Roman"/>
                <w:color w:val="000000" w:themeColor="text1"/>
                <w:sz w:val="24"/>
                <w:szCs w:val="24"/>
                <w:lang w:eastAsia="pt-BR"/>
              </w:rPr>
              <w:t>abcdefgh</w:t>
            </w:r>
            <w:proofErr w:type="spellEnd"/>
            <w:r w:rsidRPr="006C0BFC">
              <w:rPr>
                <w:rFonts w:ascii="Times New Roman" w:eastAsia="Times New Roman" w:hAnsi="Times New Roman" w:cs="Times New Roman"/>
                <w:color w:val="000000" w:themeColor="text1"/>
                <w:sz w:val="24"/>
                <w:szCs w:val="24"/>
                <w:lang w:eastAsia="pt-BR"/>
              </w:rPr>
              <w:t>”, “87654321”, entre outras.</w:t>
            </w:r>
          </w:p>
          <w:p w14:paraId="22CE640F"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Após 3 (três) tentativas de acesso, a conta do usuário será bloqueada. Para o desbloqueio é necessário que o</w:t>
            </w:r>
            <w:r w:rsidR="009A7226">
              <w:rPr>
                <w:rFonts w:ascii="Times New Roman" w:eastAsia="Times New Roman" w:hAnsi="Times New Roman" w:cs="Times New Roman"/>
                <w:color w:val="000000" w:themeColor="text1"/>
                <w:sz w:val="24"/>
                <w:szCs w:val="24"/>
                <w:lang w:eastAsia="pt-BR"/>
              </w:rPr>
              <w:t xml:space="preserve"> usuário entre em contato com o D</w:t>
            </w:r>
            <w:r w:rsidRPr="006C0BFC">
              <w:rPr>
                <w:rFonts w:ascii="Times New Roman" w:eastAsia="Times New Roman" w:hAnsi="Times New Roman" w:cs="Times New Roman"/>
                <w:color w:val="000000" w:themeColor="text1"/>
                <w:sz w:val="24"/>
                <w:szCs w:val="24"/>
                <w:lang w:eastAsia="pt-BR"/>
              </w:rPr>
              <w:t xml:space="preserve">epartamento e T.I. </w:t>
            </w:r>
          </w:p>
          <w:p w14:paraId="62E16678"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Deverá ser estabelecido um processo para a renovação de senha (confirmar a identidade).</w:t>
            </w:r>
          </w:p>
          <w:p w14:paraId="7C24ED52"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Os usuários podem alterar a própria senha, e devem ser orientados a fazê-lo, caso suspeitem que terceiros obtiveram acesso indevido ao seu </w:t>
            </w:r>
            <w:proofErr w:type="spellStart"/>
            <w:r w:rsidRPr="006C0BFC">
              <w:rPr>
                <w:rFonts w:ascii="Times New Roman" w:eastAsia="Times New Roman" w:hAnsi="Times New Roman" w:cs="Times New Roman"/>
                <w:color w:val="000000" w:themeColor="text1"/>
                <w:sz w:val="24"/>
                <w:szCs w:val="24"/>
                <w:lang w:eastAsia="pt-BR"/>
              </w:rPr>
              <w:t>login</w:t>
            </w:r>
            <w:proofErr w:type="spellEnd"/>
            <w:r w:rsidRPr="006C0BFC">
              <w:rPr>
                <w:rFonts w:ascii="Times New Roman" w:eastAsia="Times New Roman" w:hAnsi="Times New Roman" w:cs="Times New Roman"/>
                <w:color w:val="000000" w:themeColor="text1"/>
                <w:sz w:val="24"/>
                <w:szCs w:val="24"/>
                <w:lang w:eastAsia="pt-BR"/>
              </w:rPr>
              <w:t>/senha.</w:t>
            </w:r>
          </w:p>
          <w:p w14:paraId="2FB159ED"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41D3ABBE" w14:textId="2FF1708B"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A periodicidade má</w:t>
            </w:r>
            <w:r w:rsidR="004F4DAB">
              <w:rPr>
                <w:rFonts w:ascii="Times New Roman" w:eastAsia="Times New Roman" w:hAnsi="Times New Roman" w:cs="Times New Roman"/>
                <w:color w:val="000000" w:themeColor="text1"/>
                <w:sz w:val="24"/>
                <w:szCs w:val="24"/>
                <w:lang w:eastAsia="pt-BR"/>
              </w:rPr>
              <w:t>xima para troca das senhas é 90</w:t>
            </w:r>
            <w:r w:rsidRPr="006C0BFC">
              <w:rPr>
                <w:rFonts w:ascii="Times New Roman" w:eastAsia="Times New Roman" w:hAnsi="Times New Roman" w:cs="Times New Roman"/>
                <w:color w:val="000000" w:themeColor="text1"/>
                <w:sz w:val="24"/>
                <w:szCs w:val="24"/>
                <w:lang w:eastAsia="pt-BR"/>
              </w:rPr>
              <w:t xml:space="preserve"> (</w:t>
            </w:r>
            <w:r w:rsidR="004F4DAB">
              <w:rPr>
                <w:rFonts w:ascii="Times New Roman" w:eastAsia="Times New Roman" w:hAnsi="Times New Roman" w:cs="Times New Roman"/>
                <w:color w:val="000000" w:themeColor="text1"/>
                <w:sz w:val="24"/>
                <w:szCs w:val="24"/>
                <w:lang w:eastAsia="pt-BR"/>
              </w:rPr>
              <w:t>Noventa</w:t>
            </w:r>
            <w:r w:rsidRPr="006C0BFC">
              <w:rPr>
                <w:rFonts w:ascii="Times New Roman" w:eastAsia="Times New Roman" w:hAnsi="Times New Roman" w:cs="Times New Roman"/>
                <w:color w:val="000000" w:themeColor="text1"/>
                <w:sz w:val="24"/>
                <w:szCs w:val="24"/>
                <w:lang w:eastAsia="pt-BR"/>
              </w:rPr>
              <w:t xml:space="preserve">) dias, não podendo ser repetidas as 3 (três) últimas senhas. Os sistemas críticos e sensíveis para a instituição e os </w:t>
            </w:r>
            <w:proofErr w:type="spellStart"/>
            <w:r w:rsidRPr="006C0BFC">
              <w:rPr>
                <w:rFonts w:ascii="Times New Roman" w:eastAsia="Times New Roman" w:hAnsi="Times New Roman" w:cs="Times New Roman"/>
                <w:color w:val="000000" w:themeColor="text1"/>
                <w:sz w:val="24"/>
                <w:szCs w:val="24"/>
                <w:lang w:eastAsia="pt-BR"/>
              </w:rPr>
              <w:t>logins</w:t>
            </w:r>
            <w:proofErr w:type="spellEnd"/>
            <w:r w:rsidRPr="006C0BFC">
              <w:rPr>
                <w:rFonts w:ascii="Times New Roman" w:eastAsia="Times New Roman" w:hAnsi="Times New Roman" w:cs="Times New Roman"/>
                <w:color w:val="000000" w:themeColor="text1"/>
                <w:sz w:val="24"/>
                <w:szCs w:val="24"/>
                <w:lang w:eastAsia="pt-BR"/>
              </w:rPr>
              <w:t xml:space="preserve"> com privilégios administrativos devem exigir a troca de senhas a cada 60 dias. Os sistemas devem forçar a troca das senhas dentro desse prazo máximo.</w:t>
            </w:r>
          </w:p>
          <w:p w14:paraId="70707F46"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26CF85CF"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Todos os acessos devem ser imediatamente bloqueados quando se tornarem desnecessários. </w:t>
            </w:r>
          </w:p>
          <w:p w14:paraId="024D26E7"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Portanto, assim que algum usuário for demitido ou solicitar demissão, o Departamento </w:t>
            </w:r>
            <w:r w:rsidR="009A7226">
              <w:rPr>
                <w:rFonts w:ascii="Times New Roman" w:eastAsia="Times New Roman" w:hAnsi="Times New Roman" w:cs="Times New Roman"/>
                <w:color w:val="000000" w:themeColor="text1"/>
                <w:sz w:val="24"/>
                <w:szCs w:val="24"/>
                <w:lang w:eastAsia="pt-BR"/>
              </w:rPr>
              <w:t xml:space="preserve">de </w:t>
            </w:r>
            <w:r w:rsidRPr="006C0BFC">
              <w:rPr>
                <w:rFonts w:ascii="Times New Roman" w:eastAsia="Times New Roman" w:hAnsi="Times New Roman" w:cs="Times New Roman"/>
                <w:color w:val="000000" w:themeColor="text1"/>
                <w:sz w:val="24"/>
                <w:szCs w:val="24"/>
                <w:lang w:eastAsia="pt-BR"/>
              </w:rPr>
              <w:t>Recursos Humanos deverá imediatamente comunicar tal fato ao Departamento de Tecnologia da Informação, a fim de que essa providência seja tomada. A mesma conduta se aplica aos usuários cujo contrato ou prestação de serviços tenha se encerrado, bem como aos usuários de testes e outras situações similares.</w:t>
            </w:r>
          </w:p>
          <w:p w14:paraId="64DA1115"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Caso o colaborador esqueça sua senha, ele deverá requisitar formalmente a troca ou comparecer pessoalmente à área técnica responsável para cadastrar uma nova.</w:t>
            </w:r>
          </w:p>
          <w:p w14:paraId="1CCE3012"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2D16DA10" w14:textId="77777777" w:rsidR="00BD5FFF" w:rsidRPr="006C0BFC" w:rsidRDefault="00532B89" w:rsidP="009A7226">
            <w:pPr>
              <w:pStyle w:val="Ttulo3"/>
              <w:spacing w:before="0" w:after="0" w:line="360" w:lineRule="auto"/>
              <w:jc w:val="both"/>
              <w:rPr>
                <w:rFonts w:ascii="Times New Roman" w:hAnsi="Times New Roman"/>
                <w:sz w:val="24"/>
                <w:szCs w:val="24"/>
              </w:rPr>
            </w:pPr>
            <w:bookmarkStart w:id="29" w:name="_Toc5607904"/>
            <w:bookmarkStart w:id="30" w:name="_Toc99703882"/>
            <w:r>
              <w:rPr>
                <w:rFonts w:ascii="Times New Roman" w:hAnsi="Times New Roman"/>
                <w:sz w:val="24"/>
                <w:szCs w:val="24"/>
              </w:rPr>
              <w:t>6.1.2</w:t>
            </w:r>
            <w:r w:rsidR="009A7226">
              <w:rPr>
                <w:rFonts w:ascii="Times New Roman" w:hAnsi="Times New Roman"/>
                <w:sz w:val="24"/>
                <w:szCs w:val="24"/>
              </w:rPr>
              <w:t xml:space="preserve"> </w:t>
            </w:r>
            <w:r w:rsidR="001F16D1">
              <w:rPr>
                <w:rFonts w:ascii="Times New Roman" w:hAnsi="Times New Roman"/>
                <w:sz w:val="24"/>
                <w:szCs w:val="24"/>
              </w:rPr>
              <w:t>Dica para Elaboração de S</w:t>
            </w:r>
            <w:r w:rsidR="00BD5FFF" w:rsidRPr="006C0BFC">
              <w:rPr>
                <w:rFonts w:ascii="Times New Roman" w:hAnsi="Times New Roman"/>
                <w:sz w:val="24"/>
                <w:szCs w:val="24"/>
              </w:rPr>
              <w:t>enha:</w:t>
            </w:r>
            <w:bookmarkEnd w:id="29"/>
            <w:bookmarkEnd w:id="30"/>
          </w:p>
          <w:p w14:paraId="60B86224"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Uma senha deverá conter no mínimo 6 caracteres alfanuméricos (letras e números) com diferentes caixas. </w:t>
            </w:r>
          </w:p>
          <w:p w14:paraId="1C99E01D"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Para facilitar a memorização das senhas, utilize padrões mnemônicos. Por exemplo:</w:t>
            </w:r>
          </w:p>
          <w:p w14:paraId="563774A0" w14:textId="77777777" w:rsidR="00BD5FFF" w:rsidRPr="006C0BFC" w:rsidRDefault="00BD5FFF" w:rsidP="009A7226">
            <w:pPr>
              <w:pStyle w:val="SemEspaamento"/>
              <w:numPr>
                <w:ilvl w:val="0"/>
                <w:numId w:val="24"/>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b/>
                <w:color w:val="000000" w:themeColor="text1"/>
                <w:sz w:val="24"/>
                <w:szCs w:val="24"/>
                <w:lang w:eastAsia="pt-BR"/>
              </w:rPr>
              <w:t>eSus6C</w:t>
            </w:r>
            <w:r w:rsidRPr="006C0BFC">
              <w:rPr>
                <w:rFonts w:ascii="Times New Roman" w:eastAsia="Times New Roman" w:hAnsi="Times New Roman" w:cs="Times New Roman"/>
                <w:color w:val="000000" w:themeColor="text1"/>
                <w:sz w:val="24"/>
                <w:szCs w:val="24"/>
                <w:lang w:eastAsia="pt-BR"/>
              </w:rPr>
              <w:t xml:space="preserve"> (eu SEMPRE uso seis 6 CARACTERES)</w:t>
            </w:r>
            <w:r w:rsidR="009A7226">
              <w:rPr>
                <w:rFonts w:ascii="Times New Roman" w:eastAsia="Times New Roman" w:hAnsi="Times New Roman" w:cs="Times New Roman"/>
                <w:color w:val="000000" w:themeColor="text1"/>
                <w:sz w:val="24"/>
                <w:szCs w:val="24"/>
                <w:lang w:eastAsia="pt-BR"/>
              </w:rPr>
              <w:t>;</w:t>
            </w:r>
          </w:p>
          <w:p w14:paraId="288211E4" w14:textId="77777777" w:rsidR="00BD5FFF" w:rsidRPr="006C0BFC" w:rsidRDefault="00BD5FFF" w:rsidP="009A7226">
            <w:pPr>
              <w:pStyle w:val="SemEspaamento"/>
              <w:numPr>
                <w:ilvl w:val="0"/>
                <w:numId w:val="24"/>
              </w:numPr>
              <w:spacing w:line="360" w:lineRule="auto"/>
              <w:jc w:val="both"/>
              <w:rPr>
                <w:rFonts w:ascii="Times New Roman" w:eastAsia="Times New Roman" w:hAnsi="Times New Roman" w:cs="Times New Roman"/>
                <w:color w:val="000000" w:themeColor="text1"/>
                <w:sz w:val="24"/>
                <w:szCs w:val="24"/>
                <w:lang w:eastAsia="pt-BR"/>
              </w:rPr>
            </w:pPr>
            <w:proofErr w:type="gramStart"/>
            <w:r w:rsidRPr="006C0BFC">
              <w:rPr>
                <w:rFonts w:ascii="Times New Roman" w:eastAsia="Times New Roman" w:hAnsi="Times New Roman" w:cs="Times New Roman"/>
                <w:b/>
                <w:color w:val="000000" w:themeColor="text1"/>
                <w:sz w:val="24"/>
                <w:szCs w:val="24"/>
                <w:lang w:eastAsia="pt-BR"/>
              </w:rPr>
              <w:t>odlamp</w:t>
            </w:r>
            <w:proofErr w:type="gramEnd"/>
            <w:r w:rsidRPr="006C0BFC">
              <w:rPr>
                <w:rFonts w:ascii="Times New Roman" w:eastAsia="Times New Roman" w:hAnsi="Times New Roman" w:cs="Times New Roman"/>
                <w:b/>
                <w:color w:val="000000" w:themeColor="text1"/>
                <w:sz w:val="24"/>
                <w:szCs w:val="24"/>
                <w:lang w:eastAsia="pt-BR"/>
              </w:rPr>
              <w:t>0709</w:t>
            </w:r>
            <w:r w:rsidRPr="006C0BFC">
              <w:rPr>
                <w:rFonts w:ascii="Times New Roman" w:eastAsia="Times New Roman" w:hAnsi="Times New Roman" w:cs="Times New Roman"/>
                <w:color w:val="000000" w:themeColor="text1"/>
                <w:sz w:val="24"/>
                <w:szCs w:val="24"/>
                <w:lang w:eastAsia="pt-BR"/>
              </w:rPr>
              <w:t xml:space="preserve"> (ouviram do Ipiranga as margens plácidas 7 de setembro) </w:t>
            </w:r>
            <w:r w:rsidR="009A7226">
              <w:rPr>
                <w:rFonts w:ascii="Times New Roman" w:eastAsia="Times New Roman" w:hAnsi="Times New Roman" w:cs="Times New Roman"/>
                <w:color w:val="000000" w:themeColor="text1"/>
                <w:sz w:val="24"/>
                <w:szCs w:val="24"/>
                <w:lang w:eastAsia="pt-BR"/>
              </w:rPr>
              <w:t>;</w:t>
            </w:r>
          </w:p>
          <w:p w14:paraId="20F523A8" w14:textId="77777777" w:rsidR="00BD5FFF" w:rsidRPr="006C0BFC" w:rsidRDefault="00BD5FFF" w:rsidP="009A7226">
            <w:pPr>
              <w:pStyle w:val="SemEspaamento"/>
              <w:numPr>
                <w:ilvl w:val="0"/>
                <w:numId w:val="24"/>
              </w:numPr>
              <w:spacing w:line="360" w:lineRule="auto"/>
              <w:jc w:val="both"/>
              <w:rPr>
                <w:rFonts w:ascii="Times New Roman" w:eastAsia="Times New Roman" w:hAnsi="Times New Roman" w:cs="Times New Roman"/>
                <w:color w:val="000000" w:themeColor="text1"/>
                <w:sz w:val="24"/>
                <w:szCs w:val="24"/>
                <w:lang w:eastAsia="pt-BR"/>
              </w:rPr>
            </w:pPr>
            <w:proofErr w:type="gramStart"/>
            <w:r w:rsidRPr="006C0BFC">
              <w:rPr>
                <w:rFonts w:ascii="Times New Roman" w:eastAsia="Times New Roman" w:hAnsi="Times New Roman" w:cs="Times New Roman"/>
                <w:b/>
                <w:color w:val="000000" w:themeColor="text1"/>
                <w:sz w:val="24"/>
                <w:szCs w:val="24"/>
                <w:lang w:eastAsia="pt-BR"/>
              </w:rPr>
              <w:t>s</w:t>
            </w:r>
            <w:proofErr w:type="gramEnd"/>
            <w:r w:rsidRPr="006C0BFC">
              <w:rPr>
                <w:rFonts w:ascii="Times New Roman" w:eastAsia="Times New Roman" w:hAnsi="Times New Roman" w:cs="Times New Roman"/>
                <w:b/>
                <w:color w:val="000000" w:themeColor="text1"/>
                <w:sz w:val="24"/>
                <w:szCs w:val="24"/>
                <w:lang w:eastAsia="pt-BR"/>
              </w:rPr>
              <w:t>3Nh45</w:t>
            </w:r>
            <w:r w:rsidRPr="006C0BFC">
              <w:rPr>
                <w:rFonts w:ascii="Times New Roman" w:eastAsia="Times New Roman" w:hAnsi="Times New Roman" w:cs="Times New Roman"/>
                <w:color w:val="000000" w:themeColor="text1"/>
                <w:sz w:val="24"/>
                <w:szCs w:val="24"/>
                <w:lang w:eastAsia="pt-BR"/>
              </w:rPr>
              <w:t xml:space="preserve"> (A palavra senha onde 3 substitui o E, o 4 o A e o 5 o S)</w:t>
            </w:r>
            <w:r w:rsidR="009A7226">
              <w:rPr>
                <w:rFonts w:ascii="Times New Roman" w:eastAsia="Times New Roman" w:hAnsi="Times New Roman" w:cs="Times New Roman"/>
                <w:color w:val="000000" w:themeColor="text1"/>
                <w:sz w:val="24"/>
                <w:szCs w:val="24"/>
                <w:lang w:eastAsia="pt-BR"/>
              </w:rPr>
              <w:t>.</w:t>
            </w:r>
          </w:p>
          <w:p w14:paraId="7765B6F9"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As senhas terão um tempo de vida útil determinado pela equipe de T.I, devendo o mesmo ser respeitado, caso contrário o usuário ficara sem acesso aos sistemas. </w:t>
            </w:r>
          </w:p>
          <w:p w14:paraId="14297196"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14F7362D" w14:textId="77777777" w:rsidR="00BD5FFF" w:rsidRPr="006C0BFC" w:rsidRDefault="00BD5FFF" w:rsidP="009A7226">
            <w:pPr>
              <w:pStyle w:val="SemEspaamento"/>
              <w:numPr>
                <w:ilvl w:val="0"/>
                <w:numId w:val="25"/>
              </w:numPr>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Sua senha não deve ser jamais passada a pessoas de outros setores, o departamento de T.I somente solicitara a sua senha caso for realmente necessário. Caso desconfie que sua senha não </w:t>
            </w:r>
            <w:r w:rsidR="003E4A3C" w:rsidRPr="006C0BFC">
              <w:rPr>
                <w:rFonts w:ascii="Times New Roman" w:eastAsia="Times New Roman" w:hAnsi="Times New Roman" w:cs="Times New Roman"/>
                <w:color w:val="000000" w:themeColor="text1"/>
                <w:sz w:val="24"/>
                <w:szCs w:val="24"/>
                <w:lang w:eastAsia="pt-BR"/>
              </w:rPr>
              <w:t>esteja</w:t>
            </w:r>
            <w:r w:rsidRPr="006C0BFC">
              <w:rPr>
                <w:rFonts w:ascii="Times New Roman" w:eastAsia="Times New Roman" w:hAnsi="Times New Roman" w:cs="Times New Roman"/>
                <w:color w:val="000000" w:themeColor="text1"/>
                <w:sz w:val="24"/>
                <w:szCs w:val="24"/>
                <w:lang w:eastAsia="pt-BR"/>
              </w:rPr>
              <w:t xml:space="preserve"> mais segura, sinta-se à vontade para altera-la, mesmo antes do prazo determinado.</w:t>
            </w:r>
          </w:p>
          <w:p w14:paraId="6AE6160A" w14:textId="77777777" w:rsidR="00BD5FFF" w:rsidRPr="006C0BFC" w:rsidRDefault="00BD5FFF" w:rsidP="009A7226">
            <w:pPr>
              <w:pStyle w:val="SemEspaamento"/>
              <w:numPr>
                <w:ilvl w:val="0"/>
                <w:numId w:val="25"/>
              </w:numPr>
              <w:spacing w:line="360" w:lineRule="auto"/>
              <w:jc w:val="both"/>
              <w:rPr>
                <w:rFonts w:ascii="Times New Roman" w:hAnsi="Times New Roman" w:cs="Times New Roman"/>
                <w:b/>
                <w:color w:val="000000" w:themeColor="text1"/>
                <w:sz w:val="24"/>
                <w:szCs w:val="24"/>
              </w:rPr>
            </w:pPr>
            <w:r w:rsidRPr="006C0BFC">
              <w:rPr>
                <w:rFonts w:ascii="Times New Roman" w:eastAsia="Times New Roman" w:hAnsi="Times New Roman" w:cs="Times New Roman"/>
                <w:color w:val="000000" w:themeColor="text1"/>
                <w:sz w:val="24"/>
                <w:szCs w:val="24"/>
                <w:lang w:eastAsia="pt-BR"/>
              </w:rPr>
              <w:t>Tudo que for executado com sua senha será de sua inteira responsabilidade, por isso tome todas as</w:t>
            </w:r>
            <w:r w:rsidR="003E4A3C" w:rsidRPr="006C0BFC">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 xml:space="preserve">precauções possíveis para manter sua senha secreta. </w:t>
            </w:r>
          </w:p>
          <w:p w14:paraId="17E87898" w14:textId="77777777" w:rsidR="00BD5FFF" w:rsidRPr="006C0BFC" w:rsidRDefault="0031142D" w:rsidP="006C0BFC">
            <w:pPr>
              <w:pStyle w:val="Ttulo2"/>
              <w:spacing w:line="360" w:lineRule="auto"/>
              <w:jc w:val="both"/>
              <w:rPr>
                <w:rFonts w:ascii="Times New Roman" w:hAnsi="Times New Roman"/>
                <w:sz w:val="24"/>
                <w:szCs w:val="24"/>
              </w:rPr>
            </w:pPr>
            <w:bookmarkStart w:id="31" w:name="_Toc5607905"/>
            <w:bookmarkStart w:id="32" w:name="_Toc99703883"/>
            <w:r w:rsidRPr="006C0BFC">
              <w:rPr>
                <w:rFonts w:ascii="Times New Roman" w:hAnsi="Times New Roman"/>
                <w:i w:val="0"/>
                <w:iCs w:val="0"/>
                <w:sz w:val="24"/>
                <w:szCs w:val="24"/>
              </w:rPr>
              <w:t>6.</w:t>
            </w:r>
            <w:r w:rsidR="00532B89">
              <w:rPr>
                <w:rFonts w:ascii="Times New Roman" w:hAnsi="Times New Roman"/>
                <w:i w:val="0"/>
                <w:iCs w:val="0"/>
                <w:sz w:val="24"/>
                <w:szCs w:val="24"/>
              </w:rPr>
              <w:t>2</w:t>
            </w:r>
            <w:r w:rsidRPr="006C0BFC">
              <w:rPr>
                <w:rFonts w:ascii="Times New Roman" w:hAnsi="Times New Roman"/>
                <w:sz w:val="24"/>
                <w:szCs w:val="24"/>
              </w:rPr>
              <w:t xml:space="preserve"> </w:t>
            </w:r>
            <w:r w:rsidR="001F16D1">
              <w:rPr>
                <w:rFonts w:ascii="Times New Roman" w:hAnsi="Times New Roman"/>
                <w:i w:val="0"/>
                <w:iCs w:val="0"/>
                <w:sz w:val="24"/>
                <w:szCs w:val="24"/>
              </w:rPr>
              <w:t>Utilização da R</w:t>
            </w:r>
            <w:r w:rsidRPr="006C0BFC">
              <w:rPr>
                <w:rFonts w:ascii="Times New Roman" w:hAnsi="Times New Roman"/>
                <w:i w:val="0"/>
                <w:iCs w:val="0"/>
                <w:sz w:val="24"/>
                <w:szCs w:val="24"/>
              </w:rPr>
              <w:t>ede</w:t>
            </w:r>
            <w:bookmarkEnd w:id="31"/>
            <w:bookmarkEnd w:id="32"/>
            <w:r w:rsidRPr="006C0BFC">
              <w:rPr>
                <w:rFonts w:ascii="Times New Roman" w:hAnsi="Times New Roman"/>
                <w:sz w:val="24"/>
                <w:szCs w:val="24"/>
              </w:rPr>
              <w:t xml:space="preserve"> </w:t>
            </w:r>
          </w:p>
          <w:p w14:paraId="4C67158B" w14:textId="77777777"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 xml:space="preserve">A função básica da Rede Local é permitir o compartilhamento de recursos e informações nos Servidores, possibilitando centralizar dados pertinentes às áreas, levando ao aumento da segurança, diminuição de redundância de informações e economia de recursos, além de garantir um melhor gerenciamento dos usuários de informática. Através deste gerenciamento, consegue-se: </w:t>
            </w:r>
          </w:p>
          <w:p w14:paraId="29B2436C" w14:textId="77777777" w:rsidR="00BD5FFF" w:rsidRDefault="00BD5FFF" w:rsidP="006C0BFC">
            <w:pPr>
              <w:pStyle w:val="PargrafodaLista"/>
              <w:numPr>
                <w:ilvl w:val="0"/>
                <w:numId w:val="8"/>
              </w:numPr>
              <w:spacing w:after="200" w:line="360" w:lineRule="auto"/>
              <w:contextualSpacing/>
              <w:jc w:val="both"/>
              <w:rPr>
                <w:color w:val="000000" w:themeColor="text1"/>
                <w:sz w:val="24"/>
                <w:szCs w:val="24"/>
              </w:rPr>
            </w:pPr>
            <w:r w:rsidRPr="006C0BFC">
              <w:rPr>
                <w:color w:val="000000" w:themeColor="text1"/>
                <w:sz w:val="24"/>
                <w:szCs w:val="24"/>
              </w:rPr>
              <w:t xml:space="preserve">Impedir o acesso de usuários não autorizados às informações da </w:t>
            </w:r>
            <w:proofErr w:type="spellStart"/>
            <w:r w:rsidRPr="006C0BFC">
              <w:rPr>
                <w:color w:val="000000" w:themeColor="text1"/>
                <w:sz w:val="24"/>
                <w:szCs w:val="24"/>
              </w:rPr>
              <w:t>Bras-</w:t>
            </w:r>
            <w:r w:rsidR="001F16D1">
              <w:rPr>
                <w:color w:val="000000" w:themeColor="text1"/>
                <w:sz w:val="24"/>
                <w:szCs w:val="24"/>
              </w:rPr>
              <w:t>M</w:t>
            </w:r>
            <w:r w:rsidRPr="006C0BFC">
              <w:rPr>
                <w:color w:val="000000" w:themeColor="text1"/>
                <w:sz w:val="24"/>
                <w:szCs w:val="24"/>
              </w:rPr>
              <w:t>ol</w:t>
            </w:r>
            <w:proofErr w:type="spellEnd"/>
            <w:r w:rsidRPr="006C0BFC">
              <w:rPr>
                <w:color w:val="000000" w:themeColor="text1"/>
                <w:sz w:val="24"/>
                <w:szCs w:val="24"/>
              </w:rPr>
              <w:t>;</w:t>
            </w:r>
          </w:p>
          <w:p w14:paraId="36D15C7A" w14:textId="77777777" w:rsidR="00BD5FFF" w:rsidRDefault="00DC4D8D" w:rsidP="006C0BFC">
            <w:pPr>
              <w:pStyle w:val="PargrafodaLista"/>
              <w:numPr>
                <w:ilvl w:val="0"/>
                <w:numId w:val="8"/>
              </w:numPr>
              <w:spacing w:after="200" w:line="360" w:lineRule="auto"/>
              <w:contextualSpacing/>
              <w:jc w:val="both"/>
              <w:rPr>
                <w:color w:val="000000" w:themeColor="text1"/>
                <w:sz w:val="24"/>
                <w:szCs w:val="24"/>
              </w:rPr>
            </w:pPr>
            <w:r w:rsidRPr="006C0BFC">
              <w:rPr>
                <w:color w:val="000000" w:themeColor="text1"/>
                <w:sz w:val="24"/>
                <w:szCs w:val="24"/>
              </w:rPr>
              <w:t>Segmentar sistema</w:t>
            </w:r>
            <w:r w:rsidR="00BD5FFF" w:rsidRPr="006C0BFC">
              <w:rPr>
                <w:color w:val="000000" w:themeColor="text1"/>
                <w:sz w:val="24"/>
                <w:szCs w:val="24"/>
              </w:rPr>
              <w:t>, softwares e diretórios por usuário cadastrado, criando perfis de acesso;</w:t>
            </w:r>
          </w:p>
          <w:p w14:paraId="18D590C9" w14:textId="77777777" w:rsidR="00BD5FFF" w:rsidRDefault="00BD5FFF" w:rsidP="006C0BFC">
            <w:pPr>
              <w:pStyle w:val="PargrafodaLista"/>
              <w:numPr>
                <w:ilvl w:val="0"/>
                <w:numId w:val="8"/>
              </w:numPr>
              <w:spacing w:after="200" w:line="360" w:lineRule="auto"/>
              <w:contextualSpacing/>
              <w:jc w:val="both"/>
              <w:rPr>
                <w:color w:val="000000" w:themeColor="text1"/>
                <w:sz w:val="24"/>
                <w:szCs w:val="24"/>
              </w:rPr>
            </w:pPr>
            <w:r w:rsidRPr="006C0BFC">
              <w:rPr>
                <w:color w:val="000000" w:themeColor="text1"/>
                <w:sz w:val="24"/>
                <w:szCs w:val="24"/>
              </w:rPr>
              <w:t>Garantir cópias (backup) gerais dos arquivos gravados no Servidor, de modo que os usuários tenham possibilidade de recuperação de arquivos e;</w:t>
            </w:r>
          </w:p>
          <w:p w14:paraId="5420280A" w14:textId="77777777" w:rsidR="00BD5FFF" w:rsidRPr="006C0BFC" w:rsidRDefault="00BD5FFF" w:rsidP="006C0BFC">
            <w:pPr>
              <w:pStyle w:val="PargrafodaLista"/>
              <w:numPr>
                <w:ilvl w:val="0"/>
                <w:numId w:val="8"/>
              </w:numPr>
              <w:spacing w:after="200" w:line="360" w:lineRule="auto"/>
              <w:contextualSpacing/>
              <w:jc w:val="both"/>
              <w:rPr>
                <w:color w:val="000000" w:themeColor="text1"/>
                <w:sz w:val="24"/>
                <w:szCs w:val="24"/>
              </w:rPr>
            </w:pPr>
            <w:r w:rsidRPr="006C0BFC">
              <w:rPr>
                <w:color w:val="000000" w:themeColor="text1"/>
                <w:sz w:val="24"/>
                <w:szCs w:val="24"/>
              </w:rPr>
              <w:t>Gravar todas as intervenções dos usuários, registrando nomes, datas, horários e endereços das estações e seus respectivos acessos.</w:t>
            </w:r>
          </w:p>
          <w:p w14:paraId="70ACEA3C" w14:textId="77777777"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Todas as dúvidas sobre a utilização dos recursos de informática devem ser levadas à Área de Tecnologia, através de ramais, telefones ou e-mail próprios, que possui condições técnicas para suporte adequado aos usuários. É de suma importância que os usuários observem alguns aspectos que colaboram para a boa utilização e, principalmente, segurança do ambiente de Rede:</w:t>
            </w:r>
          </w:p>
          <w:p w14:paraId="34A30180" w14:textId="77777777" w:rsidR="00BD5FFF" w:rsidRPr="006C0BFC" w:rsidRDefault="00DC4D8D" w:rsidP="006C0BFC">
            <w:pPr>
              <w:pStyle w:val="Ttulo3"/>
              <w:spacing w:line="360" w:lineRule="auto"/>
              <w:jc w:val="both"/>
              <w:rPr>
                <w:rFonts w:ascii="Times New Roman" w:hAnsi="Times New Roman"/>
                <w:sz w:val="24"/>
                <w:szCs w:val="24"/>
              </w:rPr>
            </w:pPr>
            <w:bookmarkStart w:id="33" w:name="_Toc5607906"/>
            <w:bookmarkStart w:id="34" w:name="_Toc99703884"/>
            <w:r>
              <w:rPr>
                <w:rFonts w:ascii="Times New Roman" w:hAnsi="Times New Roman"/>
                <w:sz w:val="24"/>
                <w:szCs w:val="24"/>
              </w:rPr>
              <w:t>6.</w:t>
            </w:r>
            <w:r w:rsidR="00532B89">
              <w:rPr>
                <w:rFonts w:ascii="Times New Roman" w:hAnsi="Times New Roman"/>
                <w:sz w:val="24"/>
                <w:szCs w:val="24"/>
              </w:rPr>
              <w:t>2</w:t>
            </w:r>
            <w:r>
              <w:rPr>
                <w:rFonts w:ascii="Times New Roman" w:hAnsi="Times New Roman"/>
                <w:sz w:val="24"/>
                <w:szCs w:val="24"/>
              </w:rPr>
              <w:t xml:space="preserve">.1 </w:t>
            </w:r>
            <w:r w:rsidR="00BD5FFF" w:rsidRPr="006C0BFC">
              <w:rPr>
                <w:rFonts w:ascii="Times New Roman" w:hAnsi="Times New Roman"/>
                <w:sz w:val="24"/>
                <w:szCs w:val="24"/>
              </w:rPr>
              <w:t>Diretórios específicos da Rede:</w:t>
            </w:r>
            <w:bookmarkEnd w:id="33"/>
            <w:bookmarkEnd w:id="34"/>
          </w:p>
          <w:p w14:paraId="6C7D4F28" w14:textId="49C0850E"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Além do diretório pessoal, os usuários têm acesso aos seguintes diretórios de trabalho da rede: \\</w:t>
            </w:r>
            <w:r w:rsidR="001E44E9" w:rsidRPr="006C0BFC">
              <w:rPr>
                <w:color w:val="000000" w:themeColor="text1"/>
                <w:sz w:val="24"/>
                <w:szCs w:val="24"/>
              </w:rPr>
              <w:t>servidor</w:t>
            </w:r>
            <w:r w:rsidRPr="006C0BFC">
              <w:rPr>
                <w:color w:val="000000" w:themeColor="text1"/>
                <w:sz w:val="24"/>
                <w:szCs w:val="24"/>
              </w:rPr>
              <w:t>\</w:t>
            </w:r>
            <w:r w:rsidR="001E44E9" w:rsidRPr="006C0BFC">
              <w:rPr>
                <w:color w:val="000000" w:themeColor="text1"/>
                <w:sz w:val="24"/>
                <w:szCs w:val="24"/>
              </w:rPr>
              <w:t>Público,</w:t>
            </w:r>
            <w:r w:rsidRPr="006C0BFC">
              <w:rPr>
                <w:color w:val="000000" w:themeColor="text1"/>
                <w:sz w:val="24"/>
                <w:szCs w:val="24"/>
              </w:rPr>
              <w:t xml:space="preserve"> que é um diretório compartilhado a todos os usuários, possibilitando a troca de arquivos e o trabalho colaborativo</w:t>
            </w:r>
            <w:r w:rsidR="001E44E9" w:rsidRPr="006C0BFC">
              <w:rPr>
                <w:color w:val="000000" w:themeColor="text1"/>
                <w:sz w:val="24"/>
                <w:szCs w:val="24"/>
              </w:rPr>
              <w:t xml:space="preserve"> esta pasta é de livre acesso a todos os usuários, a pasta </w:t>
            </w:r>
            <w:hyperlink r:id="rId8" w:history="1">
              <w:proofErr w:type="gramStart"/>
              <w:r w:rsidR="004F4DAB" w:rsidRPr="00D267A0">
                <w:rPr>
                  <w:rStyle w:val="Hyperlink"/>
                  <w:sz w:val="24"/>
                  <w:szCs w:val="24"/>
                </w:rPr>
                <w:t xml:space="preserve">\\servidor\arqbrasmol </w:t>
              </w:r>
            </w:hyperlink>
            <w:r w:rsidR="00DC4D8D">
              <w:rPr>
                <w:color w:val="000000" w:themeColor="text1"/>
                <w:sz w:val="24"/>
                <w:szCs w:val="24"/>
              </w:rPr>
              <w:t xml:space="preserve"> </w:t>
            </w:r>
            <w:r w:rsidR="001E44E9" w:rsidRPr="006C0BFC">
              <w:rPr>
                <w:color w:val="000000" w:themeColor="text1"/>
                <w:sz w:val="24"/>
                <w:szCs w:val="24"/>
              </w:rPr>
              <w:t>\</w:t>
            </w:r>
            <w:proofErr w:type="gramEnd"/>
            <w:r w:rsidR="003E4A3C" w:rsidRPr="006C0BFC">
              <w:rPr>
                <w:color w:val="000000" w:themeColor="text1"/>
                <w:sz w:val="24"/>
                <w:szCs w:val="24"/>
              </w:rPr>
              <w:t xml:space="preserve"> “</w:t>
            </w:r>
            <w:r w:rsidR="001E44E9" w:rsidRPr="006C0BFC">
              <w:rPr>
                <w:color w:val="000000" w:themeColor="text1"/>
                <w:sz w:val="24"/>
                <w:szCs w:val="24"/>
              </w:rPr>
              <w:t>Departamentos cada departamento tem uma pasta criada no ambiente de rede elas são restritas</w:t>
            </w:r>
            <w:r w:rsidRPr="006C0BFC">
              <w:rPr>
                <w:color w:val="000000" w:themeColor="text1"/>
                <w:sz w:val="24"/>
                <w:szCs w:val="24"/>
              </w:rPr>
              <w:t xml:space="preserve"> aos usuários d</w:t>
            </w:r>
            <w:r w:rsidR="001E44E9" w:rsidRPr="006C0BFC">
              <w:rPr>
                <w:color w:val="000000" w:themeColor="text1"/>
                <w:sz w:val="24"/>
                <w:szCs w:val="24"/>
              </w:rPr>
              <w:t>e cada departamento</w:t>
            </w:r>
            <w:r w:rsidRPr="006C0BFC">
              <w:rPr>
                <w:color w:val="000000" w:themeColor="text1"/>
                <w:sz w:val="24"/>
                <w:szCs w:val="24"/>
              </w:rPr>
              <w:t xml:space="preserve">. </w:t>
            </w:r>
          </w:p>
          <w:p w14:paraId="1E52B28F" w14:textId="77777777"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Excepcionalmente, podem existir casos de usuários que de forma justificada necessitem de acesso a outros compartilhamentos e / ou áreas. Neste caso a solicitação do acesso deverá ser formalizada pela gerência da área.</w:t>
            </w:r>
          </w:p>
          <w:p w14:paraId="6598E9B2" w14:textId="77777777" w:rsidR="00BD5FFF" w:rsidRPr="006C0BFC" w:rsidRDefault="00DC4D8D" w:rsidP="006C0BFC">
            <w:pPr>
              <w:pStyle w:val="Ttulo3"/>
              <w:spacing w:line="360" w:lineRule="auto"/>
              <w:jc w:val="both"/>
              <w:rPr>
                <w:rFonts w:ascii="Times New Roman" w:hAnsi="Times New Roman"/>
                <w:sz w:val="24"/>
                <w:szCs w:val="24"/>
              </w:rPr>
            </w:pPr>
            <w:bookmarkStart w:id="35" w:name="_Toc5607907"/>
            <w:bookmarkStart w:id="36" w:name="_Toc99703885"/>
            <w:r>
              <w:rPr>
                <w:rFonts w:ascii="Times New Roman" w:hAnsi="Times New Roman"/>
                <w:sz w:val="24"/>
                <w:szCs w:val="24"/>
              </w:rPr>
              <w:t>6.</w:t>
            </w:r>
            <w:r w:rsidR="00532B89">
              <w:rPr>
                <w:rFonts w:ascii="Times New Roman" w:hAnsi="Times New Roman"/>
                <w:sz w:val="24"/>
                <w:szCs w:val="24"/>
              </w:rPr>
              <w:t>2</w:t>
            </w:r>
            <w:r>
              <w:rPr>
                <w:rFonts w:ascii="Times New Roman" w:hAnsi="Times New Roman"/>
                <w:sz w:val="24"/>
                <w:szCs w:val="24"/>
              </w:rPr>
              <w:t xml:space="preserve">.2 </w:t>
            </w:r>
            <w:r w:rsidR="00BD5FFF" w:rsidRPr="006C0BFC">
              <w:rPr>
                <w:rFonts w:ascii="Times New Roman" w:hAnsi="Times New Roman"/>
                <w:sz w:val="24"/>
                <w:szCs w:val="24"/>
              </w:rPr>
              <w:t>Gravação de Arquivos:</w:t>
            </w:r>
            <w:bookmarkEnd w:id="35"/>
            <w:bookmarkEnd w:id="36"/>
            <w:r w:rsidR="00BD5FFF" w:rsidRPr="006C0BFC">
              <w:rPr>
                <w:rFonts w:ascii="Times New Roman" w:hAnsi="Times New Roman"/>
                <w:sz w:val="24"/>
                <w:szCs w:val="24"/>
              </w:rPr>
              <w:t xml:space="preserve"> </w:t>
            </w:r>
          </w:p>
          <w:p w14:paraId="364A3206" w14:textId="77777777"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Todos os usuários possuirão uma área em rede de tamanho determinado, com acesso individual e não compartilhado</w:t>
            </w:r>
            <w:r w:rsidR="008119FD">
              <w:rPr>
                <w:color w:val="000000" w:themeColor="text1"/>
                <w:sz w:val="24"/>
                <w:szCs w:val="24"/>
              </w:rPr>
              <w:t>,</w:t>
            </w:r>
            <w:r w:rsidRPr="006C0BFC">
              <w:rPr>
                <w:color w:val="000000" w:themeColor="text1"/>
                <w:sz w:val="24"/>
                <w:szCs w:val="24"/>
              </w:rPr>
              <w:t xml:space="preserve"> e acesso ao diretório comum da área em que trabalha.</w:t>
            </w:r>
          </w:p>
          <w:p w14:paraId="576DDA48" w14:textId="77777777"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Os arquivos de trabalho deverão ser gravados em diretórios próprios e adequados da Rede (diretório pessoal nominal ou diretório de sua área relacionado ao assunto), utilizando-se de terminologia que facilite a localização e identificação com o seu conteúdo.</w:t>
            </w:r>
          </w:p>
          <w:p w14:paraId="2C5BEEA6" w14:textId="77777777" w:rsidR="00BD5FFF" w:rsidRDefault="00BD5FFF" w:rsidP="006C0BFC">
            <w:pPr>
              <w:pStyle w:val="PargrafodaLista"/>
              <w:numPr>
                <w:ilvl w:val="0"/>
                <w:numId w:val="9"/>
              </w:numPr>
              <w:spacing w:after="200" w:line="360" w:lineRule="auto"/>
              <w:contextualSpacing/>
              <w:jc w:val="both"/>
              <w:rPr>
                <w:color w:val="000000" w:themeColor="text1"/>
                <w:sz w:val="24"/>
                <w:szCs w:val="24"/>
              </w:rPr>
            </w:pPr>
            <w:r w:rsidRPr="006C0BFC">
              <w:rPr>
                <w:color w:val="000000" w:themeColor="text1"/>
                <w:sz w:val="24"/>
                <w:szCs w:val="24"/>
              </w:rPr>
              <w:t xml:space="preserve">Não deverão ser utilizados para os arquivos nomes constrangedores, que não condizem com a imagem e seriedade da </w:t>
            </w:r>
            <w:proofErr w:type="spellStart"/>
            <w:r w:rsidRPr="006C0BFC">
              <w:rPr>
                <w:color w:val="000000" w:themeColor="text1"/>
                <w:sz w:val="24"/>
                <w:szCs w:val="24"/>
              </w:rPr>
              <w:t>Bras-</w:t>
            </w:r>
            <w:r w:rsidR="00DC4D8D">
              <w:rPr>
                <w:color w:val="000000" w:themeColor="text1"/>
                <w:sz w:val="24"/>
                <w:szCs w:val="24"/>
              </w:rPr>
              <w:t>M</w:t>
            </w:r>
            <w:r w:rsidRPr="006C0BFC">
              <w:rPr>
                <w:color w:val="000000" w:themeColor="text1"/>
                <w:sz w:val="24"/>
                <w:szCs w:val="24"/>
              </w:rPr>
              <w:t>ol</w:t>
            </w:r>
            <w:proofErr w:type="spellEnd"/>
            <w:r w:rsidR="00DC4D8D">
              <w:rPr>
                <w:color w:val="000000" w:themeColor="text1"/>
                <w:sz w:val="24"/>
                <w:szCs w:val="24"/>
              </w:rPr>
              <w:t>;</w:t>
            </w:r>
          </w:p>
          <w:p w14:paraId="5DDF1EC2" w14:textId="77777777" w:rsidR="00BD5FFF" w:rsidRDefault="00BD5FFF" w:rsidP="006C0BFC">
            <w:pPr>
              <w:pStyle w:val="PargrafodaLista"/>
              <w:numPr>
                <w:ilvl w:val="0"/>
                <w:numId w:val="9"/>
              </w:numPr>
              <w:spacing w:after="200" w:line="360" w:lineRule="auto"/>
              <w:contextualSpacing/>
              <w:jc w:val="both"/>
              <w:rPr>
                <w:color w:val="000000" w:themeColor="text1"/>
                <w:sz w:val="24"/>
                <w:szCs w:val="24"/>
              </w:rPr>
            </w:pPr>
            <w:r w:rsidRPr="006C0BFC">
              <w:rPr>
                <w:color w:val="000000" w:themeColor="text1"/>
                <w:sz w:val="24"/>
                <w:szCs w:val="24"/>
              </w:rPr>
              <w:t>Não deverão ser atribuídos aos nomes dos arquivos: acentos, espaços em branco, cedilha (Ç) e outros caracteres especiais que possam vir a causar incompatibilidade com outros aplicativos, evitando-se, também, nomes de arquivos</w:t>
            </w:r>
            <w:r w:rsidR="008119FD">
              <w:rPr>
                <w:color w:val="000000" w:themeColor="text1"/>
                <w:sz w:val="24"/>
                <w:szCs w:val="24"/>
              </w:rPr>
              <w:t xml:space="preserve"> longos (mais que 8 caracteres);</w:t>
            </w:r>
          </w:p>
          <w:p w14:paraId="53ABEB1E" w14:textId="77777777" w:rsidR="001F16D1" w:rsidRDefault="00BD5FFF" w:rsidP="00532B89">
            <w:pPr>
              <w:pStyle w:val="PargrafodaLista"/>
              <w:numPr>
                <w:ilvl w:val="0"/>
                <w:numId w:val="9"/>
              </w:numPr>
              <w:spacing w:line="360" w:lineRule="auto"/>
              <w:contextualSpacing/>
              <w:jc w:val="both"/>
              <w:rPr>
                <w:color w:val="000000" w:themeColor="text1"/>
                <w:sz w:val="24"/>
                <w:szCs w:val="24"/>
              </w:rPr>
            </w:pPr>
            <w:r w:rsidRPr="006C0BFC">
              <w:rPr>
                <w:color w:val="000000" w:themeColor="text1"/>
                <w:sz w:val="24"/>
                <w:szCs w:val="24"/>
              </w:rPr>
              <w:t xml:space="preserve">Os nomes dos arquivos nunca deverão iniciar com “~” ou utilizar a extensão (tipo de arquivo) </w:t>
            </w:r>
            <w:r w:rsidR="00465B35" w:rsidRPr="006C0BFC">
              <w:rPr>
                <w:color w:val="000000" w:themeColor="text1"/>
                <w:sz w:val="24"/>
                <w:szCs w:val="24"/>
              </w:rPr>
              <w:t>como</w:t>
            </w:r>
            <w:proofErr w:type="gramStart"/>
            <w:r w:rsidR="00465B35" w:rsidRPr="006C0BFC">
              <w:rPr>
                <w:color w:val="000000" w:themeColor="text1"/>
                <w:sz w:val="24"/>
                <w:szCs w:val="24"/>
              </w:rPr>
              <w:t>”</w:t>
            </w:r>
            <w:r w:rsidRPr="006C0BFC">
              <w:rPr>
                <w:color w:val="000000" w:themeColor="text1"/>
                <w:sz w:val="24"/>
                <w:szCs w:val="24"/>
              </w:rPr>
              <w:t>.</w:t>
            </w:r>
            <w:proofErr w:type="spellStart"/>
            <w:r w:rsidRPr="006C0BFC">
              <w:rPr>
                <w:color w:val="000000" w:themeColor="text1"/>
                <w:sz w:val="24"/>
                <w:szCs w:val="24"/>
              </w:rPr>
              <w:t>tmp</w:t>
            </w:r>
            <w:proofErr w:type="spellEnd"/>
            <w:proofErr w:type="gramEnd"/>
            <w:r w:rsidRPr="006C0BFC">
              <w:rPr>
                <w:color w:val="000000" w:themeColor="text1"/>
                <w:sz w:val="24"/>
                <w:szCs w:val="24"/>
              </w:rPr>
              <w:t xml:space="preserve">” pois rotinas dos servidores eventualmente poderão apagar os arquivos. </w:t>
            </w:r>
          </w:p>
          <w:p w14:paraId="0567B44B" w14:textId="77777777" w:rsidR="00532B89" w:rsidRPr="00532B89" w:rsidRDefault="00532B89" w:rsidP="00532B89">
            <w:pPr>
              <w:pStyle w:val="PargrafodaLista"/>
              <w:spacing w:line="360" w:lineRule="auto"/>
              <w:ind w:left="720"/>
              <w:contextualSpacing/>
              <w:jc w:val="both"/>
              <w:rPr>
                <w:color w:val="000000" w:themeColor="text1"/>
                <w:sz w:val="24"/>
                <w:szCs w:val="24"/>
              </w:rPr>
            </w:pPr>
          </w:p>
          <w:p w14:paraId="767C6547" w14:textId="77777777" w:rsidR="00BD5FFF" w:rsidRPr="006C0BFC" w:rsidRDefault="002F328D" w:rsidP="001F16D1">
            <w:pPr>
              <w:pStyle w:val="Ttulo3"/>
              <w:spacing w:before="0" w:after="0" w:line="360" w:lineRule="auto"/>
              <w:jc w:val="both"/>
              <w:rPr>
                <w:rFonts w:ascii="Times New Roman" w:hAnsi="Times New Roman"/>
                <w:sz w:val="24"/>
                <w:szCs w:val="24"/>
              </w:rPr>
            </w:pPr>
            <w:bookmarkStart w:id="37" w:name="_Toc5607908"/>
            <w:bookmarkStart w:id="38" w:name="_Toc99703886"/>
            <w:r>
              <w:rPr>
                <w:rFonts w:ascii="Times New Roman" w:hAnsi="Times New Roman"/>
                <w:sz w:val="24"/>
                <w:szCs w:val="24"/>
              </w:rPr>
              <w:t>6.2.3</w:t>
            </w:r>
            <w:r w:rsidR="00735D22">
              <w:rPr>
                <w:rFonts w:ascii="Times New Roman" w:hAnsi="Times New Roman"/>
                <w:sz w:val="24"/>
                <w:szCs w:val="24"/>
              </w:rPr>
              <w:t xml:space="preserve"> </w:t>
            </w:r>
            <w:r w:rsidR="00BD5FFF" w:rsidRPr="006C0BFC">
              <w:rPr>
                <w:rFonts w:ascii="Times New Roman" w:hAnsi="Times New Roman"/>
                <w:sz w:val="24"/>
                <w:szCs w:val="24"/>
              </w:rPr>
              <w:t>Exemplo de Gravação Adequada na Rede:</w:t>
            </w:r>
            <w:bookmarkEnd w:id="37"/>
            <w:bookmarkEnd w:id="38"/>
            <w:r w:rsidR="00BD5FFF" w:rsidRPr="006C0BFC">
              <w:rPr>
                <w:rFonts w:ascii="Times New Roman" w:hAnsi="Times New Roman"/>
                <w:sz w:val="24"/>
                <w:szCs w:val="24"/>
              </w:rPr>
              <w:t xml:space="preserve"> </w:t>
            </w:r>
          </w:p>
          <w:p w14:paraId="1D46524D" w14:textId="77777777" w:rsidR="00BD5FFF" w:rsidRPr="006C0BFC" w:rsidRDefault="008119FD" w:rsidP="006C0BFC">
            <w:pPr>
              <w:spacing w:line="360" w:lineRule="auto"/>
              <w:jc w:val="both"/>
              <w:rPr>
                <w:color w:val="000000" w:themeColor="text1"/>
                <w:sz w:val="24"/>
                <w:szCs w:val="24"/>
              </w:rPr>
            </w:pPr>
            <w:r>
              <w:rPr>
                <w:color w:val="000000" w:themeColor="text1"/>
                <w:sz w:val="24"/>
                <w:szCs w:val="24"/>
              </w:rPr>
              <w:t>Usuário João</w:t>
            </w:r>
            <w:r w:rsidR="00BD5FFF" w:rsidRPr="006C0BFC">
              <w:rPr>
                <w:color w:val="000000" w:themeColor="text1"/>
                <w:sz w:val="24"/>
                <w:szCs w:val="24"/>
              </w:rPr>
              <w:t xml:space="preserve">, pertencente ao </w:t>
            </w:r>
            <w:r w:rsidRPr="006C0BFC">
              <w:rPr>
                <w:color w:val="000000" w:themeColor="text1"/>
                <w:sz w:val="24"/>
                <w:szCs w:val="24"/>
              </w:rPr>
              <w:t>D</w:t>
            </w:r>
            <w:r>
              <w:rPr>
                <w:color w:val="000000" w:themeColor="text1"/>
                <w:sz w:val="24"/>
                <w:szCs w:val="24"/>
              </w:rPr>
              <w:t>e</w:t>
            </w:r>
            <w:r w:rsidRPr="006C0BFC">
              <w:rPr>
                <w:color w:val="000000" w:themeColor="text1"/>
                <w:sz w:val="24"/>
                <w:szCs w:val="24"/>
              </w:rPr>
              <w:t>p</w:t>
            </w:r>
            <w:r>
              <w:rPr>
                <w:color w:val="000000" w:themeColor="text1"/>
                <w:sz w:val="24"/>
                <w:szCs w:val="24"/>
              </w:rPr>
              <w:t xml:space="preserve">artamento de </w:t>
            </w:r>
            <w:r w:rsidR="00BD5FFF" w:rsidRPr="006C0BFC">
              <w:rPr>
                <w:color w:val="000000" w:themeColor="text1"/>
                <w:sz w:val="24"/>
                <w:szCs w:val="24"/>
              </w:rPr>
              <w:t xml:space="preserve">Projetos, deverá gravar seus arquivos: </w:t>
            </w:r>
          </w:p>
          <w:p w14:paraId="2DD0110A" w14:textId="0123808F" w:rsidR="00BD5FFF" w:rsidRPr="008119FD" w:rsidRDefault="004F4DAB" w:rsidP="008119FD">
            <w:pPr>
              <w:pStyle w:val="PargrafodaLista"/>
              <w:numPr>
                <w:ilvl w:val="0"/>
                <w:numId w:val="27"/>
              </w:numPr>
              <w:spacing w:after="200" w:line="360" w:lineRule="auto"/>
              <w:contextualSpacing/>
              <w:jc w:val="both"/>
              <w:rPr>
                <w:color w:val="000000" w:themeColor="text1"/>
                <w:sz w:val="24"/>
                <w:szCs w:val="24"/>
              </w:rPr>
            </w:pPr>
            <w:r>
              <w:rPr>
                <w:color w:val="000000" w:themeColor="text1"/>
                <w:sz w:val="24"/>
                <w:szCs w:val="24"/>
              </w:rPr>
              <w:t>No diretório \</w:t>
            </w:r>
            <w:r w:rsidR="00BD5FFF" w:rsidRPr="008119FD">
              <w:rPr>
                <w:color w:val="000000" w:themeColor="text1"/>
                <w:sz w:val="24"/>
                <w:szCs w:val="24"/>
              </w:rPr>
              <w:t>\</w:t>
            </w:r>
            <w:r>
              <w:rPr>
                <w:color w:val="000000" w:themeColor="text1"/>
                <w:sz w:val="24"/>
                <w:szCs w:val="24"/>
              </w:rPr>
              <w:t>servidor\a</w:t>
            </w:r>
            <w:r w:rsidR="00BD5FFF" w:rsidRPr="008119FD">
              <w:rPr>
                <w:color w:val="000000" w:themeColor="text1"/>
                <w:sz w:val="24"/>
                <w:szCs w:val="24"/>
              </w:rPr>
              <w:t>rq</w:t>
            </w:r>
            <w:r>
              <w:rPr>
                <w:color w:val="000000" w:themeColor="text1"/>
                <w:sz w:val="24"/>
                <w:szCs w:val="24"/>
              </w:rPr>
              <w:t>brasm</w:t>
            </w:r>
            <w:r w:rsidR="00E57792">
              <w:rPr>
                <w:color w:val="000000" w:themeColor="text1"/>
                <w:sz w:val="24"/>
                <w:szCs w:val="24"/>
              </w:rPr>
              <w:t xml:space="preserve">ol </w:t>
            </w:r>
            <w:r w:rsidR="00BD5FFF" w:rsidRPr="008119FD">
              <w:rPr>
                <w:color w:val="000000" w:themeColor="text1"/>
                <w:sz w:val="24"/>
                <w:szCs w:val="24"/>
              </w:rPr>
              <w:t>\Projetos os arquivos pertencentes à área, possibilitando o compartilhamento pelos outros usuários de sua área.</w:t>
            </w:r>
          </w:p>
          <w:p w14:paraId="222A87E6" w14:textId="77777777" w:rsidR="00BD5FFF" w:rsidRDefault="00BD5FFF" w:rsidP="006C0BFC">
            <w:pPr>
              <w:spacing w:line="360" w:lineRule="auto"/>
              <w:jc w:val="both"/>
              <w:rPr>
                <w:color w:val="000000" w:themeColor="text1"/>
                <w:sz w:val="24"/>
                <w:szCs w:val="24"/>
              </w:rPr>
            </w:pPr>
            <w:r w:rsidRPr="006C0BFC">
              <w:rPr>
                <w:color w:val="000000" w:themeColor="text1"/>
                <w:sz w:val="24"/>
                <w:szCs w:val="24"/>
              </w:rPr>
              <w:t>Todos os arquivos não necessários às atividades devem ser eliminados da Rede, de modo a colaborar com o desempenho do ambiente. Nos casos especiais de armazenamento de arquivos por necessidade esporádica ou prazo legal, tal procedimento deve ser comunicado a Área de tecnologia, que manterá tais arquivos em diretórios ou mídias próprias, de modo a não impactar o espaço e desempenho do ambiente de rede.</w:t>
            </w:r>
          </w:p>
          <w:p w14:paraId="54AC3F2C" w14:textId="77777777" w:rsidR="001F16D1" w:rsidRPr="006C0BFC" w:rsidRDefault="001F16D1" w:rsidP="006C0BFC">
            <w:pPr>
              <w:spacing w:line="360" w:lineRule="auto"/>
              <w:jc w:val="both"/>
              <w:rPr>
                <w:color w:val="000000" w:themeColor="text1"/>
                <w:sz w:val="24"/>
                <w:szCs w:val="24"/>
              </w:rPr>
            </w:pPr>
          </w:p>
          <w:p w14:paraId="6F0052CC" w14:textId="77777777" w:rsidR="00BD5FFF" w:rsidRPr="006C0BFC" w:rsidRDefault="00BD5FFF" w:rsidP="001F16D1">
            <w:pPr>
              <w:pStyle w:val="Ttulo2"/>
              <w:spacing w:before="0" w:after="0" w:line="360" w:lineRule="auto"/>
              <w:jc w:val="both"/>
              <w:rPr>
                <w:rFonts w:ascii="Times New Roman" w:hAnsi="Times New Roman"/>
                <w:sz w:val="24"/>
                <w:szCs w:val="24"/>
              </w:rPr>
            </w:pPr>
            <w:bookmarkStart w:id="39" w:name="_Toc5607909"/>
            <w:bookmarkStart w:id="40" w:name="_Toc99703887"/>
            <w:r w:rsidRPr="006C0BFC">
              <w:rPr>
                <w:rFonts w:ascii="Times New Roman" w:hAnsi="Times New Roman"/>
                <w:i w:val="0"/>
                <w:iCs w:val="0"/>
                <w:sz w:val="24"/>
                <w:szCs w:val="24"/>
              </w:rPr>
              <w:t>6.</w:t>
            </w:r>
            <w:r w:rsidR="00735D22">
              <w:rPr>
                <w:rFonts w:ascii="Times New Roman" w:hAnsi="Times New Roman"/>
                <w:i w:val="0"/>
                <w:iCs w:val="0"/>
                <w:sz w:val="24"/>
                <w:szCs w:val="24"/>
              </w:rPr>
              <w:t>3</w:t>
            </w:r>
            <w:r w:rsidRPr="006C0BFC">
              <w:rPr>
                <w:rFonts w:ascii="Times New Roman" w:hAnsi="Times New Roman"/>
                <w:sz w:val="24"/>
                <w:szCs w:val="24"/>
              </w:rPr>
              <w:t xml:space="preserve"> </w:t>
            </w:r>
            <w:r w:rsidR="00465B35" w:rsidRPr="006C0BFC">
              <w:rPr>
                <w:rFonts w:ascii="Times New Roman" w:hAnsi="Times New Roman"/>
                <w:i w:val="0"/>
                <w:iCs w:val="0"/>
                <w:sz w:val="24"/>
                <w:szCs w:val="24"/>
              </w:rPr>
              <w:t>Política de E-mail</w:t>
            </w:r>
            <w:bookmarkEnd w:id="39"/>
            <w:bookmarkEnd w:id="40"/>
            <w:r w:rsidRPr="006C0BFC">
              <w:rPr>
                <w:rFonts w:ascii="Times New Roman" w:hAnsi="Times New Roman"/>
                <w:sz w:val="24"/>
                <w:szCs w:val="24"/>
              </w:rPr>
              <w:t xml:space="preserve"> </w:t>
            </w:r>
          </w:p>
          <w:p w14:paraId="7A7557D0"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O objetivo desta norma é informar aos colaboradores quais são as atividades permitidas e proibidas quanto ao uso do correio eletrônico corporativo.</w:t>
            </w:r>
          </w:p>
          <w:p w14:paraId="02B6C293" w14:textId="77777777" w:rsidR="00BD5FFF"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O uso do correio eletrônico é para fins corporativos e relacionados às atividades do colaborador</w:t>
            </w:r>
            <w:r w:rsidR="008119FD">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w:t>
            </w:r>
            <w:r w:rsidR="008119FD">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 xml:space="preserve">usuário dentro da instituição.  A utilização desse serviço para fins pessoais é permitida desde que feita com bom senso, não prejudique a </w:t>
            </w:r>
            <w:proofErr w:type="spellStart"/>
            <w:r w:rsidR="007370B8">
              <w:rPr>
                <w:rFonts w:ascii="Times New Roman" w:eastAsia="Times New Roman" w:hAnsi="Times New Roman" w:cs="Times New Roman"/>
                <w:color w:val="000000" w:themeColor="text1"/>
                <w:sz w:val="24"/>
                <w:szCs w:val="24"/>
                <w:lang w:eastAsia="pt-BR"/>
              </w:rPr>
              <w:t>Bras-Mol</w:t>
            </w:r>
            <w:proofErr w:type="spellEnd"/>
            <w:r w:rsidR="007370B8">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e também não cause impacto no tráfego da rede.</w:t>
            </w:r>
          </w:p>
          <w:p w14:paraId="38532631" w14:textId="77777777" w:rsidR="001F16D1" w:rsidRPr="006C0BFC" w:rsidRDefault="001F16D1"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68ED06C2" w14:textId="77777777" w:rsidR="00BD5FFF" w:rsidRPr="003E4DDD" w:rsidRDefault="00735D22" w:rsidP="003E4DDD">
            <w:pPr>
              <w:pStyle w:val="Ttulo3"/>
              <w:rPr>
                <w:rFonts w:ascii="Times New Roman" w:hAnsi="Times New Roman"/>
                <w:i/>
                <w:sz w:val="24"/>
                <w:szCs w:val="24"/>
              </w:rPr>
            </w:pPr>
            <w:bookmarkStart w:id="41" w:name="_Toc5607910"/>
            <w:bookmarkStart w:id="42" w:name="_Toc99703888"/>
            <w:r w:rsidRPr="003E4DDD">
              <w:rPr>
                <w:rFonts w:ascii="Times New Roman" w:hAnsi="Times New Roman"/>
                <w:sz w:val="24"/>
                <w:szCs w:val="24"/>
              </w:rPr>
              <w:t xml:space="preserve">6.3.1 </w:t>
            </w:r>
            <w:r w:rsidR="00BD5FFF" w:rsidRPr="003E4DDD">
              <w:rPr>
                <w:rFonts w:ascii="Times New Roman" w:hAnsi="Times New Roman"/>
                <w:sz w:val="24"/>
                <w:szCs w:val="24"/>
              </w:rPr>
              <w:t>Cuidados a serem tomados:</w:t>
            </w:r>
            <w:bookmarkEnd w:id="41"/>
            <w:bookmarkEnd w:id="42"/>
          </w:p>
          <w:p w14:paraId="682932F7" w14:textId="77777777" w:rsidR="00BD5FFF" w:rsidRDefault="008244DB" w:rsidP="006C0BFC">
            <w:pPr>
              <w:pStyle w:val="PargrafodaLista"/>
              <w:numPr>
                <w:ilvl w:val="0"/>
                <w:numId w:val="15"/>
              </w:numPr>
              <w:spacing w:after="200" w:line="360" w:lineRule="auto"/>
              <w:contextualSpacing/>
              <w:jc w:val="both"/>
              <w:rPr>
                <w:color w:val="000000" w:themeColor="text1"/>
                <w:sz w:val="24"/>
                <w:szCs w:val="24"/>
              </w:rPr>
            </w:pPr>
            <w:r w:rsidRPr="006C0BFC">
              <w:rPr>
                <w:color w:val="000000" w:themeColor="text1"/>
                <w:sz w:val="24"/>
                <w:szCs w:val="24"/>
              </w:rPr>
              <w:t>“Não abra anexos com as extensões</w:t>
            </w:r>
            <w:proofErr w:type="gramStart"/>
            <w:r w:rsidRPr="006C0BFC">
              <w:rPr>
                <w:color w:val="000000" w:themeColor="text1"/>
                <w:sz w:val="24"/>
                <w:szCs w:val="24"/>
              </w:rPr>
              <w:t>:“</w:t>
            </w:r>
            <w:proofErr w:type="gramEnd"/>
            <w:r w:rsidR="00BD5FFF" w:rsidRPr="006C0BFC">
              <w:rPr>
                <w:color w:val="000000" w:themeColor="text1"/>
                <w:sz w:val="24"/>
                <w:szCs w:val="24"/>
              </w:rPr>
              <w:t>.</w:t>
            </w:r>
            <w:proofErr w:type="spellStart"/>
            <w:r w:rsidR="00BD5FFF" w:rsidRPr="006C0BFC">
              <w:rPr>
                <w:color w:val="000000" w:themeColor="text1"/>
                <w:sz w:val="24"/>
                <w:szCs w:val="24"/>
              </w:rPr>
              <w:t>bat</w:t>
            </w:r>
            <w:proofErr w:type="spellEnd"/>
            <w:r w:rsidR="00BD5FFF" w:rsidRPr="006C0BFC">
              <w:rPr>
                <w:color w:val="000000" w:themeColor="text1"/>
                <w:sz w:val="24"/>
                <w:szCs w:val="24"/>
              </w:rPr>
              <w:t>, .</w:t>
            </w:r>
            <w:proofErr w:type="spellStart"/>
            <w:r w:rsidR="00BD5FFF" w:rsidRPr="006C0BFC">
              <w:rPr>
                <w:color w:val="000000" w:themeColor="text1"/>
                <w:sz w:val="24"/>
                <w:szCs w:val="24"/>
              </w:rPr>
              <w:t>exe</w:t>
            </w:r>
            <w:proofErr w:type="spellEnd"/>
            <w:r w:rsidR="00BD5FFF" w:rsidRPr="006C0BFC">
              <w:rPr>
                <w:color w:val="000000" w:themeColor="text1"/>
                <w:sz w:val="24"/>
                <w:szCs w:val="24"/>
              </w:rPr>
              <w:t>, .</w:t>
            </w:r>
            <w:proofErr w:type="spellStart"/>
            <w:r w:rsidR="00BD5FFF" w:rsidRPr="006C0BFC">
              <w:rPr>
                <w:color w:val="000000" w:themeColor="text1"/>
                <w:sz w:val="24"/>
                <w:szCs w:val="24"/>
              </w:rPr>
              <w:t>src</w:t>
            </w:r>
            <w:proofErr w:type="spellEnd"/>
            <w:r w:rsidR="00BD5FFF" w:rsidRPr="006C0BFC">
              <w:rPr>
                <w:color w:val="000000" w:themeColor="text1"/>
                <w:sz w:val="24"/>
                <w:szCs w:val="24"/>
              </w:rPr>
              <w:t>, .link e .com</w:t>
            </w:r>
            <w:r w:rsidR="006C0E06">
              <w:rPr>
                <w:color w:val="000000" w:themeColor="text1"/>
                <w:sz w:val="24"/>
                <w:szCs w:val="24"/>
              </w:rPr>
              <w:t>”</w:t>
            </w:r>
            <w:r w:rsidR="00BD5FFF" w:rsidRPr="006C0BFC">
              <w:rPr>
                <w:color w:val="000000" w:themeColor="text1"/>
                <w:sz w:val="24"/>
                <w:szCs w:val="24"/>
              </w:rPr>
              <w:t xml:space="preserve"> se não tiver certeza de que solicitou esse e-mail.</w:t>
            </w:r>
          </w:p>
          <w:p w14:paraId="0F951C8D" w14:textId="77777777" w:rsidR="001F16D1" w:rsidRDefault="00BD5FFF" w:rsidP="001F16D1">
            <w:pPr>
              <w:pStyle w:val="PargrafodaLista"/>
              <w:numPr>
                <w:ilvl w:val="0"/>
                <w:numId w:val="15"/>
              </w:numPr>
              <w:spacing w:after="200" w:line="360" w:lineRule="auto"/>
              <w:contextualSpacing/>
              <w:jc w:val="both"/>
              <w:rPr>
                <w:color w:val="000000" w:themeColor="text1"/>
                <w:sz w:val="24"/>
                <w:szCs w:val="24"/>
              </w:rPr>
            </w:pPr>
            <w:r w:rsidRPr="006C0BFC">
              <w:rPr>
                <w:color w:val="000000" w:themeColor="text1"/>
                <w:sz w:val="24"/>
                <w:szCs w:val="24"/>
              </w:rPr>
              <w:t>Desconfie de todos os e-mails com assuntos estranhos e/ou em inglês. Alguns dos vírus mais terríveis dos últimos anos tinham assuntos como: ILOVEYOU, Branca de neve pornô, etc.</w:t>
            </w:r>
            <w:r w:rsidR="004B571C">
              <w:rPr>
                <w:color w:val="000000" w:themeColor="text1"/>
                <w:sz w:val="24"/>
                <w:szCs w:val="24"/>
              </w:rPr>
              <w:t>;</w:t>
            </w:r>
          </w:p>
          <w:p w14:paraId="6675197F" w14:textId="77777777" w:rsidR="00BD5FFF" w:rsidRDefault="00BD5FFF" w:rsidP="006C0BFC">
            <w:pPr>
              <w:pStyle w:val="PargrafodaLista"/>
              <w:numPr>
                <w:ilvl w:val="0"/>
                <w:numId w:val="15"/>
              </w:numPr>
              <w:spacing w:after="200" w:line="360" w:lineRule="auto"/>
              <w:contextualSpacing/>
              <w:jc w:val="both"/>
              <w:rPr>
                <w:color w:val="000000" w:themeColor="text1"/>
                <w:sz w:val="24"/>
                <w:szCs w:val="24"/>
              </w:rPr>
            </w:pPr>
            <w:r w:rsidRPr="006C0BFC">
              <w:rPr>
                <w:color w:val="000000" w:themeColor="text1"/>
                <w:sz w:val="24"/>
                <w:szCs w:val="24"/>
              </w:rPr>
              <w:t>Não reenvie e-mails do tipo corrente, aviso de vírus, aviso da Microsoft/AOL/Symantec, criança desaparecida, criança doente, pague menos em alguma coisa, não pague alguma coisa, etc.</w:t>
            </w:r>
            <w:r w:rsidR="004B571C">
              <w:rPr>
                <w:color w:val="000000" w:themeColor="text1"/>
                <w:sz w:val="24"/>
                <w:szCs w:val="24"/>
              </w:rPr>
              <w:t>;</w:t>
            </w:r>
          </w:p>
          <w:p w14:paraId="356019E5" w14:textId="77777777" w:rsidR="001F16D1" w:rsidRPr="001F16D1" w:rsidRDefault="00BD5FFF" w:rsidP="001F16D1">
            <w:pPr>
              <w:pStyle w:val="PargrafodaLista"/>
              <w:numPr>
                <w:ilvl w:val="0"/>
                <w:numId w:val="15"/>
              </w:numPr>
              <w:spacing w:after="200" w:line="360" w:lineRule="auto"/>
              <w:contextualSpacing/>
              <w:jc w:val="both"/>
              <w:rPr>
                <w:color w:val="000000" w:themeColor="text1"/>
                <w:sz w:val="24"/>
                <w:szCs w:val="24"/>
              </w:rPr>
            </w:pPr>
            <w:r w:rsidRPr="006C0BFC">
              <w:rPr>
                <w:color w:val="000000" w:themeColor="text1"/>
                <w:sz w:val="24"/>
                <w:szCs w:val="24"/>
              </w:rPr>
              <w:t xml:space="preserve">Não mande e-mails para mais de 10 pessoas de uma única </w:t>
            </w:r>
            <w:proofErr w:type="gramStart"/>
            <w:r w:rsidRPr="006C0BFC">
              <w:rPr>
                <w:color w:val="000000" w:themeColor="text1"/>
                <w:sz w:val="24"/>
                <w:szCs w:val="24"/>
              </w:rPr>
              <w:t>vez.</w:t>
            </w:r>
            <w:r w:rsidR="004B571C">
              <w:rPr>
                <w:color w:val="000000" w:themeColor="text1"/>
                <w:sz w:val="24"/>
                <w:szCs w:val="24"/>
              </w:rPr>
              <w:t>;</w:t>
            </w:r>
            <w:proofErr w:type="gramEnd"/>
          </w:p>
          <w:p w14:paraId="42CE2A3A" w14:textId="77777777" w:rsidR="00BD5FFF" w:rsidRDefault="00BD5FFF" w:rsidP="006C0BFC">
            <w:pPr>
              <w:pStyle w:val="PargrafodaLista"/>
              <w:numPr>
                <w:ilvl w:val="0"/>
                <w:numId w:val="15"/>
              </w:numPr>
              <w:spacing w:line="360" w:lineRule="auto"/>
              <w:contextualSpacing/>
              <w:jc w:val="both"/>
              <w:rPr>
                <w:color w:val="000000" w:themeColor="text1"/>
                <w:sz w:val="24"/>
                <w:szCs w:val="24"/>
              </w:rPr>
            </w:pPr>
            <w:r w:rsidRPr="006C0BFC">
              <w:rPr>
                <w:color w:val="000000" w:themeColor="text1"/>
                <w:sz w:val="24"/>
                <w:szCs w:val="24"/>
              </w:rPr>
              <w:t>Evite anexos muito grandes.</w:t>
            </w:r>
          </w:p>
          <w:p w14:paraId="22F85CF9" w14:textId="77777777" w:rsidR="00BD5FFF" w:rsidRPr="003E4DDD" w:rsidRDefault="00735D22" w:rsidP="003E4DDD">
            <w:pPr>
              <w:pStyle w:val="Ttulo3"/>
              <w:rPr>
                <w:rFonts w:ascii="Times New Roman" w:hAnsi="Times New Roman"/>
                <w:i/>
                <w:sz w:val="24"/>
                <w:szCs w:val="24"/>
              </w:rPr>
            </w:pPr>
            <w:bookmarkStart w:id="43" w:name="_Toc5607911"/>
            <w:bookmarkStart w:id="44" w:name="_Toc99703889"/>
            <w:r w:rsidRPr="003E4DDD">
              <w:rPr>
                <w:rFonts w:ascii="Times New Roman" w:hAnsi="Times New Roman"/>
                <w:sz w:val="24"/>
                <w:szCs w:val="24"/>
              </w:rPr>
              <w:t xml:space="preserve">6.3.2 </w:t>
            </w:r>
            <w:r w:rsidR="00BD5FFF" w:rsidRPr="003E4DDD">
              <w:rPr>
                <w:rFonts w:ascii="Times New Roman" w:hAnsi="Times New Roman"/>
                <w:sz w:val="24"/>
                <w:szCs w:val="24"/>
              </w:rPr>
              <w:t xml:space="preserve">Acrescentamos que é </w:t>
            </w:r>
            <w:r w:rsidR="001F16D1" w:rsidRPr="003E4DDD">
              <w:rPr>
                <w:rFonts w:ascii="Times New Roman" w:hAnsi="Times New Roman"/>
                <w:sz w:val="24"/>
                <w:szCs w:val="24"/>
              </w:rPr>
              <w:t>Proibido aos Colaboradores o Uso do Correio E</w:t>
            </w:r>
            <w:r w:rsidR="00BD5FFF" w:rsidRPr="003E4DDD">
              <w:rPr>
                <w:rFonts w:ascii="Times New Roman" w:hAnsi="Times New Roman"/>
                <w:sz w:val="24"/>
                <w:szCs w:val="24"/>
              </w:rPr>
              <w:t>letrônico:</w:t>
            </w:r>
            <w:bookmarkEnd w:id="43"/>
            <w:bookmarkEnd w:id="44"/>
          </w:p>
          <w:p w14:paraId="2D1390E7" w14:textId="77777777" w:rsidR="00BD5FFF" w:rsidRPr="006C0BFC" w:rsidRDefault="00BD5FFF" w:rsidP="006C0BFC">
            <w:pPr>
              <w:pStyle w:val="PargrafodaLista"/>
              <w:numPr>
                <w:ilvl w:val="0"/>
                <w:numId w:val="11"/>
              </w:numPr>
              <w:spacing w:after="200" w:line="360" w:lineRule="auto"/>
              <w:contextualSpacing/>
              <w:jc w:val="both"/>
              <w:rPr>
                <w:color w:val="000000" w:themeColor="text1"/>
                <w:sz w:val="24"/>
                <w:szCs w:val="24"/>
              </w:rPr>
            </w:pPr>
            <w:r w:rsidRPr="006C0BFC">
              <w:rPr>
                <w:color w:val="000000" w:themeColor="text1"/>
                <w:sz w:val="24"/>
                <w:szCs w:val="24"/>
              </w:rPr>
              <w:t xml:space="preserve">Enviar qualquer mensagem por meios eletrônicos que torne seu remetente e/ou a </w:t>
            </w:r>
            <w:proofErr w:type="spellStart"/>
            <w:r w:rsidR="007370B8">
              <w:rPr>
                <w:color w:val="000000" w:themeColor="text1"/>
                <w:sz w:val="24"/>
                <w:szCs w:val="24"/>
              </w:rPr>
              <w:t>Bras-Mol</w:t>
            </w:r>
            <w:proofErr w:type="spellEnd"/>
            <w:r w:rsidR="007370B8">
              <w:rPr>
                <w:color w:val="000000" w:themeColor="text1"/>
                <w:sz w:val="24"/>
                <w:szCs w:val="24"/>
              </w:rPr>
              <w:t xml:space="preserve"> </w:t>
            </w:r>
            <w:r w:rsidRPr="006C0BFC">
              <w:rPr>
                <w:color w:val="000000" w:themeColor="text1"/>
                <w:sz w:val="24"/>
                <w:szCs w:val="24"/>
              </w:rPr>
              <w:t>vulneráveis a ações civis ou criminais;</w:t>
            </w:r>
          </w:p>
          <w:p w14:paraId="62AABC97" w14:textId="77777777" w:rsidR="00BD5FFF" w:rsidRPr="006C0BFC" w:rsidRDefault="00BD5FFF" w:rsidP="006C0BFC">
            <w:pPr>
              <w:pStyle w:val="PargrafodaLista"/>
              <w:numPr>
                <w:ilvl w:val="0"/>
                <w:numId w:val="11"/>
              </w:numPr>
              <w:spacing w:after="200" w:line="360" w:lineRule="auto"/>
              <w:contextualSpacing/>
              <w:jc w:val="both"/>
              <w:rPr>
                <w:color w:val="000000" w:themeColor="text1"/>
                <w:sz w:val="24"/>
                <w:szCs w:val="24"/>
              </w:rPr>
            </w:pPr>
            <w:r w:rsidRPr="006C0BFC">
              <w:rPr>
                <w:color w:val="000000" w:themeColor="text1"/>
                <w:sz w:val="24"/>
                <w:szCs w:val="24"/>
              </w:rPr>
              <w:t>Divulgar informações não autorizadas ou imagens de tela, sistemas, documentos e afins sem autorização expressa e formal concedida pelo proprietário desse ativo de informação;</w:t>
            </w:r>
          </w:p>
          <w:p w14:paraId="4B11E26B" w14:textId="77777777" w:rsidR="00BD5FFF" w:rsidRPr="006C0BFC" w:rsidRDefault="00BD5FFF" w:rsidP="006C0BFC">
            <w:pPr>
              <w:pStyle w:val="PargrafodaLista"/>
              <w:numPr>
                <w:ilvl w:val="0"/>
                <w:numId w:val="11"/>
              </w:numPr>
              <w:spacing w:after="200" w:line="360" w:lineRule="auto"/>
              <w:contextualSpacing/>
              <w:jc w:val="both"/>
              <w:rPr>
                <w:color w:val="000000" w:themeColor="text1"/>
                <w:sz w:val="24"/>
                <w:szCs w:val="24"/>
              </w:rPr>
            </w:pPr>
            <w:r w:rsidRPr="006C0BFC">
              <w:rPr>
                <w:color w:val="000000" w:themeColor="text1"/>
                <w:sz w:val="24"/>
                <w:szCs w:val="24"/>
              </w:rPr>
              <w:t>Falsificar informações de endereçamento, adulterar cabeçalhos para esconder a identidade de remetentes e/ou destinatários, com o objetivo de evitar as punições previstas;</w:t>
            </w:r>
          </w:p>
          <w:p w14:paraId="0827FC7D" w14:textId="77777777" w:rsidR="00BD5FFF" w:rsidRPr="006C0BFC" w:rsidRDefault="00BD5FFF" w:rsidP="006C0BFC">
            <w:pPr>
              <w:pStyle w:val="PargrafodaLista"/>
              <w:numPr>
                <w:ilvl w:val="0"/>
                <w:numId w:val="11"/>
              </w:numPr>
              <w:spacing w:after="200" w:line="360" w:lineRule="auto"/>
              <w:contextualSpacing/>
              <w:jc w:val="both"/>
              <w:rPr>
                <w:color w:val="000000" w:themeColor="text1"/>
                <w:sz w:val="24"/>
                <w:szCs w:val="24"/>
              </w:rPr>
            </w:pPr>
            <w:r w:rsidRPr="006C0BFC">
              <w:rPr>
                <w:color w:val="000000" w:themeColor="text1"/>
                <w:sz w:val="24"/>
                <w:szCs w:val="24"/>
              </w:rPr>
              <w:t>Apagar mensagens pertinentes de correio ele</w:t>
            </w:r>
            <w:r w:rsidR="00313E05">
              <w:rPr>
                <w:color w:val="000000" w:themeColor="text1"/>
                <w:sz w:val="24"/>
                <w:szCs w:val="24"/>
              </w:rPr>
              <w:t xml:space="preserve">trônico quando qualquer a </w:t>
            </w:r>
            <w:proofErr w:type="spellStart"/>
            <w:r w:rsidR="007370B8">
              <w:rPr>
                <w:color w:val="000000" w:themeColor="text1"/>
                <w:sz w:val="24"/>
                <w:szCs w:val="24"/>
              </w:rPr>
              <w:t>Bras-Mol</w:t>
            </w:r>
            <w:proofErr w:type="spellEnd"/>
            <w:r w:rsidR="007370B8">
              <w:rPr>
                <w:color w:val="000000" w:themeColor="text1"/>
                <w:sz w:val="24"/>
                <w:szCs w:val="24"/>
              </w:rPr>
              <w:t xml:space="preserve"> </w:t>
            </w:r>
            <w:r w:rsidRPr="006C0BFC">
              <w:rPr>
                <w:color w:val="000000" w:themeColor="text1"/>
                <w:sz w:val="24"/>
                <w:szCs w:val="24"/>
              </w:rPr>
              <w:t>estiver sujeita a algum tipo de investigação.</w:t>
            </w:r>
          </w:p>
          <w:p w14:paraId="010E042E" w14:textId="77777777" w:rsidR="00BD5FFF" w:rsidRPr="003E4DDD" w:rsidRDefault="00735D22" w:rsidP="003E4DDD">
            <w:pPr>
              <w:pStyle w:val="Ttulo3"/>
              <w:rPr>
                <w:rFonts w:ascii="Times New Roman" w:hAnsi="Times New Roman"/>
                <w:sz w:val="24"/>
                <w:szCs w:val="24"/>
              </w:rPr>
            </w:pPr>
            <w:bookmarkStart w:id="45" w:name="_Toc99703890"/>
            <w:r w:rsidRPr="003E4DDD">
              <w:rPr>
                <w:rFonts w:ascii="Times New Roman" w:hAnsi="Times New Roman"/>
                <w:sz w:val="24"/>
                <w:szCs w:val="24"/>
              </w:rPr>
              <w:t>6.3.3</w:t>
            </w:r>
            <w:r w:rsidR="006F5CEB" w:rsidRPr="003E4DDD">
              <w:rPr>
                <w:rFonts w:ascii="Times New Roman" w:hAnsi="Times New Roman"/>
                <w:sz w:val="24"/>
                <w:szCs w:val="24"/>
              </w:rPr>
              <w:t xml:space="preserve"> Produzir, Transmitir ou Divulgar M</w:t>
            </w:r>
            <w:r w:rsidR="00BD5FFF" w:rsidRPr="003E4DDD">
              <w:rPr>
                <w:rFonts w:ascii="Times New Roman" w:hAnsi="Times New Roman"/>
                <w:sz w:val="24"/>
                <w:szCs w:val="24"/>
              </w:rPr>
              <w:t>ensagem que:</w:t>
            </w:r>
            <w:bookmarkEnd w:id="45"/>
          </w:p>
          <w:p w14:paraId="11C3181A"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 xml:space="preserve"> Contenha qualquer ato ou forneça orientação que conflite ou contrarie </w:t>
            </w:r>
            <w:r w:rsidR="001F16D1">
              <w:rPr>
                <w:color w:val="000000" w:themeColor="text1"/>
                <w:sz w:val="24"/>
                <w:szCs w:val="24"/>
              </w:rPr>
              <w:t>a</w:t>
            </w:r>
            <w:r w:rsidRPr="006C0BFC">
              <w:rPr>
                <w:color w:val="000000" w:themeColor="text1"/>
                <w:sz w:val="24"/>
                <w:szCs w:val="24"/>
              </w:rPr>
              <w:t xml:space="preserve">os interesses da </w:t>
            </w:r>
            <w:proofErr w:type="spellStart"/>
            <w:r w:rsidRPr="006C0BFC">
              <w:rPr>
                <w:color w:val="000000" w:themeColor="text1"/>
                <w:sz w:val="24"/>
                <w:szCs w:val="24"/>
              </w:rPr>
              <w:t>Bras</w:t>
            </w:r>
            <w:r w:rsidR="006F5CEB">
              <w:rPr>
                <w:color w:val="000000" w:themeColor="text1"/>
                <w:sz w:val="24"/>
                <w:szCs w:val="24"/>
              </w:rPr>
              <w:t>-M</w:t>
            </w:r>
            <w:r w:rsidRPr="006C0BFC">
              <w:rPr>
                <w:color w:val="000000" w:themeColor="text1"/>
                <w:sz w:val="24"/>
                <w:szCs w:val="24"/>
              </w:rPr>
              <w:t>ol</w:t>
            </w:r>
            <w:proofErr w:type="spellEnd"/>
            <w:r w:rsidRPr="006C0BFC">
              <w:rPr>
                <w:color w:val="000000" w:themeColor="text1"/>
                <w:sz w:val="24"/>
                <w:szCs w:val="24"/>
              </w:rPr>
              <w:t>;</w:t>
            </w:r>
          </w:p>
          <w:p w14:paraId="04806A8D"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 xml:space="preserve">Contenha ameaças eletrônicas, como: spam, mail </w:t>
            </w:r>
            <w:proofErr w:type="spellStart"/>
            <w:r w:rsidRPr="006C0BFC">
              <w:rPr>
                <w:color w:val="000000" w:themeColor="text1"/>
                <w:sz w:val="24"/>
                <w:szCs w:val="24"/>
              </w:rPr>
              <w:t>bombing</w:t>
            </w:r>
            <w:proofErr w:type="spellEnd"/>
            <w:r w:rsidRPr="006C0BFC">
              <w:rPr>
                <w:color w:val="000000" w:themeColor="text1"/>
                <w:sz w:val="24"/>
                <w:szCs w:val="24"/>
              </w:rPr>
              <w:t>, vírus de computador;</w:t>
            </w:r>
          </w:p>
          <w:p w14:paraId="4D845EAE"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Contenha arquivos com código executável (.</w:t>
            </w:r>
            <w:proofErr w:type="spellStart"/>
            <w:r w:rsidRPr="006C0BFC">
              <w:rPr>
                <w:color w:val="000000" w:themeColor="text1"/>
                <w:sz w:val="24"/>
                <w:szCs w:val="24"/>
              </w:rPr>
              <w:t>exe</w:t>
            </w:r>
            <w:proofErr w:type="spellEnd"/>
            <w:proofErr w:type="gramStart"/>
            <w:r w:rsidRPr="006C0BFC">
              <w:rPr>
                <w:color w:val="000000" w:themeColor="text1"/>
                <w:sz w:val="24"/>
                <w:szCs w:val="24"/>
              </w:rPr>
              <w:t>, .com</w:t>
            </w:r>
            <w:proofErr w:type="gramEnd"/>
            <w:r w:rsidRPr="006C0BFC">
              <w:rPr>
                <w:color w:val="000000" w:themeColor="text1"/>
                <w:sz w:val="24"/>
                <w:szCs w:val="24"/>
              </w:rPr>
              <w:t>, .</w:t>
            </w:r>
            <w:proofErr w:type="spellStart"/>
            <w:r w:rsidRPr="006C0BFC">
              <w:rPr>
                <w:color w:val="000000" w:themeColor="text1"/>
                <w:sz w:val="24"/>
                <w:szCs w:val="24"/>
              </w:rPr>
              <w:t>bat</w:t>
            </w:r>
            <w:proofErr w:type="spellEnd"/>
            <w:r w:rsidRPr="006C0BFC">
              <w:rPr>
                <w:color w:val="000000" w:themeColor="text1"/>
                <w:sz w:val="24"/>
                <w:szCs w:val="24"/>
              </w:rPr>
              <w:t>, .</w:t>
            </w:r>
            <w:proofErr w:type="spellStart"/>
            <w:r w:rsidRPr="006C0BFC">
              <w:rPr>
                <w:color w:val="000000" w:themeColor="text1"/>
                <w:sz w:val="24"/>
                <w:szCs w:val="24"/>
              </w:rPr>
              <w:t>pif</w:t>
            </w:r>
            <w:proofErr w:type="spellEnd"/>
            <w:r w:rsidRPr="006C0BFC">
              <w:rPr>
                <w:color w:val="000000" w:themeColor="text1"/>
                <w:sz w:val="24"/>
                <w:szCs w:val="24"/>
              </w:rPr>
              <w:t>, .</w:t>
            </w:r>
            <w:proofErr w:type="spellStart"/>
            <w:r w:rsidRPr="006C0BFC">
              <w:rPr>
                <w:color w:val="000000" w:themeColor="text1"/>
                <w:sz w:val="24"/>
                <w:szCs w:val="24"/>
              </w:rPr>
              <w:t>js</w:t>
            </w:r>
            <w:proofErr w:type="spellEnd"/>
            <w:r w:rsidRPr="006C0BFC">
              <w:rPr>
                <w:color w:val="000000" w:themeColor="text1"/>
                <w:sz w:val="24"/>
                <w:szCs w:val="24"/>
              </w:rPr>
              <w:t>, .</w:t>
            </w:r>
            <w:proofErr w:type="spellStart"/>
            <w:r w:rsidRPr="006C0BFC">
              <w:rPr>
                <w:color w:val="000000" w:themeColor="text1"/>
                <w:sz w:val="24"/>
                <w:szCs w:val="24"/>
              </w:rPr>
              <w:t>vbs</w:t>
            </w:r>
            <w:proofErr w:type="spellEnd"/>
            <w:r w:rsidRPr="006C0BFC">
              <w:rPr>
                <w:color w:val="000000" w:themeColor="text1"/>
                <w:sz w:val="24"/>
                <w:szCs w:val="24"/>
              </w:rPr>
              <w:t>, .</w:t>
            </w:r>
            <w:proofErr w:type="spellStart"/>
            <w:r w:rsidRPr="006C0BFC">
              <w:rPr>
                <w:color w:val="000000" w:themeColor="text1"/>
                <w:sz w:val="24"/>
                <w:szCs w:val="24"/>
              </w:rPr>
              <w:t>hta</w:t>
            </w:r>
            <w:proofErr w:type="spellEnd"/>
            <w:r w:rsidRPr="006C0BFC">
              <w:rPr>
                <w:color w:val="000000" w:themeColor="text1"/>
                <w:sz w:val="24"/>
                <w:szCs w:val="24"/>
              </w:rPr>
              <w:t>, .</w:t>
            </w:r>
            <w:proofErr w:type="spellStart"/>
            <w:r w:rsidRPr="006C0BFC">
              <w:rPr>
                <w:color w:val="000000" w:themeColor="text1"/>
                <w:sz w:val="24"/>
                <w:szCs w:val="24"/>
              </w:rPr>
              <w:t>src</w:t>
            </w:r>
            <w:proofErr w:type="spellEnd"/>
            <w:r w:rsidRPr="006C0BFC">
              <w:rPr>
                <w:color w:val="000000" w:themeColor="text1"/>
                <w:sz w:val="24"/>
                <w:szCs w:val="24"/>
              </w:rPr>
              <w:t>, .</w:t>
            </w:r>
            <w:proofErr w:type="spellStart"/>
            <w:r w:rsidRPr="006C0BFC">
              <w:rPr>
                <w:color w:val="000000" w:themeColor="text1"/>
                <w:sz w:val="24"/>
                <w:szCs w:val="24"/>
              </w:rPr>
              <w:t>cpl</w:t>
            </w:r>
            <w:proofErr w:type="spellEnd"/>
            <w:r w:rsidRPr="006C0BFC">
              <w:rPr>
                <w:color w:val="000000" w:themeColor="text1"/>
                <w:sz w:val="24"/>
                <w:szCs w:val="24"/>
              </w:rPr>
              <w:t>, .</w:t>
            </w:r>
            <w:proofErr w:type="spellStart"/>
            <w:r w:rsidRPr="006C0BFC">
              <w:rPr>
                <w:color w:val="000000" w:themeColor="text1"/>
                <w:sz w:val="24"/>
                <w:szCs w:val="24"/>
              </w:rPr>
              <w:t>reg</w:t>
            </w:r>
            <w:proofErr w:type="spellEnd"/>
            <w:r w:rsidRPr="006C0BFC">
              <w:rPr>
                <w:color w:val="000000" w:themeColor="text1"/>
                <w:sz w:val="24"/>
                <w:szCs w:val="24"/>
              </w:rPr>
              <w:t>, .</w:t>
            </w:r>
            <w:proofErr w:type="spellStart"/>
            <w:r w:rsidRPr="006C0BFC">
              <w:rPr>
                <w:color w:val="000000" w:themeColor="text1"/>
                <w:sz w:val="24"/>
                <w:szCs w:val="24"/>
              </w:rPr>
              <w:t>dll</w:t>
            </w:r>
            <w:proofErr w:type="spellEnd"/>
            <w:r w:rsidRPr="006C0BFC">
              <w:rPr>
                <w:color w:val="000000" w:themeColor="text1"/>
                <w:sz w:val="24"/>
                <w:szCs w:val="24"/>
              </w:rPr>
              <w:t>, .</w:t>
            </w:r>
            <w:proofErr w:type="spellStart"/>
            <w:r w:rsidRPr="006C0BFC">
              <w:rPr>
                <w:color w:val="000000" w:themeColor="text1"/>
                <w:sz w:val="24"/>
                <w:szCs w:val="24"/>
              </w:rPr>
              <w:t>inf</w:t>
            </w:r>
            <w:proofErr w:type="spellEnd"/>
            <w:r w:rsidRPr="006C0BFC">
              <w:rPr>
                <w:color w:val="000000" w:themeColor="text1"/>
                <w:sz w:val="24"/>
                <w:szCs w:val="24"/>
              </w:rPr>
              <w:t>) ou qualquer outra extensão que represente um risco à segurança;</w:t>
            </w:r>
          </w:p>
          <w:p w14:paraId="6A3104EC"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Vise obter acesso não autorizado a outro computador, servidor ou rede;</w:t>
            </w:r>
          </w:p>
          <w:p w14:paraId="7596D3CF"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Vise interromper um serviço, servidores ou rede de computadores por meio de qualquer método ilícito ou não autorizado;</w:t>
            </w:r>
          </w:p>
          <w:p w14:paraId="364892A1"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Vise burlar qualquer sistema de segurança;</w:t>
            </w:r>
          </w:p>
          <w:p w14:paraId="192DE9A8"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Vise vigiar secretamente ou assediar outro usuário;</w:t>
            </w:r>
          </w:p>
          <w:p w14:paraId="11698A3B"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Vise acessar informações confidenciais sem explícita autorização do proprietário;</w:t>
            </w:r>
          </w:p>
          <w:p w14:paraId="18E8B5C1"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 xml:space="preserve">Vise acessar indevidamente informações que possam causar prejuízos a qualquer </w:t>
            </w:r>
          </w:p>
          <w:p w14:paraId="3291690F" w14:textId="77777777" w:rsidR="00BD5FFF" w:rsidRPr="006C0BFC" w:rsidRDefault="00BD5FFF" w:rsidP="006C0BFC">
            <w:pPr>
              <w:pStyle w:val="PargrafodaLista"/>
              <w:spacing w:line="360" w:lineRule="auto"/>
              <w:jc w:val="both"/>
              <w:rPr>
                <w:color w:val="000000" w:themeColor="text1"/>
                <w:sz w:val="24"/>
                <w:szCs w:val="24"/>
              </w:rPr>
            </w:pPr>
            <w:r w:rsidRPr="006C0BFC">
              <w:rPr>
                <w:color w:val="000000" w:themeColor="text1"/>
                <w:sz w:val="24"/>
                <w:szCs w:val="24"/>
              </w:rPr>
              <w:t>Pessoa;</w:t>
            </w:r>
          </w:p>
          <w:p w14:paraId="0F7823EB"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 xml:space="preserve"> Inclua imagens criptografadas ou de qualquer forma mascaradas;</w:t>
            </w:r>
          </w:p>
          <w:p w14:paraId="0F069C15"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Contenha anexo(s) superior</w:t>
            </w:r>
            <w:r w:rsidR="006F5CEB">
              <w:rPr>
                <w:color w:val="000000" w:themeColor="text1"/>
                <w:sz w:val="24"/>
                <w:szCs w:val="24"/>
              </w:rPr>
              <w:t xml:space="preserve"> </w:t>
            </w:r>
            <w:r w:rsidRPr="006C0BFC">
              <w:rPr>
                <w:color w:val="000000" w:themeColor="text1"/>
                <w:sz w:val="24"/>
                <w:szCs w:val="24"/>
              </w:rPr>
              <w:t>(es) a 15 MB para envio (interno e externo) e 15 MB para recebimento.</w:t>
            </w:r>
          </w:p>
          <w:p w14:paraId="0B9E7D77"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Tenha conteúdo considerado impróprio, obsceno ou ilegal;</w:t>
            </w:r>
          </w:p>
          <w:p w14:paraId="5A3FFBAC"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Seja de caráter calunioso, difamatório, degradante, infame, ofensivo, violento, ameaçador, pornográfico entre outros;</w:t>
            </w:r>
          </w:p>
          <w:p w14:paraId="63A6CD39"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Contenha perseguição preconceituosa baseada em sexo, raça, incapacidade física ou mental ou outras situações protegidas;</w:t>
            </w:r>
          </w:p>
          <w:p w14:paraId="111BF873" w14:textId="77777777" w:rsidR="00BD5FFF" w:rsidRPr="006C0BFC" w:rsidRDefault="00BD5FFF" w:rsidP="006C0BFC">
            <w:pPr>
              <w:pStyle w:val="PargrafodaLista"/>
              <w:numPr>
                <w:ilvl w:val="0"/>
                <w:numId w:val="12"/>
              </w:numPr>
              <w:spacing w:after="200" w:line="360" w:lineRule="auto"/>
              <w:contextualSpacing/>
              <w:jc w:val="both"/>
              <w:rPr>
                <w:color w:val="000000" w:themeColor="text1"/>
                <w:sz w:val="24"/>
                <w:szCs w:val="24"/>
              </w:rPr>
            </w:pPr>
            <w:r w:rsidRPr="006C0BFC">
              <w:rPr>
                <w:color w:val="000000" w:themeColor="text1"/>
                <w:sz w:val="24"/>
                <w:szCs w:val="24"/>
              </w:rPr>
              <w:t>Tenha fins políticos locais ou do país (propaganda política);</w:t>
            </w:r>
          </w:p>
          <w:p w14:paraId="7917071A" w14:textId="77777777" w:rsidR="00BD5FFF" w:rsidRDefault="00BD5FFF" w:rsidP="006C0BFC">
            <w:pPr>
              <w:pStyle w:val="PargrafodaLista"/>
              <w:numPr>
                <w:ilvl w:val="0"/>
                <w:numId w:val="12"/>
              </w:numPr>
              <w:spacing w:line="360" w:lineRule="auto"/>
              <w:contextualSpacing/>
              <w:jc w:val="both"/>
              <w:rPr>
                <w:color w:val="000000" w:themeColor="text1"/>
                <w:sz w:val="24"/>
                <w:szCs w:val="24"/>
              </w:rPr>
            </w:pPr>
            <w:r w:rsidRPr="006C0BFC">
              <w:rPr>
                <w:color w:val="000000" w:themeColor="text1"/>
                <w:sz w:val="24"/>
                <w:szCs w:val="24"/>
              </w:rPr>
              <w:t>Inclua material protegido por direitos autorais sem a permissão do detentor dos</w:t>
            </w:r>
            <w:r w:rsidR="00465B35" w:rsidRPr="006C0BFC">
              <w:rPr>
                <w:color w:val="000000" w:themeColor="text1"/>
                <w:sz w:val="24"/>
                <w:szCs w:val="24"/>
              </w:rPr>
              <w:t xml:space="preserve"> d</w:t>
            </w:r>
            <w:r w:rsidRPr="006C0BFC">
              <w:rPr>
                <w:color w:val="000000" w:themeColor="text1"/>
                <w:sz w:val="24"/>
                <w:szCs w:val="24"/>
              </w:rPr>
              <w:t>ireitos.</w:t>
            </w:r>
          </w:p>
          <w:p w14:paraId="03785A8C" w14:textId="77777777" w:rsidR="001F16D1" w:rsidRPr="001F16D1" w:rsidRDefault="001F16D1" w:rsidP="001F16D1">
            <w:pPr>
              <w:spacing w:line="360" w:lineRule="auto"/>
              <w:contextualSpacing/>
              <w:jc w:val="both"/>
              <w:rPr>
                <w:color w:val="000000" w:themeColor="text1"/>
                <w:sz w:val="24"/>
                <w:szCs w:val="24"/>
              </w:rPr>
            </w:pPr>
          </w:p>
          <w:p w14:paraId="3B366821" w14:textId="77777777" w:rsidR="00BD5FFF" w:rsidRPr="006C0BFC" w:rsidRDefault="001F16D1" w:rsidP="006C0BFC">
            <w:pPr>
              <w:spacing w:line="360" w:lineRule="auto"/>
              <w:jc w:val="both"/>
              <w:rPr>
                <w:b/>
                <w:sz w:val="24"/>
                <w:szCs w:val="24"/>
              </w:rPr>
            </w:pPr>
            <w:r>
              <w:rPr>
                <w:b/>
                <w:sz w:val="24"/>
                <w:szCs w:val="24"/>
              </w:rPr>
              <w:t>Nota: As mensagens de C</w:t>
            </w:r>
            <w:r w:rsidR="00BD5FFF" w:rsidRPr="006C0BFC">
              <w:rPr>
                <w:b/>
                <w:sz w:val="24"/>
                <w:szCs w:val="24"/>
              </w:rPr>
              <w:t xml:space="preserve">orreio </w:t>
            </w:r>
            <w:r>
              <w:rPr>
                <w:b/>
                <w:sz w:val="24"/>
                <w:szCs w:val="24"/>
              </w:rPr>
              <w:t>Eletrônico Sempre D</w:t>
            </w:r>
            <w:r w:rsidR="00BD5FFF" w:rsidRPr="006C0BFC">
              <w:rPr>
                <w:b/>
                <w:sz w:val="24"/>
                <w:szCs w:val="24"/>
              </w:rPr>
              <w:t xml:space="preserve">everão </w:t>
            </w:r>
            <w:r>
              <w:rPr>
                <w:b/>
                <w:sz w:val="24"/>
                <w:szCs w:val="24"/>
              </w:rPr>
              <w:t>I</w:t>
            </w:r>
            <w:r w:rsidR="00BD5FFF" w:rsidRPr="006C0BFC">
              <w:rPr>
                <w:b/>
                <w:sz w:val="24"/>
                <w:szCs w:val="24"/>
              </w:rPr>
              <w:t xml:space="preserve">ncluir </w:t>
            </w:r>
            <w:r>
              <w:rPr>
                <w:b/>
                <w:sz w:val="24"/>
                <w:szCs w:val="24"/>
              </w:rPr>
              <w:t>A</w:t>
            </w:r>
            <w:r w:rsidR="00BD5FFF" w:rsidRPr="006C0BFC">
              <w:rPr>
                <w:b/>
                <w:sz w:val="24"/>
                <w:szCs w:val="24"/>
              </w:rPr>
              <w:t>ssinatura com o seguinte formato:</w:t>
            </w:r>
          </w:p>
          <w:p w14:paraId="31458777" w14:textId="77777777" w:rsidR="00BD5FFF" w:rsidRPr="003E4A3C" w:rsidRDefault="00BD5FFF" w:rsidP="003E4A3C">
            <w:pPr>
              <w:pStyle w:val="PargrafodaLista"/>
              <w:numPr>
                <w:ilvl w:val="0"/>
                <w:numId w:val="31"/>
              </w:numPr>
              <w:spacing w:after="200" w:line="360" w:lineRule="auto"/>
              <w:contextualSpacing/>
              <w:jc w:val="both"/>
              <w:rPr>
                <w:color w:val="000000" w:themeColor="text1"/>
                <w:sz w:val="24"/>
                <w:szCs w:val="24"/>
              </w:rPr>
            </w:pPr>
            <w:r w:rsidRPr="003E4A3C">
              <w:rPr>
                <w:color w:val="000000" w:themeColor="text1"/>
                <w:sz w:val="24"/>
                <w:szCs w:val="24"/>
              </w:rPr>
              <w:t>Nome do colaborador</w:t>
            </w:r>
            <w:r w:rsidR="001F16D1" w:rsidRPr="003E4A3C">
              <w:rPr>
                <w:color w:val="000000" w:themeColor="text1"/>
                <w:sz w:val="24"/>
                <w:szCs w:val="24"/>
              </w:rPr>
              <w:t>;</w:t>
            </w:r>
          </w:p>
          <w:p w14:paraId="536AB306" w14:textId="77777777" w:rsidR="00BD5FFF" w:rsidRPr="003E4A3C" w:rsidRDefault="00BD5FFF" w:rsidP="003E4A3C">
            <w:pPr>
              <w:pStyle w:val="PargrafodaLista"/>
              <w:numPr>
                <w:ilvl w:val="0"/>
                <w:numId w:val="31"/>
              </w:numPr>
              <w:spacing w:after="200" w:line="360" w:lineRule="auto"/>
              <w:contextualSpacing/>
              <w:jc w:val="both"/>
              <w:rPr>
                <w:color w:val="000000" w:themeColor="text1"/>
                <w:sz w:val="24"/>
                <w:szCs w:val="24"/>
              </w:rPr>
            </w:pPr>
            <w:r w:rsidRPr="003E4A3C">
              <w:rPr>
                <w:color w:val="000000" w:themeColor="text1"/>
                <w:sz w:val="24"/>
                <w:szCs w:val="24"/>
              </w:rPr>
              <w:t>Gerência ou departamento</w:t>
            </w:r>
            <w:r w:rsidR="001F16D1" w:rsidRPr="003E4A3C">
              <w:rPr>
                <w:color w:val="000000" w:themeColor="text1"/>
                <w:sz w:val="24"/>
                <w:szCs w:val="24"/>
              </w:rPr>
              <w:t>;</w:t>
            </w:r>
          </w:p>
          <w:p w14:paraId="3F62E25E" w14:textId="77777777" w:rsidR="00BD5FFF" w:rsidRPr="003E4A3C" w:rsidRDefault="00BD5FFF" w:rsidP="003E4A3C">
            <w:pPr>
              <w:pStyle w:val="PargrafodaLista"/>
              <w:numPr>
                <w:ilvl w:val="0"/>
                <w:numId w:val="31"/>
              </w:numPr>
              <w:spacing w:after="200" w:line="360" w:lineRule="auto"/>
              <w:contextualSpacing/>
              <w:jc w:val="both"/>
              <w:rPr>
                <w:color w:val="000000" w:themeColor="text1"/>
                <w:sz w:val="24"/>
                <w:szCs w:val="24"/>
              </w:rPr>
            </w:pPr>
            <w:r w:rsidRPr="003E4A3C">
              <w:rPr>
                <w:color w:val="000000" w:themeColor="text1"/>
                <w:sz w:val="24"/>
                <w:szCs w:val="24"/>
              </w:rPr>
              <w:t>Nome da empresa</w:t>
            </w:r>
            <w:r w:rsidR="001F16D1" w:rsidRPr="003E4A3C">
              <w:rPr>
                <w:color w:val="000000" w:themeColor="text1"/>
                <w:sz w:val="24"/>
                <w:szCs w:val="24"/>
              </w:rPr>
              <w:t>;</w:t>
            </w:r>
          </w:p>
          <w:p w14:paraId="4F930D49" w14:textId="77777777" w:rsidR="00BD5FFF" w:rsidRPr="003E4A3C" w:rsidRDefault="00BD5FFF" w:rsidP="003E4A3C">
            <w:pPr>
              <w:pStyle w:val="PargrafodaLista"/>
              <w:numPr>
                <w:ilvl w:val="0"/>
                <w:numId w:val="31"/>
              </w:numPr>
              <w:spacing w:after="200" w:line="360" w:lineRule="auto"/>
              <w:contextualSpacing/>
              <w:jc w:val="both"/>
              <w:rPr>
                <w:color w:val="000000" w:themeColor="text1"/>
                <w:sz w:val="24"/>
                <w:szCs w:val="24"/>
              </w:rPr>
            </w:pPr>
            <w:r w:rsidRPr="003E4A3C">
              <w:rPr>
                <w:color w:val="000000" w:themeColor="text1"/>
                <w:sz w:val="24"/>
                <w:szCs w:val="24"/>
              </w:rPr>
              <w:t>Telefone(s)</w:t>
            </w:r>
            <w:r w:rsidR="001F16D1" w:rsidRPr="003E4A3C">
              <w:rPr>
                <w:color w:val="000000" w:themeColor="text1"/>
                <w:sz w:val="24"/>
                <w:szCs w:val="24"/>
              </w:rPr>
              <w:t>;</w:t>
            </w:r>
          </w:p>
          <w:p w14:paraId="210D3AFD" w14:textId="01D402EC" w:rsidR="00426BDA" w:rsidRPr="00FE12B4" w:rsidRDefault="00BD5FFF" w:rsidP="0089556D">
            <w:pPr>
              <w:pStyle w:val="PargrafodaLista"/>
              <w:numPr>
                <w:ilvl w:val="0"/>
                <w:numId w:val="31"/>
              </w:numPr>
              <w:spacing w:line="360" w:lineRule="auto"/>
              <w:contextualSpacing/>
              <w:jc w:val="both"/>
              <w:rPr>
                <w:color w:val="000000" w:themeColor="text1"/>
                <w:sz w:val="24"/>
                <w:szCs w:val="24"/>
              </w:rPr>
            </w:pPr>
            <w:r w:rsidRPr="00FE12B4">
              <w:rPr>
                <w:color w:val="000000" w:themeColor="text1"/>
                <w:sz w:val="24"/>
                <w:szCs w:val="24"/>
              </w:rPr>
              <w:t>Correio eletrônico</w:t>
            </w:r>
            <w:r w:rsidR="001F16D1" w:rsidRPr="00FE12B4">
              <w:rPr>
                <w:color w:val="000000" w:themeColor="text1"/>
                <w:sz w:val="24"/>
                <w:szCs w:val="24"/>
              </w:rPr>
              <w:t>.</w:t>
            </w:r>
          </w:p>
          <w:p w14:paraId="4B19E43A" w14:textId="1783099F" w:rsidR="00426BDA" w:rsidRPr="003E4DDD" w:rsidRDefault="00426BDA" w:rsidP="003E4DDD">
            <w:pPr>
              <w:pStyle w:val="Ttulo3"/>
              <w:rPr>
                <w:rFonts w:ascii="Times New Roman" w:hAnsi="Times New Roman"/>
                <w:sz w:val="24"/>
                <w:szCs w:val="24"/>
              </w:rPr>
            </w:pPr>
            <w:bookmarkStart w:id="46" w:name="_Toc99703891"/>
            <w:r w:rsidRPr="003E4DDD">
              <w:rPr>
                <w:rFonts w:ascii="Times New Roman" w:hAnsi="Times New Roman"/>
                <w:sz w:val="24"/>
                <w:szCs w:val="24"/>
              </w:rPr>
              <w:t>6.3.4 Ataques Cibernéticos</w:t>
            </w:r>
            <w:bookmarkEnd w:id="46"/>
            <w:r w:rsidRPr="003E4DDD">
              <w:rPr>
                <w:rFonts w:ascii="Times New Roman" w:hAnsi="Times New Roman"/>
                <w:sz w:val="24"/>
                <w:szCs w:val="24"/>
              </w:rPr>
              <w:t xml:space="preserve"> </w:t>
            </w:r>
          </w:p>
          <w:p w14:paraId="139CBC6D" w14:textId="551EFE01" w:rsidR="00426BDA" w:rsidRPr="00426BDA" w:rsidRDefault="00426BDA" w:rsidP="00426BDA">
            <w:pPr>
              <w:spacing w:line="360" w:lineRule="auto"/>
              <w:contextualSpacing/>
              <w:jc w:val="both"/>
              <w:rPr>
                <w:b/>
                <w:bCs/>
                <w:sz w:val="24"/>
                <w:szCs w:val="24"/>
              </w:rPr>
            </w:pPr>
            <w:r>
              <w:rPr>
                <w:color w:val="000000" w:themeColor="text1"/>
                <w:sz w:val="24"/>
                <w:szCs w:val="24"/>
              </w:rPr>
              <w:t xml:space="preserve">O sistema de monitoramento (Firewall </w:t>
            </w:r>
            <w:proofErr w:type="spellStart"/>
            <w:r>
              <w:rPr>
                <w:color w:val="000000" w:themeColor="text1"/>
                <w:sz w:val="24"/>
                <w:szCs w:val="24"/>
              </w:rPr>
              <w:t>PFSense</w:t>
            </w:r>
            <w:proofErr w:type="spellEnd"/>
            <w:r>
              <w:rPr>
                <w:color w:val="000000" w:themeColor="text1"/>
                <w:sz w:val="24"/>
                <w:szCs w:val="24"/>
              </w:rPr>
              <w:t xml:space="preserve">) </w:t>
            </w:r>
            <w:r w:rsidRPr="00426BDA">
              <w:rPr>
                <w:color w:val="000000" w:themeColor="text1"/>
                <w:sz w:val="24"/>
                <w:szCs w:val="24"/>
              </w:rPr>
              <w:t>realiza o monitoramento e o bloqueio de possíveis</w:t>
            </w:r>
            <w:r>
              <w:rPr>
                <w:color w:val="000000" w:themeColor="text1"/>
                <w:sz w:val="24"/>
                <w:szCs w:val="24"/>
              </w:rPr>
              <w:t xml:space="preserve"> ataques cibernéticos em nossa rede, porém é necessário ter cautela com os acessos a sites de downloads de </w:t>
            </w:r>
            <w:proofErr w:type="spellStart"/>
            <w:r>
              <w:rPr>
                <w:color w:val="000000" w:themeColor="text1"/>
                <w:sz w:val="24"/>
                <w:szCs w:val="24"/>
              </w:rPr>
              <w:t>torrents</w:t>
            </w:r>
            <w:proofErr w:type="spellEnd"/>
            <w:r>
              <w:rPr>
                <w:color w:val="000000" w:themeColor="text1"/>
                <w:sz w:val="24"/>
                <w:szCs w:val="24"/>
              </w:rPr>
              <w:t xml:space="preserve"> e demais aplicações</w:t>
            </w:r>
            <w:r w:rsidR="003E4DDD">
              <w:rPr>
                <w:color w:val="000000" w:themeColor="text1"/>
                <w:sz w:val="24"/>
                <w:szCs w:val="24"/>
              </w:rPr>
              <w:t xml:space="preserve"> seguir </w:t>
            </w:r>
            <w:r>
              <w:rPr>
                <w:color w:val="000000" w:themeColor="text1"/>
                <w:sz w:val="24"/>
                <w:szCs w:val="24"/>
              </w:rPr>
              <w:t xml:space="preserve">conforme </w:t>
            </w:r>
            <w:r w:rsidR="003E4DDD">
              <w:rPr>
                <w:color w:val="000000" w:themeColor="text1"/>
                <w:sz w:val="24"/>
                <w:szCs w:val="24"/>
              </w:rPr>
              <w:t>i</w:t>
            </w:r>
            <w:r>
              <w:rPr>
                <w:color w:val="000000" w:themeColor="text1"/>
                <w:sz w:val="24"/>
                <w:szCs w:val="24"/>
              </w:rPr>
              <w:t>tens. 6.4 e 8 d</w:t>
            </w:r>
            <w:r w:rsidR="003E4DDD">
              <w:rPr>
                <w:color w:val="000000" w:themeColor="text1"/>
                <w:sz w:val="24"/>
                <w:szCs w:val="24"/>
              </w:rPr>
              <w:t>esta</w:t>
            </w:r>
            <w:r>
              <w:rPr>
                <w:color w:val="000000" w:themeColor="text1"/>
                <w:sz w:val="24"/>
                <w:szCs w:val="24"/>
              </w:rPr>
              <w:t xml:space="preserve"> PSI. </w:t>
            </w:r>
          </w:p>
          <w:p w14:paraId="378460B5" w14:textId="77777777" w:rsidR="00735D22" w:rsidRPr="003E4A3C" w:rsidRDefault="00735D22" w:rsidP="00735D22">
            <w:pPr>
              <w:pStyle w:val="PargrafodaLista"/>
              <w:spacing w:line="360" w:lineRule="auto"/>
              <w:ind w:left="720"/>
              <w:contextualSpacing/>
              <w:jc w:val="both"/>
              <w:rPr>
                <w:color w:val="000000" w:themeColor="text1"/>
                <w:sz w:val="24"/>
                <w:szCs w:val="24"/>
              </w:rPr>
            </w:pPr>
          </w:p>
          <w:p w14:paraId="6C7EDE76" w14:textId="77777777" w:rsidR="00BD5FFF" w:rsidRPr="001F16D1" w:rsidRDefault="00BD5FFF" w:rsidP="001F16D1">
            <w:pPr>
              <w:pStyle w:val="Ttulo2"/>
              <w:spacing w:before="0" w:after="0" w:line="360" w:lineRule="auto"/>
              <w:jc w:val="both"/>
              <w:rPr>
                <w:rFonts w:ascii="Times New Roman" w:hAnsi="Times New Roman"/>
                <w:i w:val="0"/>
                <w:iCs w:val="0"/>
                <w:sz w:val="24"/>
                <w:szCs w:val="24"/>
              </w:rPr>
            </w:pPr>
            <w:bookmarkStart w:id="47" w:name="_Toc5607912"/>
            <w:bookmarkStart w:id="48" w:name="_Toc99703892"/>
            <w:r w:rsidRPr="006C0BFC">
              <w:rPr>
                <w:rFonts w:ascii="Times New Roman" w:hAnsi="Times New Roman"/>
                <w:i w:val="0"/>
                <w:iCs w:val="0"/>
                <w:sz w:val="24"/>
                <w:szCs w:val="24"/>
              </w:rPr>
              <w:t>6.</w:t>
            </w:r>
            <w:r w:rsidR="00735D22">
              <w:rPr>
                <w:rFonts w:ascii="Times New Roman" w:hAnsi="Times New Roman"/>
                <w:i w:val="0"/>
                <w:iCs w:val="0"/>
                <w:sz w:val="24"/>
                <w:szCs w:val="24"/>
              </w:rPr>
              <w:t>4</w:t>
            </w:r>
            <w:r w:rsidRPr="006C0BFC">
              <w:rPr>
                <w:rFonts w:ascii="Times New Roman" w:hAnsi="Times New Roman"/>
                <w:i w:val="0"/>
                <w:iCs w:val="0"/>
                <w:sz w:val="24"/>
                <w:szCs w:val="24"/>
              </w:rPr>
              <w:t xml:space="preserve"> </w:t>
            </w:r>
            <w:r w:rsidR="001F16D1">
              <w:rPr>
                <w:rFonts w:ascii="Times New Roman" w:hAnsi="Times New Roman"/>
                <w:i w:val="0"/>
                <w:iCs w:val="0"/>
                <w:sz w:val="24"/>
                <w:szCs w:val="24"/>
              </w:rPr>
              <w:t xml:space="preserve">Política de Acesso </w:t>
            </w:r>
            <w:proofErr w:type="spellStart"/>
            <w:r w:rsidR="001F16D1">
              <w:rPr>
                <w:rFonts w:ascii="Times New Roman" w:hAnsi="Times New Roman"/>
                <w:i w:val="0"/>
                <w:iCs w:val="0"/>
                <w:sz w:val="24"/>
                <w:szCs w:val="24"/>
              </w:rPr>
              <w:t>a</w:t>
            </w:r>
            <w:proofErr w:type="spellEnd"/>
            <w:r w:rsidR="001F16D1">
              <w:rPr>
                <w:rFonts w:ascii="Times New Roman" w:hAnsi="Times New Roman"/>
                <w:i w:val="0"/>
                <w:iCs w:val="0"/>
                <w:sz w:val="24"/>
                <w:szCs w:val="24"/>
              </w:rPr>
              <w:t xml:space="preserve"> I</w:t>
            </w:r>
            <w:r w:rsidR="00465B35" w:rsidRPr="006C0BFC">
              <w:rPr>
                <w:rFonts w:ascii="Times New Roman" w:hAnsi="Times New Roman"/>
                <w:i w:val="0"/>
                <w:iCs w:val="0"/>
                <w:sz w:val="24"/>
                <w:szCs w:val="24"/>
              </w:rPr>
              <w:t>nternet</w:t>
            </w:r>
            <w:bookmarkEnd w:id="47"/>
            <w:bookmarkEnd w:id="48"/>
            <w:r w:rsidRPr="006C0BFC">
              <w:rPr>
                <w:rFonts w:ascii="Times New Roman" w:hAnsi="Times New Roman"/>
                <w:i w:val="0"/>
                <w:iCs w:val="0"/>
                <w:sz w:val="24"/>
                <w:szCs w:val="24"/>
              </w:rPr>
              <w:t xml:space="preserve"> </w:t>
            </w:r>
          </w:p>
          <w:p w14:paraId="5A29457C" w14:textId="77777777" w:rsidR="00BD5FFF" w:rsidRPr="006C0BFC" w:rsidRDefault="001F16D1"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t xml:space="preserve">Todas as regras atuais da </w:t>
            </w:r>
            <w:proofErr w:type="spellStart"/>
            <w:r w:rsidR="007370B8">
              <w:rPr>
                <w:rFonts w:ascii="Times New Roman" w:eastAsia="Times New Roman" w:hAnsi="Times New Roman" w:cs="Times New Roman"/>
                <w:color w:val="000000" w:themeColor="text1"/>
                <w:sz w:val="24"/>
                <w:szCs w:val="24"/>
                <w:lang w:eastAsia="pt-BR"/>
              </w:rPr>
              <w:t>Bras-Mol</w:t>
            </w:r>
            <w:proofErr w:type="spellEnd"/>
            <w:r w:rsidR="007370B8">
              <w:rPr>
                <w:rFonts w:ascii="Times New Roman" w:eastAsia="Times New Roman" w:hAnsi="Times New Roman" w:cs="Times New Roman"/>
                <w:color w:val="000000" w:themeColor="text1"/>
                <w:sz w:val="24"/>
                <w:szCs w:val="24"/>
                <w:lang w:eastAsia="pt-BR"/>
              </w:rPr>
              <w:t xml:space="preserve"> </w:t>
            </w:r>
            <w:r w:rsidR="00BD5FFF" w:rsidRPr="006C0BFC">
              <w:rPr>
                <w:rFonts w:ascii="Times New Roman" w:eastAsia="Times New Roman" w:hAnsi="Times New Roman" w:cs="Times New Roman"/>
                <w:color w:val="000000" w:themeColor="text1"/>
                <w:sz w:val="24"/>
                <w:szCs w:val="24"/>
                <w:lang w:eastAsia="pt-BR"/>
              </w:rPr>
              <w:t>visam basicamente o desenvolvimento de um comportamento eminentemente ético e profissional do uso da internet. Embora a conexão direta e permanente da rede corporativa da instituição com a internet ofereça um grande potencial de benefícios, ela abre a porta para riscos significativos para os ativos de informação.</w:t>
            </w:r>
          </w:p>
          <w:p w14:paraId="7C5B802F"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Qualquer informação que é acessada, transmitida, recebida ou produzida na internet está sujeita a divulgação e auditoria. Po</w:t>
            </w:r>
            <w:r w:rsidR="001F16D1">
              <w:rPr>
                <w:rFonts w:ascii="Times New Roman" w:eastAsia="Times New Roman" w:hAnsi="Times New Roman" w:cs="Times New Roman"/>
                <w:color w:val="000000" w:themeColor="text1"/>
                <w:sz w:val="24"/>
                <w:szCs w:val="24"/>
                <w:lang w:eastAsia="pt-BR"/>
              </w:rPr>
              <w:t xml:space="preserve">rtanto, a </w:t>
            </w:r>
            <w:proofErr w:type="spellStart"/>
            <w:r w:rsidR="001F16D1">
              <w:rPr>
                <w:rFonts w:ascii="Times New Roman" w:eastAsia="Times New Roman" w:hAnsi="Times New Roman" w:cs="Times New Roman"/>
                <w:color w:val="000000" w:themeColor="text1"/>
                <w:sz w:val="24"/>
                <w:szCs w:val="24"/>
                <w:lang w:eastAsia="pt-BR"/>
              </w:rPr>
              <w:t>Bras-M</w:t>
            </w:r>
            <w:r w:rsidRPr="006C0BFC">
              <w:rPr>
                <w:rFonts w:ascii="Times New Roman" w:eastAsia="Times New Roman" w:hAnsi="Times New Roman" w:cs="Times New Roman"/>
                <w:color w:val="000000" w:themeColor="text1"/>
                <w:sz w:val="24"/>
                <w:szCs w:val="24"/>
                <w:lang w:eastAsia="pt-BR"/>
              </w:rPr>
              <w:t>ol</w:t>
            </w:r>
            <w:proofErr w:type="spellEnd"/>
            <w:r w:rsidRPr="006C0BFC">
              <w:rPr>
                <w:rFonts w:ascii="Times New Roman" w:eastAsia="Times New Roman" w:hAnsi="Times New Roman" w:cs="Times New Roman"/>
                <w:color w:val="000000" w:themeColor="text1"/>
                <w:sz w:val="24"/>
                <w:szCs w:val="24"/>
                <w:lang w:eastAsia="pt-BR"/>
              </w:rPr>
              <w:t>, em total conformidade legal, reserva-se o direito de monitorar e registrar todos os acessos a ela.</w:t>
            </w:r>
          </w:p>
          <w:p w14:paraId="5D51789E"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198D34D2"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Os equipamentos, tecnologia e serviços fornecidos para o acesso à internet são de propriedade da instituição, que pode analisar e, se necessário, bloquear qualquer arquivo, site, correio eletrônico, domínio ou aplicação armazenados na rede/internet, estejam eles em disco local, na estação ou em áreas privados da rede, visando assegurar o cumprimento de sua Política de Segurança da Informação.</w:t>
            </w:r>
          </w:p>
          <w:p w14:paraId="59301396"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246C3D48"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A </w:t>
            </w:r>
            <w:proofErr w:type="spellStart"/>
            <w:r w:rsidRPr="006C0BFC">
              <w:rPr>
                <w:rFonts w:ascii="Times New Roman" w:eastAsia="Times New Roman" w:hAnsi="Times New Roman" w:cs="Times New Roman"/>
                <w:color w:val="000000" w:themeColor="text1"/>
                <w:sz w:val="24"/>
                <w:szCs w:val="24"/>
                <w:lang w:eastAsia="pt-BR"/>
              </w:rPr>
              <w:t>Bras-</w:t>
            </w:r>
            <w:r w:rsidR="001F16D1">
              <w:rPr>
                <w:rFonts w:ascii="Times New Roman" w:eastAsia="Times New Roman" w:hAnsi="Times New Roman" w:cs="Times New Roman"/>
                <w:color w:val="000000" w:themeColor="text1"/>
                <w:sz w:val="24"/>
                <w:szCs w:val="24"/>
                <w:lang w:eastAsia="pt-BR"/>
              </w:rPr>
              <w:t>M</w:t>
            </w:r>
            <w:r w:rsidRPr="006C0BFC">
              <w:rPr>
                <w:rFonts w:ascii="Times New Roman" w:eastAsia="Times New Roman" w:hAnsi="Times New Roman" w:cs="Times New Roman"/>
                <w:color w:val="000000" w:themeColor="text1"/>
                <w:sz w:val="24"/>
                <w:szCs w:val="24"/>
                <w:lang w:eastAsia="pt-BR"/>
              </w:rPr>
              <w:t>ol</w:t>
            </w:r>
            <w:proofErr w:type="spellEnd"/>
            <w:r w:rsidRPr="006C0BFC">
              <w:rPr>
                <w:rFonts w:ascii="Times New Roman" w:eastAsia="Times New Roman" w:hAnsi="Times New Roman" w:cs="Times New Roman"/>
                <w:color w:val="000000" w:themeColor="text1"/>
                <w:sz w:val="24"/>
                <w:szCs w:val="24"/>
                <w:lang w:eastAsia="pt-BR"/>
              </w:rPr>
              <w:t xml:space="preserve">, ao monitorar a rede interna, pretende garantir a integridade dos dados e programas. </w:t>
            </w:r>
          </w:p>
          <w:p w14:paraId="6777BA30"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Toda tentativa de alteração dos parâmetros de segurança, por qualquer colaborador, sem o devido credenciamento e a autorização para tal, será julgada inadequada e os riscos relacionados serão informados ao colaborador e ao respectivo gestor. O uso de qualquer recurso para atividades ilícitas poderá acarretar as ações administrativas e as penalidades decorrentes de processos civil e criminal, sendo que nesses casos a instituição cooperará ativamente com as autoridades competentes.</w:t>
            </w:r>
          </w:p>
          <w:p w14:paraId="772EA4C4"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5373F188"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A internet disponibilizada pela instituição aos seus colaboradores, independentemente de sua relação contratual, pode ser utilizada para fins pessoais, desde que não prejudique o andamento dos trabalhos.</w:t>
            </w:r>
          </w:p>
          <w:p w14:paraId="2205D1D7"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544FDA01"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Como é do interesse da </w:t>
            </w:r>
            <w:proofErr w:type="spellStart"/>
            <w:r w:rsidR="007370B8">
              <w:rPr>
                <w:rFonts w:ascii="Times New Roman" w:eastAsia="Times New Roman" w:hAnsi="Times New Roman" w:cs="Times New Roman"/>
                <w:color w:val="000000" w:themeColor="text1"/>
                <w:sz w:val="24"/>
                <w:szCs w:val="24"/>
                <w:lang w:eastAsia="pt-BR"/>
              </w:rPr>
              <w:t>Bras-Mol</w:t>
            </w:r>
            <w:proofErr w:type="spellEnd"/>
            <w:r w:rsidR="007370B8">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que seus colaboradores estejam bem informados, o uso de sites de notícias ou de serviços, por exemplo, é aceitável, desde que não comprometa a banda da rede em horários estritamente comerciais, não perturbe o bom andamento dos trabalhos nem implique conflitos de interesse com os seus objetivos de negócio.</w:t>
            </w:r>
          </w:p>
          <w:p w14:paraId="166B3B59"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2AD076C9"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Somente os colaboradores que estão devidamente autorizados a falar em nome da </w:t>
            </w:r>
            <w:proofErr w:type="spellStart"/>
            <w:r w:rsidR="00E57792">
              <w:rPr>
                <w:rFonts w:ascii="Times New Roman" w:eastAsia="Times New Roman" w:hAnsi="Times New Roman" w:cs="Times New Roman"/>
                <w:color w:val="000000" w:themeColor="text1"/>
                <w:sz w:val="24"/>
                <w:szCs w:val="24"/>
                <w:lang w:eastAsia="pt-BR"/>
              </w:rPr>
              <w:t>Bras-Mol</w:t>
            </w:r>
            <w:proofErr w:type="spellEnd"/>
            <w:r w:rsidR="003E4A3C">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 xml:space="preserve">para os meios de comunicação poderão manifestar-se, seja por e-mail, entrevista on-line, </w:t>
            </w:r>
            <w:proofErr w:type="spellStart"/>
            <w:r w:rsidRPr="006C0BFC">
              <w:rPr>
                <w:rFonts w:ascii="Times New Roman" w:eastAsia="Times New Roman" w:hAnsi="Times New Roman" w:cs="Times New Roman"/>
                <w:color w:val="000000" w:themeColor="text1"/>
                <w:sz w:val="24"/>
                <w:szCs w:val="24"/>
                <w:lang w:eastAsia="pt-BR"/>
              </w:rPr>
              <w:t>podcast</w:t>
            </w:r>
            <w:proofErr w:type="spellEnd"/>
            <w:r w:rsidRPr="006C0BFC">
              <w:rPr>
                <w:rFonts w:ascii="Times New Roman" w:eastAsia="Times New Roman" w:hAnsi="Times New Roman" w:cs="Times New Roman"/>
                <w:color w:val="000000" w:themeColor="text1"/>
                <w:sz w:val="24"/>
                <w:szCs w:val="24"/>
                <w:lang w:eastAsia="pt-BR"/>
              </w:rPr>
              <w:t>, seja por documento físico, entre outros.</w:t>
            </w:r>
          </w:p>
          <w:p w14:paraId="1A69D25E"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68B80F5A"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Apenas os colaboradores autorizados pela instituição poderão copiar, captar, imprimir ou enviar imagens da tela para terceiros, devendo atender à norma interna de uso de imagens, à Lei de Direitos Autorais, à proteção da imagem garantida pela Constituição Federal e demais dispositivos legais. É proibida a divulgação e/ou o compartilhamento indevido de informações da área administrativa em listas de discussão, sites ou comunidades de relacionamento, salas de bate-papo ou chat, comunicadores instantâneos ou qualquer outra tecnologia correlata que venha surgir na internet.</w:t>
            </w:r>
          </w:p>
          <w:p w14:paraId="7831DA2A"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Os colaboradores com acesso à internet poderão fazer o download (baixar) somente de programas ligados diretamente às suas atividades de trabalho e deverão providenciar o que for necessário para regularizar a licença e o registro desses programas, desde que autorizados pela área competente.</w:t>
            </w:r>
          </w:p>
          <w:p w14:paraId="2B8B81BC"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21FCC22B"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O uso, a instalação, a cópia ou a distribuição não autorizada de softwares que tenham direitos autorais, marca registrada ou patente na internet são expressamente proibidos. Qualquer software não autorizado baixado será excluído pela equipe de T.I.</w:t>
            </w:r>
          </w:p>
          <w:p w14:paraId="78B1C049"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Os colaboradores não poderão em hipótese alguma utilizar os recursos da </w:t>
            </w:r>
            <w:proofErr w:type="spellStart"/>
            <w:r w:rsidR="00E57792">
              <w:rPr>
                <w:rFonts w:ascii="Times New Roman" w:eastAsia="Times New Roman" w:hAnsi="Times New Roman" w:cs="Times New Roman"/>
                <w:color w:val="000000" w:themeColor="text1"/>
                <w:sz w:val="24"/>
                <w:szCs w:val="24"/>
                <w:lang w:eastAsia="pt-BR"/>
              </w:rPr>
              <w:t>Bras-Mol</w:t>
            </w:r>
            <w:proofErr w:type="spellEnd"/>
            <w:r w:rsidR="003E4A3C">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para fazer o download ou distribuição de software ou dados pirateados, atividade considerada delituosa de acordo com a legislação nacional.</w:t>
            </w:r>
          </w:p>
          <w:p w14:paraId="562ABA76"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40402A24"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Como regra geral, materiais de cunho sexual não poderão ser expostos, armazenados, distribuídos, editados, impressos ou gravados por meio de qualquer recurso. Caso seja necessário, grupos de segurança deverão ser criados para viabilizar esse perfil de usuário especial e seus integrantes definidos pelos respectivos gestores.</w:t>
            </w:r>
          </w:p>
          <w:p w14:paraId="789D88C8"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4E955B77"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Colaboradores com acesso à internet não poderão efetuar upload (subida) de qualquer software licenciado a </w:t>
            </w:r>
            <w:proofErr w:type="spellStart"/>
            <w:r w:rsidR="00E57792">
              <w:rPr>
                <w:rFonts w:ascii="Times New Roman" w:eastAsia="Times New Roman" w:hAnsi="Times New Roman" w:cs="Times New Roman"/>
                <w:color w:val="000000" w:themeColor="text1"/>
                <w:sz w:val="24"/>
                <w:szCs w:val="24"/>
                <w:lang w:eastAsia="pt-BR"/>
              </w:rPr>
              <w:t>Bras-Mol</w:t>
            </w:r>
            <w:proofErr w:type="spellEnd"/>
            <w:r w:rsidR="003E4A3C">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ou de dados de sua propriedade aos seus parceiros e clientes, sem expressa autorização do responsável pelo software ou pelos dados.</w:t>
            </w:r>
          </w:p>
          <w:p w14:paraId="52E2B2FB"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5DF91D5A"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Os colaboradores não poderão utilizar os recursos da </w:t>
            </w:r>
            <w:proofErr w:type="spellStart"/>
            <w:r w:rsidR="00E57792">
              <w:rPr>
                <w:rFonts w:ascii="Times New Roman" w:eastAsia="Times New Roman" w:hAnsi="Times New Roman" w:cs="Times New Roman"/>
                <w:color w:val="000000" w:themeColor="text1"/>
                <w:sz w:val="24"/>
                <w:szCs w:val="24"/>
                <w:lang w:eastAsia="pt-BR"/>
              </w:rPr>
              <w:t>Bras-Mol</w:t>
            </w:r>
            <w:proofErr w:type="spellEnd"/>
            <w:r w:rsidR="003E4A3C">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 xml:space="preserve">para deliberadamente propagar qualquer tipo de vírus, </w:t>
            </w:r>
            <w:proofErr w:type="spellStart"/>
            <w:r w:rsidRPr="006C0BFC">
              <w:rPr>
                <w:rFonts w:ascii="Times New Roman" w:eastAsia="Times New Roman" w:hAnsi="Times New Roman" w:cs="Times New Roman"/>
                <w:color w:val="000000" w:themeColor="text1"/>
                <w:sz w:val="24"/>
                <w:szCs w:val="24"/>
                <w:lang w:eastAsia="pt-BR"/>
              </w:rPr>
              <w:t>worm</w:t>
            </w:r>
            <w:proofErr w:type="spellEnd"/>
            <w:r w:rsidRPr="006C0BFC">
              <w:rPr>
                <w:rFonts w:ascii="Times New Roman" w:eastAsia="Times New Roman" w:hAnsi="Times New Roman" w:cs="Times New Roman"/>
                <w:color w:val="000000" w:themeColor="text1"/>
                <w:sz w:val="24"/>
                <w:szCs w:val="24"/>
                <w:lang w:eastAsia="pt-BR"/>
              </w:rPr>
              <w:t>, cavalo de troia, spam, assédio, perturbação ou programas de controle de outros computadores.</w:t>
            </w:r>
          </w:p>
          <w:p w14:paraId="38E7DB30"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31D0A3F2"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Acesso a sites com conteúdo pornográfico, jogos, bate-papo, apostas e assemelhados estarão bloqueados e monitorados.</w:t>
            </w:r>
          </w:p>
          <w:p w14:paraId="2C2E36C9"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03F87585"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É proibido o </w:t>
            </w:r>
            <w:r w:rsidR="00014177" w:rsidRPr="006C0BFC">
              <w:rPr>
                <w:rFonts w:ascii="Times New Roman" w:eastAsia="Times New Roman" w:hAnsi="Times New Roman" w:cs="Times New Roman"/>
                <w:color w:val="000000" w:themeColor="text1"/>
                <w:sz w:val="24"/>
                <w:szCs w:val="24"/>
                <w:lang w:eastAsia="pt-BR"/>
              </w:rPr>
              <w:t xml:space="preserve">uso </w:t>
            </w:r>
            <w:r w:rsidR="00014177">
              <w:rPr>
                <w:rFonts w:ascii="Times New Roman" w:eastAsia="Times New Roman" w:hAnsi="Times New Roman" w:cs="Times New Roman"/>
                <w:color w:val="000000" w:themeColor="text1"/>
                <w:sz w:val="24"/>
                <w:szCs w:val="24"/>
                <w:lang w:eastAsia="pt-BR"/>
              </w:rPr>
              <w:t xml:space="preserve">de </w:t>
            </w:r>
            <w:r w:rsidR="00014177" w:rsidRPr="006C0BFC">
              <w:rPr>
                <w:rFonts w:ascii="Times New Roman" w:eastAsia="Times New Roman" w:hAnsi="Times New Roman" w:cs="Times New Roman"/>
                <w:color w:val="000000" w:themeColor="text1"/>
                <w:sz w:val="24"/>
                <w:szCs w:val="24"/>
                <w:lang w:eastAsia="pt-BR"/>
              </w:rPr>
              <w:t>comunicador</w:t>
            </w:r>
            <w:r w:rsidRPr="006C0BFC">
              <w:rPr>
                <w:rFonts w:ascii="Times New Roman" w:eastAsia="Times New Roman" w:hAnsi="Times New Roman" w:cs="Times New Roman"/>
                <w:color w:val="000000" w:themeColor="text1"/>
                <w:sz w:val="24"/>
                <w:szCs w:val="24"/>
                <w:lang w:eastAsia="pt-BR"/>
              </w:rPr>
              <w:t xml:space="preserve"> Instantâneos (</w:t>
            </w:r>
            <w:proofErr w:type="spellStart"/>
            <w:r w:rsidRPr="006C0BFC">
              <w:rPr>
                <w:rFonts w:ascii="Times New Roman" w:eastAsia="Times New Roman" w:hAnsi="Times New Roman" w:cs="Times New Roman"/>
                <w:color w:val="000000" w:themeColor="text1"/>
                <w:sz w:val="24"/>
                <w:szCs w:val="24"/>
                <w:lang w:eastAsia="pt-BR"/>
              </w:rPr>
              <w:t>WhatsApp</w:t>
            </w:r>
            <w:proofErr w:type="spellEnd"/>
            <w:r w:rsidRPr="006C0BFC">
              <w:rPr>
                <w:rFonts w:ascii="Times New Roman" w:eastAsia="Times New Roman" w:hAnsi="Times New Roman" w:cs="Times New Roman"/>
                <w:color w:val="000000" w:themeColor="text1"/>
                <w:sz w:val="24"/>
                <w:szCs w:val="24"/>
                <w:lang w:eastAsia="pt-BR"/>
              </w:rPr>
              <w:t xml:space="preserve">, Skype, </w:t>
            </w:r>
            <w:proofErr w:type="spellStart"/>
            <w:r w:rsidRPr="006C0BFC">
              <w:rPr>
                <w:rFonts w:ascii="Times New Roman" w:eastAsia="Times New Roman" w:hAnsi="Times New Roman" w:cs="Times New Roman"/>
                <w:color w:val="000000" w:themeColor="text1"/>
                <w:sz w:val="24"/>
                <w:szCs w:val="24"/>
                <w:lang w:eastAsia="pt-BR"/>
              </w:rPr>
              <w:t>etc</w:t>
            </w:r>
            <w:proofErr w:type="spellEnd"/>
            <w:r w:rsidRPr="006C0BFC">
              <w:rPr>
                <w:rFonts w:ascii="Times New Roman" w:eastAsia="Times New Roman" w:hAnsi="Times New Roman" w:cs="Times New Roman"/>
                <w:color w:val="000000" w:themeColor="text1"/>
                <w:sz w:val="24"/>
                <w:szCs w:val="24"/>
                <w:lang w:eastAsia="pt-BR"/>
              </w:rPr>
              <w:t>) não homologados/Autorizados pela equipe de T.I.</w:t>
            </w:r>
          </w:p>
          <w:p w14:paraId="6DC12124" w14:textId="77777777" w:rsidR="00BD5FFF"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Lembrando novamente que o uso da internet estará sendo auditado constantemente e o usuário poderá vir a prestar contas de seu uso.</w:t>
            </w:r>
          </w:p>
          <w:p w14:paraId="3D80C8F6" w14:textId="77777777" w:rsidR="00FE12B4" w:rsidRDefault="00FE12B4" w:rsidP="00A21BE1">
            <w:pPr>
              <w:pStyle w:val="Ttulo2"/>
              <w:spacing w:before="0" w:after="0" w:line="360" w:lineRule="auto"/>
              <w:jc w:val="both"/>
              <w:rPr>
                <w:rFonts w:ascii="Times New Roman" w:hAnsi="Times New Roman"/>
                <w:i w:val="0"/>
                <w:iCs w:val="0"/>
                <w:sz w:val="24"/>
                <w:szCs w:val="24"/>
              </w:rPr>
            </w:pPr>
            <w:bookmarkStart w:id="49" w:name="_Toc5607913"/>
          </w:p>
          <w:p w14:paraId="0B90A3AB" w14:textId="77777777" w:rsidR="00BD5FFF" w:rsidRPr="00C162D9" w:rsidRDefault="00BD5FFF" w:rsidP="00A21BE1">
            <w:pPr>
              <w:pStyle w:val="Ttulo2"/>
              <w:spacing w:before="0" w:after="0" w:line="360" w:lineRule="auto"/>
              <w:jc w:val="both"/>
              <w:rPr>
                <w:rFonts w:ascii="Times New Roman" w:hAnsi="Times New Roman"/>
                <w:i w:val="0"/>
                <w:iCs w:val="0"/>
                <w:sz w:val="24"/>
                <w:szCs w:val="24"/>
              </w:rPr>
            </w:pPr>
            <w:bookmarkStart w:id="50" w:name="_Toc99703893"/>
            <w:r w:rsidRPr="006C0BFC">
              <w:rPr>
                <w:rFonts w:ascii="Times New Roman" w:hAnsi="Times New Roman"/>
                <w:i w:val="0"/>
                <w:iCs w:val="0"/>
                <w:sz w:val="24"/>
                <w:szCs w:val="24"/>
              </w:rPr>
              <w:t xml:space="preserve">6.5 </w:t>
            </w:r>
            <w:r w:rsidR="00465B35" w:rsidRPr="006C0BFC">
              <w:rPr>
                <w:rFonts w:ascii="Times New Roman" w:hAnsi="Times New Roman"/>
                <w:i w:val="0"/>
                <w:iCs w:val="0"/>
                <w:sz w:val="24"/>
                <w:szCs w:val="24"/>
              </w:rPr>
              <w:t>Política de Estações de Trabalho</w:t>
            </w:r>
            <w:bookmarkEnd w:id="49"/>
            <w:bookmarkEnd w:id="50"/>
          </w:p>
          <w:p w14:paraId="46E39D1B"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Os equipamentos disponíveis aos colaboradores são de propriedade da </w:t>
            </w:r>
            <w:proofErr w:type="spellStart"/>
            <w:r w:rsidR="00E57792">
              <w:rPr>
                <w:rFonts w:ascii="Times New Roman" w:eastAsia="Times New Roman" w:hAnsi="Times New Roman" w:cs="Times New Roman"/>
                <w:color w:val="000000" w:themeColor="text1"/>
                <w:sz w:val="24"/>
                <w:szCs w:val="24"/>
                <w:lang w:eastAsia="pt-BR"/>
              </w:rPr>
              <w:t>Bras-</w:t>
            </w:r>
            <w:proofErr w:type="gramStart"/>
            <w:r w:rsidR="00E57792">
              <w:rPr>
                <w:rFonts w:ascii="Times New Roman" w:eastAsia="Times New Roman" w:hAnsi="Times New Roman" w:cs="Times New Roman"/>
                <w:color w:val="000000" w:themeColor="text1"/>
                <w:sz w:val="24"/>
                <w:szCs w:val="24"/>
                <w:lang w:eastAsia="pt-BR"/>
              </w:rPr>
              <w:t>Mol</w:t>
            </w:r>
            <w:proofErr w:type="spellEnd"/>
            <w:r w:rsidR="00E57792">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w:t>
            </w:r>
            <w:proofErr w:type="gramEnd"/>
            <w:r w:rsidRPr="006C0BFC">
              <w:rPr>
                <w:rFonts w:ascii="Times New Roman" w:eastAsia="Times New Roman" w:hAnsi="Times New Roman" w:cs="Times New Roman"/>
                <w:color w:val="000000" w:themeColor="text1"/>
                <w:sz w:val="24"/>
                <w:szCs w:val="24"/>
                <w:lang w:eastAsia="pt-BR"/>
              </w:rPr>
              <w:t xml:space="preserve"> cabendo a cada um utilizá-los e manuseá-los corretamente para as atividades de interesse da instituição, bem como cumprir as recomendações constantes nos procedimentos operacionais fornecidos pelas gerências responsáveis.</w:t>
            </w:r>
            <w:r w:rsidR="00C162D9">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É proibido todo procedimento de manutenção física ou lógica, instalação, desinstalação, configuração ou modificação, sem o conhecimento prévio e o acompanhamento de um técnico da equipe de T.I, ou de quem este determinar.</w:t>
            </w:r>
          </w:p>
          <w:p w14:paraId="250EE150"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46E67EFF"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Os sistemas e computadores devem ter versões do software antivírus instaladas, ativadas e atualizadas permanentemente. O usuário, em caso de suspeita de vírus ou problemas na funcionalidade, deverá acionar o departamento técnico responsável mediante o notificação por e-mail para o técnico responsável.</w:t>
            </w:r>
          </w:p>
          <w:p w14:paraId="13A2DAAD"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69ABD0BF"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A transferência e/ou a divulgação de qualquer software, programa ou instruções de computador para terceiros, por qualquer meio de transporte (físico ou lógico), somente poderá ser realizada com a devida identificação do solicitante, se verificada positivamente e estiver de acordo com a classificação de tal informação e com a real necessidade do destinatário.</w:t>
            </w:r>
          </w:p>
          <w:p w14:paraId="7F742E89" w14:textId="77777777" w:rsidR="00BD5FFF" w:rsidRPr="006C0BFC" w:rsidRDefault="00BD5FFF" w:rsidP="006C0BFC">
            <w:pPr>
              <w:pStyle w:val="PargrafodaLista"/>
              <w:spacing w:line="360" w:lineRule="auto"/>
              <w:ind w:left="-720"/>
              <w:jc w:val="both"/>
              <w:rPr>
                <w:color w:val="000000" w:themeColor="text1"/>
                <w:sz w:val="24"/>
                <w:szCs w:val="24"/>
              </w:rPr>
            </w:pPr>
          </w:p>
          <w:p w14:paraId="272A4757"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Arquivos pessoais e/ou não pertinentes ao negócio da </w:t>
            </w:r>
            <w:proofErr w:type="spellStart"/>
            <w:r w:rsidR="00E57792">
              <w:rPr>
                <w:rFonts w:ascii="Times New Roman" w:eastAsia="Times New Roman" w:hAnsi="Times New Roman" w:cs="Times New Roman"/>
                <w:color w:val="000000" w:themeColor="text1"/>
                <w:sz w:val="24"/>
                <w:szCs w:val="24"/>
                <w:lang w:eastAsia="pt-BR"/>
              </w:rPr>
              <w:t>Bras-Mol</w:t>
            </w:r>
            <w:proofErr w:type="spellEnd"/>
            <w:r w:rsidR="003E4A3C">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(fotos, músicas, vídeos, etc.) não deverão ser copiados/movidos para os drives de rede, pois podem sobrecarregar o armazenamento nos servidores. Caso identificada a existência desses arquivos, eles poderão ser excluídos definitivamente sem comunicação prévia ao usuário.</w:t>
            </w:r>
          </w:p>
          <w:p w14:paraId="1BFF9AF7"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37E8BEB6" w14:textId="77777777" w:rsidR="00BD5FFF" w:rsidRPr="006C0BFC"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Documentos imprescindíveis para as atividades dos colaboradores da instituição deverão ser salvos em drives de rede. Tais arquivos, se gravados apenas localmente nos computadores (por exemplo, no drive C:), não terão garantia de backup e poderão ser perdidos caso ocorra uma falha no computador, sendo, portanto, de responsabilidade do próprio usuário.</w:t>
            </w:r>
          </w:p>
          <w:p w14:paraId="76E922CE" w14:textId="77777777" w:rsidR="00BD5FFF" w:rsidRDefault="00BD5FFF"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r w:rsidRPr="006C0BFC">
              <w:rPr>
                <w:rFonts w:ascii="Times New Roman" w:eastAsia="Times New Roman" w:hAnsi="Times New Roman" w:cs="Times New Roman"/>
                <w:color w:val="000000" w:themeColor="text1"/>
                <w:sz w:val="24"/>
                <w:szCs w:val="24"/>
                <w:lang w:eastAsia="pt-BR"/>
              </w:rPr>
              <w:t xml:space="preserve">Os colaboradores da </w:t>
            </w:r>
            <w:proofErr w:type="spellStart"/>
            <w:r w:rsidR="00E57792">
              <w:rPr>
                <w:rFonts w:ascii="Times New Roman" w:eastAsia="Times New Roman" w:hAnsi="Times New Roman" w:cs="Times New Roman"/>
                <w:color w:val="000000" w:themeColor="text1"/>
                <w:sz w:val="24"/>
                <w:szCs w:val="24"/>
                <w:lang w:eastAsia="pt-BR"/>
              </w:rPr>
              <w:t>Bras-Mol</w:t>
            </w:r>
            <w:proofErr w:type="spellEnd"/>
            <w:r w:rsidR="003E4A3C">
              <w:rPr>
                <w:rFonts w:ascii="Times New Roman" w:eastAsia="Times New Roman" w:hAnsi="Times New Roman" w:cs="Times New Roman"/>
                <w:color w:val="000000" w:themeColor="text1"/>
                <w:sz w:val="24"/>
                <w:szCs w:val="24"/>
                <w:lang w:eastAsia="pt-BR"/>
              </w:rPr>
              <w:t xml:space="preserve"> </w:t>
            </w:r>
            <w:r w:rsidRPr="006C0BFC">
              <w:rPr>
                <w:rFonts w:ascii="Times New Roman" w:eastAsia="Times New Roman" w:hAnsi="Times New Roman" w:cs="Times New Roman"/>
                <w:color w:val="000000" w:themeColor="text1"/>
                <w:sz w:val="24"/>
                <w:szCs w:val="24"/>
                <w:lang w:eastAsia="pt-BR"/>
              </w:rPr>
              <w:t>e/ou detentores de contas privilegiadas não devem executar nenhum tipo de comando ou programa que venha sobrecarregar os serviços existentes na rede corporativa sem a prévia solicitação e a autorização da equipe de T.I.</w:t>
            </w:r>
          </w:p>
          <w:p w14:paraId="68E93F1B" w14:textId="77777777" w:rsidR="00735D22" w:rsidRPr="006C0BFC" w:rsidRDefault="00735D22" w:rsidP="006C0BFC">
            <w:pPr>
              <w:pStyle w:val="SemEspaamento"/>
              <w:spacing w:line="360" w:lineRule="auto"/>
              <w:jc w:val="both"/>
              <w:rPr>
                <w:rFonts w:ascii="Times New Roman" w:eastAsia="Times New Roman" w:hAnsi="Times New Roman" w:cs="Times New Roman"/>
                <w:color w:val="000000" w:themeColor="text1"/>
                <w:sz w:val="24"/>
                <w:szCs w:val="24"/>
                <w:lang w:eastAsia="pt-BR"/>
              </w:rPr>
            </w:pPr>
          </w:p>
          <w:p w14:paraId="5726DBD4" w14:textId="77777777" w:rsidR="00BD5FFF" w:rsidRPr="006C0BFC" w:rsidRDefault="00BD5FFF" w:rsidP="006C0BFC">
            <w:pPr>
              <w:spacing w:line="360" w:lineRule="auto"/>
              <w:jc w:val="both"/>
              <w:rPr>
                <w:b/>
                <w:sz w:val="24"/>
                <w:szCs w:val="24"/>
              </w:rPr>
            </w:pPr>
            <w:r w:rsidRPr="006C0BFC">
              <w:rPr>
                <w:b/>
                <w:sz w:val="24"/>
                <w:szCs w:val="24"/>
              </w:rPr>
              <w:t>No uso dos computadores, equipamentos e recursos de informática, algumas regras devem ser atendidas:</w:t>
            </w:r>
          </w:p>
          <w:p w14:paraId="1DAE8939" w14:textId="77777777" w:rsidR="00BD5FFF" w:rsidRPr="006C0BFC" w:rsidRDefault="00BD5FFF" w:rsidP="006C0BFC">
            <w:pPr>
              <w:pStyle w:val="PargrafodaLista"/>
              <w:numPr>
                <w:ilvl w:val="0"/>
                <w:numId w:val="14"/>
              </w:numPr>
              <w:spacing w:after="200" w:line="360" w:lineRule="auto"/>
              <w:contextualSpacing/>
              <w:jc w:val="both"/>
              <w:rPr>
                <w:color w:val="000000" w:themeColor="text1"/>
                <w:sz w:val="24"/>
                <w:szCs w:val="24"/>
              </w:rPr>
            </w:pPr>
            <w:r w:rsidRPr="006C0BFC">
              <w:rPr>
                <w:color w:val="000000" w:themeColor="text1"/>
                <w:sz w:val="24"/>
                <w:szCs w:val="24"/>
              </w:rPr>
              <w:t>Os colaboradores devem informar ao departamento técnico qualquer identificação de dispositivo estranho conectado ao seu computador.</w:t>
            </w:r>
          </w:p>
          <w:p w14:paraId="4BD30AC0" w14:textId="77777777" w:rsidR="00BD5FFF" w:rsidRPr="006C0BFC" w:rsidRDefault="00BD5FFF" w:rsidP="006C0BFC">
            <w:pPr>
              <w:pStyle w:val="PargrafodaLista"/>
              <w:numPr>
                <w:ilvl w:val="0"/>
                <w:numId w:val="14"/>
              </w:numPr>
              <w:spacing w:after="200" w:line="360" w:lineRule="auto"/>
              <w:contextualSpacing/>
              <w:jc w:val="both"/>
              <w:rPr>
                <w:color w:val="000000" w:themeColor="text1"/>
                <w:sz w:val="24"/>
                <w:szCs w:val="24"/>
              </w:rPr>
            </w:pPr>
            <w:r w:rsidRPr="006C0BFC">
              <w:rPr>
                <w:color w:val="000000" w:themeColor="text1"/>
                <w:sz w:val="24"/>
                <w:szCs w:val="24"/>
              </w:rPr>
              <w:t>É vedada a abertura ou o manuseio de computadores ou outros equipamentos de informática para qualquer tipo de reparo que não seja realizado por um técnico da equipe de T.I ou por terceiros devidamente contratados para o serviço.</w:t>
            </w:r>
          </w:p>
          <w:p w14:paraId="7A5046AE" w14:textId="77777777" w:rsidR="00BD5FFF" w:rsidRPr="006C0BFC" w:rsidRDefault="00BD5FFF" w:rsidP="006C0BFC">
            <w:pPr>
              <w:pStyle w:val="PargrafodaLista"/>
              <w:numPr>
                <w:ilvl w:val="0"/>
                <w:numId w:val="14"/>
              </w:numPr>
              <w:spacing w:after="200" w:line="360" w:lineRule="auto"/>
              <w:contextualSpacing/>
              <w:jc w:val="both"/>
              <w:rPr>
                <w:color w:val="000000" w:themeColor="text1"/>
                <w:sz w:val="24"/>
                <w:szCs w:val="24"/>
              </w:rPr>
            </w:pPr>
            <w:r w:rsidRPr="006C0BFC">
              <w:rPr>
                <w:color w:val="000000" w:themeColor="text1"/>
                <w:sz w:val="24"/>
                <w:szCs w:val="24"/>
              </w:rPr>
              <w:t>É expressamente proibido o consumo de alimentos, bebidas ou fumo na mesa de trabalho e próximo aos equipamentos.</w:t>
            </w:r>
          </w:p>
          <w:p w14:paraId="74B486BB" w14:textId="77777777" w:rsidR="00BD5FFF" w:rsidRPr="006C0BFC" w:rsidRDefault="00BD5FFF" w:rsidP="006C0BFC">
            <w:pPr>
              <w:pStyle w:val="PargrafodaLista"/>
              <w:numPr>
                <w:ilvl w:val="0"/>
                <w:numId w:val="14"/>
              </w:numPr>
              <w:spacing w:after="200" w:line="360" w:lineRule="auto"/>
              <w:contextualSpacing/>
              <w:jc w:val="both"/>
              <w:rPr>
                <w:color w:val="000000" w:themeColor="text1"/>
                <w:sz w:val="24"/>
                <w:szCs w:val="24"/>
              </w:rPr>
            </w:pPr>
            <w:r w:rsidRPr="006C0BFC">
              <w:rPr>
                <w:color w:val="000000" w:themeColor="text1"/>
                <w:sz w:val="24"/>
                <w:szCs w:val="24"/>
              </w:rPr>
              <w:t xml:space="preserve">O colaborador deverá manter a configuração do equipamento disponibilizado pela </w:t>
            </w:r>
            <w:proofErr w:type="spellStart"/>
            <w:r w:rsidR="00E57792">
              <w:rPr>
                <w:color w:val="000000" w:themeColor="text1"/>
                <w:sz w:val="24"/>
                <w:szCs w:val="24"/>
              </w:rPr>
              <w:t>Bras-</w:t>
            </w:r>
            <w:proofErr w:type="gramStart"/>
            <w:r w:rsidR="00E57792">
              <w:rPr>
                <w:color w:val="000000" w:themeColor="text1"/>
                <w:sz w:val="24"/>
                <w:szCs w:val="24"/>
              </w:rPr>
              <w:t>Mol</w:t>
            </w:r>
            <w:proofErr w:type="spellEnd"/>
            <w:r w:rsidR="00E57792">
              <w:rPr>
                <w:color w:val="000000" w:themeColor="text1"/>
                <w:sz w:val="24"/>
                <w:szCs w:val="24"/>
              </w:rPr>
              <w:t xml:space="preserve"> </w:t>
            </w:r>
            <w:r w:rsidRPr="006C0BFC">
              <w:rPr>
                <w:color w:val="000000" w:themeColor="text1"/>
                <w:sz w:val="24"/>
                <w:szCs w:val="24"/>
              </w:rPr>
              <w:t>,</w:t>
            </w:r>
            <w:proofErr w:type="gramEnd"/>
            <w:r w:rsidRPr="006C0BFC">
              <w:rPr>
                <w:color w:val="000000" w:themeColor="text1"/>
                <w:sz w:val="24"/>
                <w:szCs w:val="24"/>
              </w:rPr>
              <w:t xml:space="preserve"> seguindo os devidos controles de segurança exigidos pela Política de Segurança da Informação e pelas normas específicas da instituição, assumindo a responsabilidade como custo</w:t>
            </w:r>
            <w:r w:rsidR="003E4A3C">
              <w:rPr>
                <w:color w:val="000000" w:themeColor="text1"/>
                <w:sz w:val="24"/>
                <w:szCs w:val="24"/>
              </w:rPr>
              <w:t xml:space="preserve"> dian</w:t>
            </w:r>
            <w:r w:rsidRPr="006C0BFC">
              <w:rPr>
                <w:color w:val="000000" w:themeColor="text1"/>
                <w:sz w:val="24"/>
                <w:szCs w:val="24"/>
              </w:rPr>
              <w:t>te de informações.</w:t>
            </w:r>
          </w:p>
          <w:p w14:paraId="4CA1A826" w14:textId="77777777" w:rsidR="00BD5FFF" w:rsidRPr="006C0BFC" w:rsidRDefault="00BD5FFF" w:rsidP="006C0BFC">
            <w:pPr>
              <w:pStyle w:val="PargrafodaLista"/>
              <w:numPr>
                <w:ilvl w:val="0"/>
                <w:numId w:val="14"/>
              </w:numPr>
              <w:spacing w:after="200" w:line="360" w:lineRule="auto"/>
              <w:contextualSpacing/>
              <w:jc w:val="both"/>
              <w:rPr>
                <w:color w:val="000000" w:themeColor="text1"/>
                <w:sz w:val="24"/>
                <w:szCs w:val="24"/>
              </w:rPr>
            </w:pPr>
            <w:r w:rsidRPr="006C0BFC">
              <w:rPr>
                <w:color w:val="000000" w:themeColor="text1"/>
                <w:sz w:val="24"/>
                <w:szCs w:val="24"/>
              </w:rPr>
              <w:t>Deverão ser protegidos por senha (bloqueados), nos termos previstos pela Norma de Autenticação, todos os terminais de computador quando não estiverem sendo utilizados.</w:t>
            </w:r>
          </w:p>
          <w:p w14:paraId="70BC8927" w14:textId="77777777" w:rsidR="00BD5FFF" w:rsidRPr="006C0BFC" w:rsidRDefault="00BD5FFF" w:rsidP="006C0BFC">
            <w:pPr>
              <w:pStyle w:val="PargrafodaLista"/>
              <w:numPr>
                <w:ilvl w:val="0"/>
                <w:numId w:val="14"/>
              </w:numPr>
              <w:spacing w:after="200" w:line="360" w:lineRule="auto"/>
              <w:contextualSpacing/>
              <w:jc w:val="both"/>
              <w:rPr>
                <w:color w:val="000000" w:themeColor="text1"/>
                <w:sz w:val="24"/>
                <w:szCs w:val="24"/>
              </w:rPr>
            </w:pPr>
            <w:r w:rsidRPr="006C0BFC">
              <w:rPr>
                <w:color w:val="000000" w:themeColor="text1"/>
                <w:sz w:val="24"/>
                <w:szCs w:val="24"/>
              </w:rPr>
              <w:t xml:space="preserve">Todos os recursos tecnológicos adquiridos pela </w:t>
            </w:r>
            <w:proofErr w:type="spellStart"/>
            <w:r w:rsidR="00E57792">
              <w:rPr>
                <w:color w:val="000000" w:themeColor="text1"/>
                <w:sz w:val="24"/>
                <w:szCs w:val="24"/>
              </w:rPr>
              <w:t>Bras-Mol</w:t>
            </w:r>
            <w:proofErr w:type="spellEnd"/>
            <w:r w:rsidR="003E4A3C">
              <w:rPr>
                <w:color w:val="000000" w:themeColor="text1"/>
                <w:sz w:val="24"/>
                <w:szCs w:val="24"/>
              </w:rPr>
              <w:t xml:space="preserve"> </w:t>
            </w:r>
            <w:r w:rsidRPr="006C0BFC">
              <w:rPr>
                <w:color w:val="000000" w:themeColor="text1"/>
                <w:sz w:val="24"/>
                <w:szCs w:val="24"/>
              </w:rPr>
              <w:t>devem ter imediatamente suas senhas padrões (default) alteradas.</w:t>
            </w:r>
          </w:p>
          <w:p w14:paraId="0BE684B9" w14:textId="77777777" w:rsidR="00BD5FFF" w:rsidRPr="006C0BFC" w:rsidRDefault="00BD5FFF" w:rsidP="006C0BFC">
            <w:pPr>
              <w:pStyle w:val="PargrafodaLista"/>
              <w:numPr>
                <w:ilvl w:val="0"/>
                <w:numId w:val="14"/>
              </w:numPr>
              <w:spacing w:after="200" w:line="360" w:lineRule="auto"/>
              <w:contextualSpacing/>
              <w:jc w:val="both"/>
              <w:rPr>
                <w:color w:val="000000" w:themeColor="text1"/>
                <w:sz w:val="24"/>
                <w:szCs w:val="24"/>
              </w:rPr>
            </w:pPr>
            <w:r w:rsidRPr="006C0BFC">
              <w:rPr>
                <w:color w:val="000000" w:themeColor="text1"/>
                <w:sz w:val="24"/>
                <w:szCs w:val="24"/>
              </w:rPr>
              <w:t>Os equipamentos deverão manter preservados, de modo seguro, os registros de eventos, constando identificação dos colaboradores, datas e horários de acesso.</w:t>
            </w:r>
          </w:p>
          <w:p w14:paraId="068E56CA" w14:textId="77777777" w:rsidR="003E4DDD" w:rsidRDefault="003E4DDD" w:rsidP="006C0BFC">
            <w:pPr>
              <w:spacing w:line="360" w:lineRule="auto"/>
              <w:jc w:val="both"/>
              <w:rPr>
                <w:b/>
                <w:sz w:val="24"/>
                <w:szCs w:val="24"/>
              </w:rPr>
            </w:pPr>
          </w:p>
          <w:p w14:paraId="257E61E2" w14:textId="77777777" w:rsidR="00BD5FFF" w:rsidRPr="006C0BFC" w:rsidRDefault="00BD5FFF" w:rsidP="006C0BFC">
            <w:pPr>
              <w:spacing w:line="360" w:lineRule="auto"/>
              <w:jc w:val="both"/>
              <w:rPr>
                <w:b/>
                <w:sz w:val="24"/>
                <w:szCs w:val="24"/>
              </w:rPr>
            </w:pPr>
            <w:r w:rsidRPr="006C0BFC">
              <w:rPr>
                <w:b/>
                <w:sz w:val="24"/>
                <w:szCs w:val="24"/>
              </w:rPr>
              <w:t xml:space="preserve">Acrescentamos algumas situações em que é proibido o uso de computadores e recursos tecnológicos da </w:t>
            </w:r>
            <w:proofErr w:type="spellStart"/>
            <w:r w:rsidRPr="006C0BFC">
              <w:rPr>
                <w:b/>
                <w:sz w:val="24"/>
                <w:szCs w:val="24"/>
              </w:rPr>
              <w:t>Bras-mol</w:t>
            </w:r>
            <w:proofErr w:type="spellEnd"/>
            <w:r w:rsidRPr="006C0BFC">
              <w:rPr>
                <w:b/>
                <w:sz w:val="24"/>
                <w:szCs w:val="24"/>
              </w:rPr>
              <w:t>.</w:t>
            </w:r>
          </w:p>
          <w:p w14:paraId="7C7DE92C" w14:textId="77777777" w:rsidR="00BD5FFF" w:rsidRPr="006C0BFC" w:rsidRDefault="00BD5FFF" w:rsidP="006C0BFC">
            <w:pPr>
              <w:pStyle w:val="PargrafodaLista"/>
              <w:numPr>
                <w:ilvl w:val="0"/>
                <w:numId w:val="17"/>
              </w:numPr>
              <w:spacing w:after="200" w:line="360" w:lineRule="auto"/>
              <w:contextualSpacing/>
              <w:jc w:val="both"/>
              <w:rPr>
                <w:color w:val="000000" w:themeColor="text1"/>
                <w:sz w:val="24"/>
                <w:szCs w:val="24"/>
              </w:rPr>
            </w:pPr>
            <w:r w:rsidRPr="006C0BFC">
              <w:rPr>
                <w:color w:val="000000" w:themeColor="text1"/>
                <w:sz w:val="24"/>
                <w:szCs w:val="24"/>
              </w:rPr>
              <w:t>Tentar ou obter acesso não autorizado a outro computador, servidor ou rede.</w:t>
            </w:r>
          </w:p>
          <w:p w14:paraId="05674788" w14:textId="77777777" w:rsidR="00BD5FFF" w:rsidRPr="006C0BFC" w:rsidRDefault="00BD5FFF" w:rsidP="006C0BFC">
            <w:pPr>
              <w:pStyle w:val="PargrafodaLista"/>
              <w:numPr>
                <w:ilvl w:val="0"/>
                <w:numId w:val="17"/>
              </w:numPr>
              <w:spacing w:after="200" w:line="360" w:lineRule="auto"/>
              <w:contextualSpacing/>
              <w:jc w:val="both"/>
              <w:rPr>
                <w:color w:val="000000" w:themeColor="text1"/>
                <w:sz w:val="24"/>
                <w:szCs w:val="24"/>
              </w:rPr>
            </w:pPr>
            <w:r w:rsidRPr="006C0BFC">
              <w:rPr>
                <w:color w:val="000000" w:themeColor="text1"/>
                <w:sz w:val="24"/>
                <w:szCs w:val="24"/>
              </w:rPr>
              <w:t>Burlar quaisquer sistemas de segurança.</w:t>
            </w:r>
          </w:p>
          <w:p w14:paraId="662FDA56" w14:textId="77777777" w:rsidR="00BD5FFF" w:rsidRPr="006C0BFC" w:rsidRDefault="00BD5FFF" w:rsidP="006C0BFC">
            <w:pPr>
              <w:pStyle w:val="PargrafodaLista"/>
              <w:numPr>
                <w:ilvl w:val="0"/>
                <w:numId w:val="17"/>
              </w:numPr>
              <w:spacing w:after="200" w:line="360" w:lineRule="auto"/>
              <w:contextualSpacing/>
              <w:jc w:val="both"/>
              <w:rPr>
                <w:color w:val="000000" w:themeColor="text1"/>
                <w:sz w:val="24"/>
                <w:szCs w:val="24"/>
              </w:rPr>
            </w:pPr>
            <w:r w:rsidRPr="006C0BFC">
              <w:rPr>
                <w:color w:val="000000" w:themeColor="text1"/>
                <w:sz w:val="24"/>
                <w:szCs w:val="24"/>
              </w:rPr>
              <w:t>Acessar informações confidenciais sem explícita autorização do proprietário.</w:t>
            </w:r>
          </w:p>
          <w:p w14:paraId="54D7FC58" w14:textId="77777777" w:rsidR="00BD5FFF" w:rsidRPr="006C0BFC" w:rsidRDefault="00BD5FFF" w:rsidP="006C0BFC">
            <w:pPr>
              <w:pStyle w:val="PargrafodaLista"/>
              <w:numPr>
                <w:ilvl w:val="0"/>
                <w:numId w:val="17"/>
              </w:numPr>
              <w:spacing w:after="200" w:line="360" w:lineRule="auto"/>
              <w:contextualSpacing/>
              <w:jc w:val="both"/>
              <w:rPr>
                <w:color w:val="000000" w:themeColor="text1"/>
                <w:sz w:val="24"/>
                <w:szCs w:val="24"/>
              </w:rPr>
            </w:pPr>
            <w:r w:rsidRPr="006C0BFC">
              <w:rPr>
                <w:color w:val="000000" w:themeColor="text1"/>
                <w:sz w:val="24"/>
                <w:szCs w:val="24"/>
              </w:rPr>
              <w:t>Vigiar secretamente outrem por dispositivos eletrônicos ou softwares, como, por exemplo, analisadores de pacotes (</w:t>
            </w:r>
            <w:proofErr w:type="spellStart"/>
            <w:r w:rsidRPr="006C0BFC">
              <w:rPr>
                <w:color w:val="000000" w:themeColor="text1"/>
                <w:sz w:val="24"/>
                <w:szCs w:val="24"/>
              </w:rPr>
              <w:t>sniffers</w:t>
            </w:r>
            <w:proofErr w:type="spellEnd"/>
            <w:r w:rsidRPr="006C0BFC">
              <w:rPr>
                <w:color w:val="000000" w:themeColor="text1"/>
                <w:sz w:val="24"/>
                <w:szCs w:val="24"/>
              </w:rPr>
              <w:t>).</w:t>
            </w:r>
          </w:p>
          <w:p w14:paraId="7CF89368" w14:textId="77777777" w:rsidR="00BD5FFF" w:rsidRPr="006C0BFC" w:rsidRDefault="00BD5FFF" w:rsidP="006C0BFC">
            <w:pPr>
              <w:pStyle w:val="PargrafodaLista"/>
              <w:numPr>
                <w:ilvl w:val="0"/>
                <w:numId w:val="17"/>
              </w:numPr>
              <w:spacing w:after="200" w:line="360" w:lineRule="auto"/>
              <w:contextualSpacing/>
              <w:jc w:val="both"/>
              <w:rPr>
                <w:color w:val="000000" w:themeColor="text1"/>
                <w:sz w:val="24"/>
                <w:szCs w:val="24"/>
              </w:rPr>
            </w:pPr>
            <w:r w:rsidRPr="006C0BFC">
              <w:rPr>
                <w:color w:val="000000" w:themeColor="text1"/>
                <w:sz w:val="24"/>
                <w:szCs w:val="24"/>
              </w:rPr>
              <w:t>Interromper um serviço, servidores ou rede de computadores por meio de qualquer método ilícito ou não autorizado.</w:t>
            </w:r>
          </w:p>
          <w:p w14:paraId="673BFC02" w14:textId="77777777" w:rsidR="00BD5FFF" w:rsidRPr="006C0BFC" w:rsidRDefault="00BD5FFF" w:rsidP="006C0BFC">
            <w:pPr>
              <w:pStyle w:val="PargrafodaLista"/>
              <w:numPr>
                <w:ilvl w:val="0"/>
                <w:numId w:val="17"/>
              </w:numPr>
              <w:spacing w:after="200" w:line="360" w:lineRule="auto"/>
              <w:contextualSpacing/>
              <w:jc w:val="both"/>
              <w:rPr>
                <w:color w:val="000000" w:themeColor="text1"/>
                <w:sz w:val="24"/>
                <w:szCs w:val="24"/>
              </w:rPr>
            </w:pPr>
            <w:r w:rsidRPr="006C0BFC">
              <w:rPr>
                <w:color w:val="000000" w:themeColor="text1"/>
                <w:sz w:val="24"/>
                <w:szCs w:val="24"/>
              </w:rPr>
              <w:t>Usar qualquer tipo de recurso tecnológico para cometer ou ser cúmplice de atos de violação, assédio sexual, perturbação, manipulação ou supressão de direitos autorais ou propriedades intelectuais sem a devida autorização legal do titular;</w:t>
            </w:r>
          </w:p>
          <w:p w14:paraId="033FC30E" w14:textId="77777777" w:rsidR="00BD5FFF" w:rsidRPr="006C0BFC" w:rsidRDefault="00BD5FFF" w:rsidP="006C0BFC">
            <w:pPr>
              <w:pStyle w:val="PargrafodaLista"/>
              <w:numPr>
                <w:ilvl w:val="0"/>
                <w:numId w:val="17"/>
              </w:numPr>
              <w:spacing w:after="200" w:line="360" w:lineRule="auto"/>
              <w:contextualSpacing/>
              <w:jc w:val="both"/>
              <w:rPr>
                <w:color w:val="000000" w:themeColor="text1"/>
                <w:sz w:val="24"/>
                <w:szCs w:val="24"/>
              </w:rPr>
            </w:pPr>
            <w:r w:rsidRPr="006C0BFC">
              <w:rPr>
                <w:color w:val="000000" w:themeColor="text1"/>
                <w:sz w:val="24"/>
                <w:szCs w:val="24"/>
              </w:rPr>
              <w:t>Hospedar pornografia, material racista ou qualquer outro que viole a legislação em vigor no país, a moral, os bons costumes e a ordem pública.</w:t>
            </w:r>
          </w:p>
          <w:p w14:paraId="402A99E5" w14:textId="77777777" w:rsidR="00BD5FFF" w:rsidRPr="006C0BFC" w:rsidRDefault="00BD5FFF" w:rsidP="006C0BFC">
            <w:pPr>
              <w:pStyle w:val="PargrafodaLista"/>
              <w:numPr>
                <w:ilvl w:val="0"/>
                <w:numId w:val="17"/>
              </w:numPr>
              <w:spacing w:after="200" w:line="360" w:lineRule="auto"/>
              <w:contextualSpacing/>
              <w:jc w:val="both"/>
              <w:rPr>
                <w:color w:val="000000" w:themeColor="text1"/>
                <w:sz w:val="24"/>
                <w:szCs w:val="24"/>
              </w:rPr>
            </w:pPr>
            <w:r w:rsidRPr="006C0BFC">
              <w:rPr>
                <w:color w:val="000000" w:themeColor="text1"/>
                <w:sz w:val="24"/>
                <w:szCs w:val="24"/>
              </w:rPr>
              <w:t>Utilizar software pirata, atividade considerada delituosa de acordo com a legislação nacional.</w:t>
            </w:r>
          </w:p>
          <w:p w14:paraId="3D5ECDAC" w14:textId="77777777" w:rsidR="00BD5FFF" w:rsidRPr="006C0BFC" w:rsidRDefault="00BD5FFF" w:rsidP="003E4A3C">
            <w:pPr>
              <w:pStyle w:val="SemEspaamento"/>
              <w:spacing w:line="360" w:lineRule="auto"/>
              <w:jc w:val="both"/>
              <w:rPr>
                <w:color w:val="000000" w:themeColor="text1"/>
                <w:sz w:val="24"/>
                <w:szCs w:val="24"/>
              </w:rPr>
            </w:pPr>
            <w:r w:rsidRPr="006C0BFC">
              <w:rPr>
                <w:rFonts w:ascii="Times New Roman" w:eastAsia="Times New Roman" w:hAnsi="Times New Roman" w:cs="Times New Roman"/>
                <w:color w:val="000000" w:themeColor="text1"/>
                <w:sz w:val="24"/>
                <w:szCs w:val="24"/>
                <w:lang w:eastAsia="pt-BR"/>
              </w:rPr>
              <w:t xml:space="preserve">Cada estação de trabalho tem códigos internos que permitem que ela seja identificada na rede, e cada indivíduo possui sua própria estação de trabalho. Isso significa que tudo que venha a ser executado de sua estação acarretara em responsabilidade sua. Por isso sempre que sair da frente de sua estação, tenha certeza que efetuou o </w:t>
            </w:r>
            <w:proofErr w:type="spellStart"/>
            <w:r w:rsidRPr="006C0BFC">
              <w:rPr>
                <w:rFonts w:ascii="Times New Roman" w:eastAsia="Times New Roman" w:hAnsi="Times New Roman" w:cs="Times New Roman"/>
                <w:color w:val="000000" w:themeColor="text1"/>
                <w:sz w:val="24"/>
                <w:szCs w:val="24"/>
                <w:lang w:eastAsia="pt-BR"/>
              </w:rPr>
              <w:t>logoff</w:t>
            </w:r>
            <w:proofErr w:type="spellEnd"/>
            <w:r w:rsidRPr="006C0BFC">
              <w:rPr>
                <w:rFonts w:ascii="Times New Roman" w:eastAsia="Times New Roman" w:hAnsi="Times New Roman" w:cs="Times New Roman"/>
                <w:color w:val="000000" w:themeColor="text1"/>
                <w:sz w:val="24"/>
                <w:szCs w:val="24"/>
                <w:lang w:eastAsia="pt-BR"/>
              </w:rPr>
              <w:t xml:space="preserve"> ou travou a tela.</w:t>
            </w:r>
          </w:p>
          <w:p w14:paraId="7905040A" w14:textId="77777777" w:rsidR="00BD5FFF" w:rsidRDefault="00BD5FFF" w:rsidP="006C0BFC">
            <w:pPr>
              <w:pStyle w:val="PargrafodaLista"/>
              <w:numPr>
                <w:ilvl w:val="0"/>
                <w:numId w:val="16"/>
              </w:numPr>
              <w:spacing w:line="360" w:lineRule="auto"/>
              <w:contextualSpacing/>
              <w:jc w:val="both"/>
              <w:rPr>
                <w:color w:val="000000" w:themeColor="text1"/>
                <w:sz w:val="24"/>
                <w:szCs w:val="24"/>
              </w:rPr>
            </w:pPr>
            <w:r w:rsidRPr="006C0BFC">
              <w:rPr>
                <w:color w:val="000000" w:themeColor="text1"/>
                <w:sz w:val="24"/>
                <w:szCs w:val="24"/>
              </w:rPr>
              <w:t>Não instale nenhum tipo de software / hardware s</w:t>
            </w:r>
            <w:r w:rsidR="00E57792">
              <w:rPr>
                <w:color w:val="000000" w:themeColor="text1"/>
                <w:sz w:val="24"/>
                <w:szCs w:val="24"/>
              </w:rPr>
              <w:t>em autorização da equipe de T.I;</w:t>
            </w:r>
          </w:p>
          <w:p w14:paraId="5078FB8D" w14:textId="77777777" w:rsidR="00E57792" w:rsidRPr="00E57792" w:rsidRDefault="00BD5FFF" w:rsidP="00E57792">
            <w:pPr>
              <w:pStyle w:val="PargrafodaLista"/>
              <w:numPr>
                <w:ilvl w:val="0"/>
                <w:numId w:val="16"/>
              </w:numPr>
              <w:spacing w:after="200" w:line="360" w:lineRule="auto"/>
              <w:contextualSpacing/>
              <w:jc w:val="both"/>
              <w:rPr>
                <w:color w:val="000000" w:themeColor="text1"/>
                <w:sz w:val="24"/>
                <w:szCs w:val="24"/>
              </w:rPr>
            </w:pPr>
            <w:r w:rsidRPr="006C0BFC">
              <w:rPr>
                <w:color w:val="000000" w:themeColor="text1"/>
                <w:sz w:val="24"/>
                <w:szCs w:val="24"/>
              </w:rPr>
              <w:t>Não tenha MP3, filmes, fotos e softwares com direitos autorais ou q</w:t>
            </w:r>
            <w:r w:rsidR="00E57792">
              <w:rPr>
                <w:color w:val="000000" w:themeColor="text1"/>
                <w:sz w:val="24"/>
                <w:szCs w:val="24"/>
              </w:rPr>
              <w:t>ualquer outro tipo de pirataria;</w:t>
            </w:r>
          </w:p>
          <w:p w14:paraId="4C573D3E" w14:textId="77777777" w:rsidR="00BD5FFF" w:rsidRPr="006C0BFC" w:rsidRDefault="00BD5FFF" w:rsidP="006C0BFC">
            <w:pPr>
              <w:pStyle w:val="PargrafodaLista"/>
              <w:numPr>
                <w:ilvl w:val="0"/>
                <w:numId w:val="16"/>
              </w:numPr>
              <w:spacing w:after="200" w:line="360" w:lineRule="auto"/>
              <w:contextualSpacing/>
              <w:jc w:val="both"/>
              <w:rPr>
                <w:color w:val="000000" w:themeColor="text1"/>
                <w:sz w:val="24"/>
                <w:szCs w:val="24"/>
              </w:rPr>
            </w:pPr>
            <w:r w:rsidRPr="006C0BFC">
              <w:rPr>
                <w:color w:val="000000" w:themeColor="text1"/>
                <w:sz w:val="24"/>
                <w:szCs w:val="24"/>
              </w:rPr>
              <w:t>Mantenha na sua estação somente o que for supérfluo ou pessoal. Todos os dados relativos à empresa devem ser mantido no servidor, onde existe um sistema de backup diário e confiável.</w:t>
            </w:r>
          </w:p>
          <w:p w14:paraId="49D55860" w14:textId="77777777" w:rsidR="00BD5FFF"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Caso não saiba como fazer isso, entre em contato com a equipe de T.I.</w:t>
            </w:r>
          </w:p>
          <w:p w14:paraId="18AC4773" w14:textId="77777777" w:rsidR="003E4A3C" w:rsidRPr="006C0BFC" w:rsidRDefault="003E4A3C" w:rsidP="006C0BFC">
            <w:pPr>
              <w:pStyle w:val="PargrafodaLista"/>
              <w:spacing w:line="360" w:lineRule="auto"/>
              <w:ind w:left="0"/>
              <w:jc w:val="both"/>
              <w:rPr>
                <w:b/>
                <w:color w:val="000000" w:themeColor="text1"/>
                <w:sz w:val="24"/>
                <w:szCs w:val="24"/>
              </w:rPr>
            </w:pPr>
          </w:p>
          <w:p w14:paraId="243DC1D3" w14:textId="77777777" w:rsidR="00BD5FFF" w:rsidRPr="006C0BFC" w:rsidRDefault="00BD5FFF" w:rsidP="003E4A3C">
            <w:pPr>
              <w:pStyle w:val="Ttulo2"/>
              <w:spacing w:before="0" w:after="0" w:line="360" w:lineRule="auto"/>
              <w:jc w:val="both"/>
              <w:rPr>
                <w:rFonts w:ascii="Times New Roman" w:hAnsi="Times New Roman"/>
                <w:i w:val="0"/>
                <w:iCs w:val="0"/>
                <w:sz w:val="24"/>
                <w:szCs w:val="24"/>
              </w:rPr>
            </w:pPr>
            <w:bookmarkStart w:id="51" w:name="_Toc5607914"/>
            <w:bookmarkStart w:id="52" w:name="_Toc99703894"/>
            <w:r w:rsidRPr="006C0BFC">
              <w:rPr>
                <w:rFonts w:ascii="Times New Roman" w:hAnsi="Times New Roman"/>
                <w:i w:val="0"/>
                <w:iCs w:val="0"/>
                <w:sz w:val="24"/>
                <w:szCs w:val="24"/>
              </w:rPr>
              <w:t>6.</w:t>
            </w:r>
            <w:r w:rsidR="00B77A68" w:rsidRPr="006C0BFC">
              <w:rPr>
                <w:rFonts w:ascii="Times New Roman" w:hAnsi="Times New Roman"/>
                <w:i w:val="0"/>
                <w:iCs w:val="0"/>
                <w:sz w:val="24"/>
                <w:szCs w:val="24"/>
              </w:rPr>
              <w:t>6</w:t>
            </w:r>
            <w:r w:rsidRPr="006C0BFC">
              <w:rPr>
                <w:rFonts w:ascii="Times New Roman" w:hAnsi="Times New Roman"/>
                <w:i w:val="0"/>
                <w:iCs w:val="0"/>
                <w:sz w:val="24"/>
                <w:szCs w:val="24"/>
              </w:rPr>
              <w:t xml:space="preserve"> </w:t>
            </w:r>
            <w:r w:rsidR="00B77A68" w:rsidRPr="006C0BFC">
              <w:rPr>
                <w:rFonts w:ascii="Times New Roman" w:hAnsi="Times New Roman"/>
                <w:i w:val="0"/>
                <w:iCs w:val="0"/>
                <w:sz w:val="24"/>
                <w:szCs w:val="24"/>
              </w:rPr>
              <w:t>Impressoras</w:t>
            </w:r>
            <w:bookmarkEnd w:id="51"/>
            <w:bookmarkEnd w:id="52"/>
          </w:p>
          <w:p w14:paraId="70417438"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 xml:space="preserve">A </w:t>
            </w:r>
            <w:proofErr w:type="spellStart"/>
            <w:r w:rsidR="003E4A3C">
              <w:rPr>
                <w:color w:val="000000" w:themeColor="text1"/>
                <w:sz w:val="24"/>
                <w:szCs w:val="24"/>
              </w:rPr>
              <w:t>Bras-M</w:t>
            </w:r>
            <w:r w:rsidRPr="006C0BFC">
              <w:rPr>
                <w:color w:val="000000" w:themeColor="text1"/>
                <w:sz w:val="24"/>
                <w:szCs w:val="24"/>
              </w:rPr>
              <w:t>ol</w:t>
            </w:r>
            <w:proofErr w:type="spellEnd"/>
            <w:r w:rsidRPr="006C0BFC">
              <w:rPr>
                <w:color w:val="000000" w:themeColor="text1"/>
                <w:sz w:val="24"/>
                <w:szCs w:val="24"/>
              </w:rPr>
              <w:t xml:space="preserve"> possui </w:t>
            </w:r>
            <w:r w:rsidR="00B77A68" w:rsidRPr="006C0BFC">
              <w:rPr>
                <w:color w:val="000000" w:themeColor="text1"/>
                <w:sz w:val="24"/>
                <w:szCs w:val="24"/>
              </w:rPr>
              <w:t>algumas políticas</w:t>
            </w:r>
            <w:r w:rsidRPr="006C0BFC">
              <w:rPr>
                <w:color w:val="000000" w:themeColor="text1"/>
                <w:sz w:val="24"/>
                <w:szCs w:val="24"/>
              </w:rPr>
              <w:t xml:space="preserve"> de impressão que devem ser seguidas, conforme instruções abaixo.</w:t>
            </w:r>
          </w:p>
          <w:p w14:paraId="1A148DDE" w14:textId="77777777" w:rsidR="00BD5FFF" w:rsidRPr="006C0BFC" w:rsidRDefault="00BD5FFF" w:rsidP="006C0BFC">
            <w:pPr>
              <w:pStyle w:val="PargrafodaLista"/>
              <w:numPr>
                <w:ilvl w:val="0"/>
                <w:numId w:val="19"/>
              </w:numPr>
              <w:spacing w:after="200" w:line="360" w:lineRule="auto"/>
              <w:contextualSpacing/>
              <w:jc w:val="both"/>
              <w:rPr>
                <w:color w:val="000000" w:themeColor="text1"/>
                <w:sz w:val="24"/>
                <w:szCs w:val="24"/>
              </w:rPr>
            </w:pPr>
            <w:r w:rsidRPr="006C0BFC">
              <w:rPr>
                <w:color w:val="000000" w:themeColor="text1"/>
                <w:sz w:val="24"/>
                <w:szCs w:val="24"/>
              </w:rPr>
              <w:t>É proibida a impressão de qualquer documento que não tenha relação com o trabalho na empresa.</w:t>
            </w:r>
          </w:p>
          <w:p w14:paraId="21934B80" w14:textId="77777777" w:rsidR="00BD5FFF" w:rsidRPr="006C0BFC" w:rsidRDefault="00BD5FFF" w:rsidP="006C0BFC">
            <w:pPr>
              <w:pStyle w:val="PargrafodaLista"/>
              <w:numPr>
                <w:ilvl w:val="0"/>
                <w:numId w:val="19"/>
              </w:numPr>
              <w:spacing w:after="200" w:line="360" w:lineRule="auto"/>
              <w:contextualSpacing/>
              <w:jc w:val="both"/>
              <w:rPr>
                <w:color w:val="000000" w:themeColor="text1"/>
                <w:sz w:val="24"/>
                <w:szCs w:val="24"/>
              </w:rPr>
            </w:pPr>
            <w:r w:rsidRPr="006C0BFC">
              <w:rPr>
                <w:color w:val="000000" w:themeColor="text1"/>
                <w:sz w:val="24"/>
                <w:szCs w:val="24"/>
              </w:rPr>
              <w:t>Todas as impressões e o seu conteúdo serão identificados por usuário, horário e local de impressão pela área de Tecnologia da Informação.</w:t>
            </w:r>
          </w:p>
          <w:p w14:paraId="2AC43CC7" w14:textId="77777777" w:rsidR="00E57792" w:rsidRDefault="00BD5FFF" w:rsidP="00E57792">
            <w:pPr>
              <w:pStyle w:val="PargrafodaLista"/>
              <w:numPr>
                <w:ilvl w:val="0"/>
                <w:numId w:val="19"/>
              </w:numPr>
              <w:spacing w:line="360" w:lineRule="auto"/>
              <w:contextualSpacing/>
              <w:jc w:val="both"/>
              <w:rPr>
                <w:color w:val="000000" w:themeColor="text1"/>
                <w:sz w:val="24"/>
                <w:szCs w:val="24"/>
              </w:rPr>
            </w:pPr>
            <w:r w:rsidRPr="006C0BFC">
              <w:rPr>
                <w:color w:val="000000" w:themeColor="text1"/>
                <w:sz w:val="24"/>
                <w:szCs w:val="24"/>
              </w:rPr>
              <w:t>As impressões por usuário serão auditadas mensalmente. O descumprimento desta política, identificado através do processo de auditoria, será apresentado mensalmente ao usuário e ao gerente e/ou diretor.</w:t>
            </w:r>
          </w:p>
          <w:p w14:paraId="455C5883" w14:textId="77777777" w:rsidR="00E57792" w:rsidRPr="00E57792" w:rsidRDefault="00E57792" w:rsidP="00E57792">
            <w:pPr>
              <w:spacing w:line="360" w:lineRule="auto"/>
              <w:ind w:left="360"/>
              <w:contextualSpacing/>
              <w:jc w:val="both"/>
              <w:rPr>
                <w:color w:val="000000" w:themeColor="text1"/>
                <w:sz w:val="24"/>
                <w:szCs w:val="24"/>
              </w:rPr>
            </w:pPr>
          </w:p>
          <w:p w14:paraId="02BC789A" w14:textId="77777777" w:rsidR="00BD5FFF" w:rsidRPr="006C0BFC" w:rsidRDefault="00BD5FFF" w:rsidP="006C0BFC">
            <w:pPr>
              <w:spacing w:line="360" w:lineRule="auto"/>
              <w:ind w:left="360"/>
              <w:contextualSpacing/>
              <w:jc w:val="both"/>
              <w:rPr>
                <w:b/>
                <w:color w:val="000000" w:themeColor="text1"/>
                <w:sz w:val="24"/>
                <w:szCs w:val="24"/>
              </w:rPr>
            </w:pPr>
            <w:r w:rsidRPr="006C0BFC">
              <w:rPr>
                <w:b/>
                <w:color w:val="000000" w:themeColor="text1"/>
                <w:sz w:val="24"/>
                <w:szCs w:val="24"/>
              </w:rPr>
              <w:t>Orientações de Uso:</w:t>
            </w:r>
          </w:p>
          <w:p w14:paraId="136B6BB6" w14:textId="77777777" w:rsidR="00BD5FFF" w:rsidRPr="006C0BFC" w:rsidRDefault="00BD5FFF" w:rsidP="006C0BFC">
            <w:pPr>
              <w:pStyle w:val="PargrafodaLista"/>
              <w:numPr>
                <w:ilvl w:val="0"/>
                <w:numId w:val="19"/>
              </w:numPr>
              <w:spacing w:after="200" w:line="360" w:lineRule="auto"/>
              <w:contextualSpacing/>
              <w:jc w:val="both"/>
              <w:rPr>
                <w:color w:val="000000" w:themeColor="text1"/>
                <w:sz w:val="24"/>
                <w:szCs w:val="24"/>
              </w:rPr>
            </w:pPr>
            <w:r w:rsidRPr="006C0BFC">
              <w:rPr>
                <w:color w:val="000000" w:themeColor="text1"/>
                <w:sz w:val="24"/>
                <w:szCs w:val="24"/>
              </w:rPr>
              <w:t>Antes de imprimir, avalie se este procedimento é mesmo necessário. Muitos documentos podem ser arquivados e lidos em meio eletrônico;</w:t>
            </w:r>
          </w:p>
          <w:p w14:paraId="1B0FEEB4" w14:textId="77777777" w:rsidR="00BD5FFF" w:rsidRPr="006C0BFC" w:rsidRDefault="00BD5FFF" w:rsidP="006C0BFC">
            <w:pPr>
              <w:pStyle w:val="PargrafodaLista"/>
              <w:numPr>
                <w:ilvl w:val="0"/>
                <w:numId w:val="19"/>
              </w:numPr>
              <w:spacing w:after="200" w:line="360" w:lineRule="auto"/>
              <w:contextualSpacing/>
              <w:jc w:val="both"/>
              <w:rPr>
                <w:color w:val="000000" w:themeColor="text1"/>
                <w:sz w:val="24"/>
                <w:szCs w:val="24"/>
              </w:rPr>
            </w:pPr>
            <w:r w:rsidRPr="006C0BFC">
              <w:rPr>
                <w:color w:val="000000" w:themeColor="text1"/>
                <w:sz w:val="24"/>
                <w:szCs w:val="24"/>
              </w:rPr>
              <w:t>Ao tentar imprimir um mesmo documento pela segunda vez, verifique na impressora ou no balcão, se o documento não foi mesmo impresso;</w:t>
            </w:r>
          </w:p>
          <w:p w14:paraId="4D4521BE" w14:textId="77777777" w:rsidR="00BD5FFF" w:rsidRPr="006C0BFC" w:rsidRDefault="00BD5FFF" w:rsidP="006C0BFC">
            <w:pPr>
              <w:pStyle w:val="PargrafodaLista"/>
              <w:numPr>
                <w:ilvl w:val="0"/>
                <w:numId w:val="20"/>
              </w:numPr>
              <w:spacing w:after="200" w:line="360" w:lineRule="auto"/>
              <w:contextualSpacing/>
              <w:jc w:val="both"/>
              <w:rPr>
                <w:color w:val="000000" w:themeColor="text1"/>
                <w:sz w:val="24"/>
                <w:szCs w:val="24"/>
              </w:rPr>
            </w:pPr>
            <w:r w:rsidRPr="006C0BFC">
              <w:rPr>
                <w:color w:val="000000" w:themeColor="text1"/>
                <w:sz w:val="24"/>
                <w:szCs w:val="24"/>
              </w:rPr>
              <w:t xml:space="preserve">Se a impressão estiver errada e o papel puder ser reaproveitado na sua próxima tentativa, recoloque-o na bandeja de impressão, com a face limpa para baixo. Se o papel servir para rascunho, deixe-o no gaveteiro ou leve-o para sua mesa; </w:t>
            </w:r>
          </w:p>
          <w:p w14:paraId="702C5242" w14:textId="77777777" w:rsidR="00BD5FFF" w:rsidRPr="006C0BFC" w:rsidRDefault="00BD5FFF" w:rsidP="006C0BFC">
            <w:pPr>
              <w:pStyle w:val="PargrafodaLista"/>
              <w:numPr>
                <w:ilvl w:val="0"/>
                <w:numId w:val="20"/>
              </w:numPr>
              <w:spacing w:after="200" w:line="360" w:lineRule="auto"/>
              <w:contextualSpacing/>
              <w:jc w:val="both"/>
              <w:rPr>
                <w:color w:val="000000" w:themeColor="text1"/>
                <w:sz w:val="24"/>
                <w:szCs w:val="24"/>
              </w:rPr>
            </w:pPr>
            <w:r w:rsidRPr="006C0BFC">
              <w:rPr>
                <w:color w:val="000000" w:themeColor="text1"/>
                <w:sz w:val="24"/>
                <w:szCs w:val="24"/>
              </w:rPr>
              <w:t>Se o papel não servir para mais nada, jogue-o no lixo;</w:t>
            </w:r>
          </w:p>
          <w:p w14:paraId="6F5C9ED1" w14:textId="77777777" w:rsidR="00BD5FFF" w:rsidRPr="006C0BFC" w:rsidRDefault="00BD5FFF" w:rsidP="006C0BFC">
            <w:pPr>
              <w:pStyle w:val="PargrafodaLista"/>
              <w:numPr>
                <w:ilvl w:val="0"/>
                <w:numId w:val="20"/>
              </w:numPr>
              <w:spacing w:after="200" w:line="360" w:lineRule="auto"/>
              <w:contextualSpacing/>
              <w:jc w:val="both"/>
              <w:rPr>
                <w:color w:val="000000" w:themeColor="text1"/>
                <w:sz w:val="24"/>
                <w:szCs w:val="24"/>
              </w:rPr>
            </w:pPr>
            <w:r w:rsidRPr="006C0BFC">
              <w:rPr>
                <w:color w:val="000000" w:themeColor="text1"/>
                <w:sz w:val="24"/>
                <w:szCs w:val="24"/>
              </w:rPr>
              <w:t>Se impressora emitir alguma folha em branco, recoloque-a na bandeja de impressão;</w:t>
            </w:r>
          </w:p>
          <w:p w14:paraId="4F45A70B" w14:textId="77777777" w:rsidR="00BD5FFF" w:rsidRPr="006C0BFC" w:rsidRDefault="00BD5FFF" w:rsidP="006C0BFC">
            <w:pPr>
              <w:pStyle w:val="PargrafodaLista"/>
              <w:numPr>
                <w:ilvl w:val="0"/>
                <w:numId w:val="20"/>
              </w:numPr>
              <w:spacing w:after="200" w:line="360" w:lineRule="auto"/>
              <w:contextualSpacing/>
              <w:jc w:val="both"/>
              <w:rPr>
                <w:color w:val="000000" w:themeColor="text1"/>
                <w:sz w:val="24"/>
                <w:szCs w:val="24"/>
              </w:rPr>
            </w:pPr>
            <w:r w:rsidRPr="006C0BFC">
              <w:rPr>
                <w:color w:val="000000" w:themeColor="text1"/>
                <w:sz w:val="24"/>
                <w:szCs w:val="24"/>
              </w:rPr>
              <w:t>Se você notar que o papel de alguma das impressoras está no final, faça a gentileza de reabastecê-la. Isso evita que você e outras pessoas tenham seus pedidos de impressão prejudicados e evita acúmulo de trabalhos na fila de impressão;</w:t>
            </w:r>
          </w:p>
          <w:p w14:paraId="3E263939" w14:textId="77777777" w:rsidR="00BD5FFF" w:rsidRPr="006C0BFC" w:rsidRDefault="00BD5FFF" w:rsidP="006C0BFC">
            <w:pPr>
              <w:pStyle w:val="PargrafodaLista"/>
              <w:numPr>
                <w:ilvl w:val="0"/>
                <w:numId w:val="20"/>
              </w:numPr>
              <w:spacing w:after="200" w:line="360" w:lineRule="auto"/>
              <w:contextualSpacing/>
              <w:jc w:val="both"/>
              <w:rPr>
                <w:color w:val="000000" w:themeColor="text1"/>
                <w:sz w:val="24"/>
                <w:szCs w:val="24"/>
              </w:rPr>
            </w:pPr>
            <w:r w:rsidRPr="006C0BFC">
              <w:rPr>
                <w:color w:val="000000" w:themeColor="text1"/>
                <w:sz w:val="24"/>
                <w:szCs w:val="24"/>
              </w:rPr>
              <w:t>Imprima em frente e verso, sempre que possível. A impressora do já está configurada para isto;</w:t>
            </w:r>
          </w:p>
          <w:p w14:paraId="5B6E0C95" w14:textId="77777777" w:rsidR="00BD5FFF" w:rsidRPr="006C0BFC" w:rsidRDefault="0031142D" w:rsidP="006C0BFC">
            <w:pPr>
              <w:pStyle w:val="Ttulo2"/>
              <w:spacing w:line="360" w:lineRule="auto"/>
              <w:jc w:val="both"/>
              <w:rPr>
                <w:rFonts w:ascii="Times New Roman" w:hAnsi="Times New Roman"/>
                <w:i w:val="0"/>
                <w:iCs w:val="0"/>
                <w:sz w:val="24"/>
                <w:szCs w:val="24"/>
              </w:rPr>
            </w:pPr>
            <w:bookmarkStart w:id="53" w:name="_Toc5607915"/>
            <w:bookmarkStart w:id="54" w:name="_Toc99703895"/>
            <w:r w:rsidRPr="006C0BFC">
              <w:rPr>
                <w:rFonts w:ascii="Times New Roman" w:hAnsi="Times New Roman"/>
                <w:i w:val="0"/>
                <w:iCs w:val="0"/>
                <w:sz w:val="24"/>
                <w:szCs w:val="24"/>
              </w:rPr>
              <w:t>6.7 Telefonia</w:t>
            </w:r>
            <w:bookmarkEnd w:id="53"/>
            <w:bookmarkEnd w:id="54"/>
          </w:p>
          <w:p w14:paraId="27E597E8" w14:textId="136506D3"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Todas as facilidades da nossa central telefônica encontram-se documentadas IO053, o documento encontra-se disponível</w:t>
            </w:r>
            <w:r w:rsidR="004F4DAB">
              <w:rPr>
                <w:color w:val="000000" w:themeColor="text1"/>
                <w:sz w:val="24"/>
                <w:szCs w:val="24"/>
              </w:rPr>
              <w:t xml:space="preserve"> na pasta “\\servidor\</w:t>
            </w:r>
            <w:proofErr w:type="spellStart"/>
            <w:r w:rsidR="004F4DAB">
              <w:rPr>
                <w:color w:val="000000" w:themeColor="text1"/>
                <w:sz w:val="24"/>
                <w:szCs w:val="24"/>
              </w:rPr>
              <w:t>arqbrasmol</w:t>
            </w:r>
            <w:proofErr w:type="spellEnd"/>
            <w:r w:rsidR="004F4DAB">
              <w:rPr>
                <w:color w:val="000000" w:themeColor="text1"/>
                <w:sz w:val="24"/>
                <w:szCs w:val="24"/>
              </w:rPr>
              <w:t>\publico\</w:t>
            </w:r>
            <w:r w:rsidR="004F4DAB" w:rsidRPr="004F4DAB">
              <w:rPr>
                <w:color w:val="000000" w:themeColor="text1"/>
                <w:sz w:val="24"/>
                <w:szCs w:val="24"/>
              </w:rPr>
              <w:t>001 - Comunicado Interno</w:t>
            </w:r>
            <w:r w:rsidR="004F4DAB">
              <w:rPr>
                <w:color w:val="000000" w:themeColor="text1"/>
                <w:sz w:val="24"/>
                <w:szCs w:val="24"/>
              </w:rPr>
              <w:t>”</w:t>
            </w:r>
            <w:r w:rsidRPr="006C0BFC">
              <w:rPr>
                <w:color w:val="000000" w:themeColor="text1"/>
                <w:sz w:val="24"/>
                <w:szCs w:val="24"/>
              </w:rPr>
              <w:t xml:space="preserve">: </w:t>
            </w:r>
          </w:p>
          <w:p w14:paraId="25C382FA" w14:textId="77777777" w:rsidR="004F4DAB" w:rsidRDefault="004F4DAB" w:rsidP="006C0BFC">
            <w:pPr>
              <w:spacing w:line="360" w:lineRule="auto"/>
              <w:jc w:val="both"/>
              <w:rPr>
                <w:b/>
                <w:color w:val="000000" w:themeColor="text1"/>
                <w:sz w:val="24"/>
                <w:szCs w:val="24"/>
              </w:rPr>
            </w:pPr>
          </w:p>
          <w:p w14:paraId="20788333" w14:textId="77777777" w:rsidR="00BD5FFF" w:rsidRPr="006C0BFC" w:rsidRDefault="00BD5FFF" w:rsidP="003E4A3C">
            <w:pPr>
              <w:pStyle w:val="Ttulo2"/>
              <w:spacing w:before="0" w:after="0" w:line="360" w:lineRule="auto"/>
              <w:jc w:val="both"/>
              <w:rPr>
                <w:rFonts w:ascii="Times New Roman" w:hAnsi="Times New Roman"/>
                <w:i w:val="0"/>
                <w:iCs w:val="0"/>
                <w:sz w:val="24"/>
                <w:szCs w:val="24"/>
              </w:rPr>
            </w:pPr>
            <w:bookmarkStart w:id="55" w:name="_Toc5607916"/>
            <w:bookmarkStart w:id="56" w:name="_Toc99703896"/>
            <w:r w:rsidRPr="006C0BFC">
              <w:rPr>
                <w:rFonts w:ascii="Times New Roman" w:hAnsi="Times New Roman"/>
                <w:i w:val="0"/>
                <w:iCs w:val="0"/>
                <w:sz w:val="24"/>
                <w:szCs w:val="24"/>
              </w:rPr>
              <w:t>6.</w:t>
            </w:r>
            <w:r w:rsidR="00B77A68" w:rsidRPr="006C0BFC">
              <w:rPr>
                <w:rFonts w:ascii="Times New Roman" w:hAnsi="Times New Roman"/>
                <w:i w:val="0"/>
                <w:iCs w:val="0"/>
                <w:sz w:val="24"/>
                <w:szCs w:val="24"/>
              </w:rPr>
              <w:t>8</w:t>
            </w:r>
            <w:r w:rsidRPr="006C0BFC">
              <w:rPr>
                <w:rFonts w:ascii="Times New Roman" w:hAnsi="Times New Roman"/>
                <w:i w:val="0"/>
                <w:iCs w:val="0"/>
                <w:sz w:val="24"/>
                <w:szCs w:val="24"/>
              </w:rPr>
              <w:t xml:space="preserve"> </w:t>
            </w:r>
            <w:r w:rsidR="00B77A68" w:rsidRPr="006C0BFC">
              <w:rPr>
                <w:rFonts w:ascii="Times New Roman" w:hAnsi="Times New Roman"/>
                <w:i w:val="0"/>
                <w:iCs w:val="0"/>
                <w:sz w:val="24"/>
                <w:szCs w:val="24"/>
              </w:rPr>
              <w:t>Dispositivos Moveis</w:t>
            </w:r>
            <w:bookmarkEnd w:id="55"/>
            <w:bookmarkEnd w:id="56"/>
          </w:p>
          <w:p w14:paraId="4A4DF4B3"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 xml:space="preserve">A </w:t>
            </w:r>
            <w:proofErr w:type="spellStart"/>
            <w:r w:rsidR="00E57792">
              <w:rPr>
                <w:color w:val="000000" w:themeColor="text1"/>
                <w:sz w:val="24"/>
                <w:szCs w:val="24"/>
              </w:rPr>
              <w:t>Bras-Mol</w:t>
            </w:r>
            <w:proofErr w:type="spellEnd"/>
            <w:r w:rsidR="003E4A3C">
              <w:rPr>
                <w:color w:val="000000" w:themeColor="text1"/>
                <w:sz w:val="24"/>
                <w:szCs w:val="24"/>
              </w:rPr>
              <w:t xml:space="preserve"> </w:t>
            </w:r>
            <w:r w:rsidRPr="006C0BFC">
              <w:rPr>
                <w:color w:val="000000" w:themeColor="text1"/>
                <w:sz w:val="24"/>
                <w:szCs w:val="24"/>
              </w:rPr>
              <w:t>deseja facilitar a mobilidade e o fluxo de informação entre seus colaboradores. Por isso, permite que eles usem equipamentos portáteis, para fins de trabalho.</w:t>
            </w:r>
          </w:p>
          <w:p w14:paraId="2BB14135"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Quando se descreve “dispositivo móvel” entende-se qualquer equipamento eletrônico com atribuições de mobilidade de propriedade da instituição, ou aprovado e permitido por sua equipe de T.I, como: notebooks, smartphones e pen-drives.</w:t>
            </w:r>
          </w:p>
          <w:p w14:paraId="4A1F6159" w14:textId="77777777" w:rsidR="00BD5FFF" w:rsidRPr="006C0BFC" w:rsidRDefault="00BD5FFF" w:rsidP="006C0BFC">
            <w:pPr>
              <w:pStyle w:val="PargrafodaLista"/>
              <w:spacing w:line="360" w:lineRule="auto"/>
              <w:ind w:left="0"/>
              <w:jc w:val="both"/>
              <w:rPr>
                <w:color w:val="000000" w:themeColor="text1"/>
                <w:sz w:val="24"/>
                <w:szCs w:val="24"/>
              </w:rPr>
            </w:pPr>
          </w:p>
          <w:p w14:paraId="30E67E08"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Essa norma visa estabelecer critérios de manuseio, prevenção e responsabilidade sobre o uso de dispositivos móveis e deverá ser aplicada a todos os colaboradores que utilizem tais equipamentos.</w:t>
            </w:r>
          </w:p>
          <w:p w14:paraId="157DC590"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 xml:space="preserve">A </w:t>
            </w:r>
            <w:proofErr w:type="spellStart"/>
            <w:r w:rsidR="00E57792">
              <w:rPr>
                <w:color w:val="000000" w:themeColor="text1"/>
                <w:sz w:val="24"/>
                <w:szCs w:val="24"/>
              </w:rPr>
              <w:t>Bras-Mol</w:t>
            </w:r>
            <w:proofErr w:type="spellEnd"/>
            <w:r w:rsidRPr="006C0BFC">
              <w:rPr>
                <w:color w:val="000000" w:themeColor="text1"/>
                <w:sz w:val="24"/>
                <w:szCs w:val="24"/>
              </w:rPr>
              <w:t>, na qualidade de proprietário dos equipamentos fornecidos, reserva-se o direito de inspecioná-los a qualquer tempo, caso seja necessário realizar uma manutenção de segurança.</w:t>
            </w:r>
          </w:p>
          <w:p w14:paraId="1510D1D3"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 xml:space="preserve">O colaborador, portanto, assume o compromisso de não utilizar, revelar ou divulgar a terceiros, de modo algum, direta ou indiretamente, em proveito próprio ou de terceiros, qualquer informação, confidencial ou não, que tenha ou venha a ter conhecimento em razão de suas funções na </w:t>
            </w:r>
            <w:proofErr w:type="spellStart"/>
            <w:r w:rsidR="00E57792">
              <w:rPr>
                <w:color w:val="000000" w:themeColor="text1"/>
                <w:sz w:val="24"/>
                <w:szCs w:val="24"/>
              </w:rPr>
              <w:t>Bras-</w:t>
            </w:r>
            <w:proofErr w:type="gramStart"/>
            <w:r w:rsidR="00E57792">
              <w:rPr>
                <w:color w:val="000000" w:themeColor="text1"/>
                <w:sz w:val="24"/>
                <w:szCs w:val="24"/>
              </w:rPr>
              <w:t>Mol</w:t>
            </w:r>
            <w:proofErr w:type="spellEnd"/>
            <w:r w:rsidR="00E57792">
              <w:rPr>
                <w:color w:val="000000" w:themeColor="text1"/>
                <w:sz w:val="24"/>
                <w:szCs w:val="24"/>
              </w:rPr>
              <w:t xml:space="preserve"> </w:t>
            </w:r>
            <w:r w:rsidRPr="006C0BFC">
              <w:rPr>
                <w:color w:val="000000" w:themeColor="text1"/>
                <w:sz w:val="24"/>
                <w:szCs w:val="24"/>
              </w:rPr>
              <w:t>,</w:t>
            </w:r>
            <w:proofErr w:type="gramEnd"/>
            <w:r w:rsidRPr="006C0BFC">
              <w:rPr>
                <w:color w:val="000000" w:themeColor="text1"/>
                <w:sz w:val="24"/>
                <w:szCs w:val="24"/>
              </w:rPr>
              <w:t xml:space="preserve"> mesmo depois de terminado o vínculo contratual mantido com a instituição.</w:t>
            </w:r>
          </w:p>
          <w:p w14:paraId="414E3B15" w14:textId="77777777" w:rsidR="00BD5FFF" w:rsidRPr="006C0BFC" w:rsidRDefault="00BD5FFF" w:rsidP="006C0BFC">
            <w:pPr>
              <w:pStyle w:val="PargrafodaLista"/>
              <w:spacing w:line="360" w:lineRule="auto"/>
              <w:ind w:left="0"/>
              <w:jc w:val="both"/>
              <w:rPr>
                <w:color w:val="000000" w:themeColor="text1"/>
                <w:sz w:val="24"/>
                <w:szCs w:val="24"/>
              </w:rPr>
            </w:pPr>
          </w:p>
          <w:p w14:paraId="713D6DA4"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Todo colaborador deverá realizar periodicamente cópia de segurança (backup) dos dados de seu dispositivo móvel. Deverá, também, manter estes backups separados de seu dispositivo móvel, ou seja, não carregá-los juntos.</w:t>
            </w:r>
          </w:p>
          <w:p w14:paraId="5CA424B0"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 xml:space="preserve">O suporte técnico aos dispositivos móveis de propriedade da </w:t>
            </w:r>
            <w:proofErr w:type="spellStart"/>
            <w:r w:rsidR="00E57792">
              <w:rPr>
                <w:color w:val="000000" w:themeColor="text1"/>
                <w:sz w:val="24"/>
                <w:szCs w:val="24"/>
              </w:rPr>
              <w:t>Bras-Mol</w:t>
            </w:r>
            <w:proofErr w:type="spellEnd"/>
            <w:r w:rsidR="003E4A3C">
              <w:rPr>
                <w:color w:val="000000" w:themeColor="text1"/>
                <w:sz w:val="24"/>
                <w:szCs w:val="24"/>
              </w:rPr>
              <w:t xml:space="preserve"> </w:t>
            </w:r>
            <w:r w:rsidRPr="006C0BFC">
              <w:rPr>
                <w:color w:val="000000" w:themeColor="text1"/>
                <w:sz w:val="24"/>
                <w:szCs w:val="24"/>
              </w:rPr>
              <w:t>e aos seus usuários deverá seguir o mesmo fluxo de suporte contratado pela instituição.</w:t>
            </w:r>
          </w:p>
          <w:p w14:paraId="2020545F"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Todo colaborador deverá utilizar senhas de bloqueio automático para seu dispositivo móvel.</w:t>
            </w:r>
          </w:p>
          <w:p w14:paraId="13519196"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Não será permitida, em nenhuma hipótese, a alteração da configuração dos sistemas operacionais dos equipamentos, em especial os referentes à segurança e à geração de logs, sem a devida comunicação e a autorização da área responsável e sem a condução, auxílio ou presença de um técnico da área responsável.</w:t>
            </w:r>
            <w:r w:rsidR="003E4A3C">
              <w:rPr>
                <w:color w:val="000000" w:themeColor="text1"/>
                <w:sz w:val="24"/>
                <w:szCs w:val="24"/>
              </w:rPr>
              <w:t xml:space="preserve"> </w:t>
            </w:r>
            <w:r w:rsidRPr="006C0BFC">
              <w:rPr>
                <w:color w:val="000000" w:themeColor="text1"/>
                <w:sz w:val="24"/>
                <w:szCs w:val="24"/>
              </w:rPr>
              <w:t>O colaborador deverá responsabilizar-se em não manter ou utilizar quaisquer programas e/ou aplicativos que não tenham sido instalados ou autorizados por um técnico da equipe de T.I.</w:t>
            </w:r>
          </w:p>
          <w:p w14:paraId="3B4AEF80" w14:textId="77777777" w:rsidR="00BD5FFF" w:rsidRPr="006C0BFC" w:rsidRDefault="00BD5FFF" w:rsidP="006C0BFC">
            <w:pPr>
              <w:pStyle w:val="PargrafodaLista"/>
              <w:spacing w:line="360" w:lineRule="auto"/>
              <w:ind w:left="0"/>
              <w:jc w:val="both"/>
              <w:rPr>
                <w:color w:val="000000" w:themeColor="text1"/>
                <w:sz w:val="24"/>
                <w:szCs w:val="24"/>
              </w:rPr>
            </w:pPr>
          </w:p>
          <w:p w14:paraId="44D2CA55"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 xml:space="preserve">A reprodução não autorizada dos softwares instalados nos dispositivos móveis fornecidos pela instituição constituirá uso indevido do equipamento e infração legal aos direitos autorais do fabricante É permitido o uso de rede banda larga de locais conhecidos pelo colaborador como: sua casa, hotéis, fornecedores e clientes. </w:t>
            </w:r>
          </w:p>
          <w:p w14:paraId="65A8E7A2" w14:textId="77777777" w:rsidR="00BD5FFF" w:rsidRPr="006C0BFC" w:rsidRDefault="00BD5FFF" w:rsidP="006C0BFC">
            <w:pPr>
              <w:pStyle w:val="PargrafodaLista"/>
              <w:spacing w:line="360" w:lineRule="auto"/>
              <w:ind w:left="0"/>
              <w:jc w:val="both"/>
              <w:rPr>
                <w:color w:val="000000" w:themeColor="text1"/>
                <w:sz w:val="24"/>
                <w:szCs w:val="24"/>
              </w:rPr>
            </w:pPr>
          </w:p>
          <w:p w14:paraId="1BCB1A01"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 xml:space="preserve">É responsabilidade do colaborador, no caso de furto ou roubo de um dispositivo móvel fornecido pela </w:t>
            </w:r>
            <w:proofErr w:type="spellStart"/>
            <w:r w:rsidR="00E57792">
              <w:rPr>
                <w:color w:val="000000" w:themeColor="text1"/>
                <w:sz w:val="24"/>
                <w:szCs w:val="24"/>
              </w:rPr>
              <w:t>Bras-</w:t>
            </w:r>
            <w:proofErr w:type="gramStart"/>
            <w:r w:rsidR="00E57792">
              <w:rPr>
                <w:color w:val="000000" w:themeColor="text1"/>
                <w:sz w:val="24"/>
                <w:szCs w:val="24"/>
              </w:rPr>
              <w:t>Mol</w:t>
            </w:r>
            <w:proofErr w:type="spellEnd"/>
            <w:r w:rsidR="00E57792">
              <w:rPr>
                <w:color w:val="000000" w:themeColor="text1"/>
                <w:sz w:val="24"/>
                <w:szCs w:val="24"/>
              </w:rPr>
              <w:t xml:space="preserve"> </w:t>
            </w:r>
            <w:r w:rsidRPr="006C0BFC">
              <w:rPr>
                <w:color w:val="000000" w:themeColor="text1"/>
                <w:sz w:val="24"/>
                <w:szCs w:val="24"/>
              </w:rPr>
              <w:t>,</w:t>
            </w:r>
            <w:proofErr w:type="gramEnd"/>
            <w:r w:rsidRPr="006C0BFC">
              <w:rPr>
                <w:color w:val="000000" w:themeColor="text1"/>
                <w:sz w:val="24"/>
                <w:szCs w:val="24"/>
              </w:rPr>
              <w:t xml:space="preserve"> notificar imediatamente seu gestor direto e departamento de Tecnologia. Também deverá procurar a ajuda das autoridades policiais registrando, assim que possível, um boletim de ocorrência (BO).</w:t>
            </w:r>
          </w:p>
          <w:p w14:paraId="59B15E45" w14:textId="77777777" w:rsidR="00BD5FFF" w:rsidRPr="006C0BFC" w:rsidRDefault="00BD5FFF" w:rsidP="006C0BFC">
            <w:pPr>
              <w:pStyle w:val="PargrafodaLista"/>
              <w:spacing w:line="360" w:lineRule="auto"/>
              <w:ind w:left="0"/>
              <w:jc w:val="both"/>
              <w:rPr>
                <w:color w:val="000000" w:themeColor="text1"/>
                <w:sz w:val="24"/>
                <w:szCs w:val="24"/>
              </w:rPr>
            </w:pPr>
          </w:p>
          <w:p w14:paraId="047A68F8"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 xml:space="preserve">O colaborador deverá estar ciente de que o uso indevido do dispositivo móvel caracterizará a assunção de todos os riscos da sua má utilização, sendo o único responsável por quaisquer danos, diretos ou indiretos, presentes ou futuros, que venha causar a </w:t>
            </w:r>
            <w:proofErr w:type="spellStart"/>
            <w:r w:rsidR="00E57792">
              <w:rPr>
                <w:color w:val="000000" w:themeColor="text1"/>
                <w:sz w:val="24"/>
                <w:szCs w:val="24"/>
              </w:rPr>
              <w:t>Bras-Mol</w:t>
            </w:r>
            <w:proofErr w:type="spellEnd"/>
            <w:r w:rsidR="003E4A3C">
              <w:rPr>
                <w:color w:val="000000" w:themeColor="text1"/>
                <w:sz w:val="24"/>
                <w:szCs w:val="24"/>
              </w:rPr>
              <w:t xml:space="preserve"> </w:t>
            </w:r>
            <w:r w:rsidRPr="006C0BFC">
              <w:rPr>
                <w:color w:val="000000" w:themeColor="text1"/>
                <w:sz w:val="24"/>
                <w:szCs w:val="24"/>
              </w:rPr>
              <w:t>e/ou a terceiros.</w:t>
            </w:r>
          </w:p>
          <w:p w14:paraId="671994C9" w14:textId="77777777" w:rsidR="00BD5FFF" w:rsidRPr="006C0BFC" w:rsidRDefault="00BD5FFF" w:rsidP="006C0BFC">
            <w:pPr>
              <w:pStyle w:val="PargrafodaLista"/>
              <w:spacing w:line="360" w:lineRule="auto"/>
              <w:ind w:left="0"/>
              <w:jc w:val="both"/>
              <w:rPr>
                <w:color w:val="000000" w:themeColor="text1"/>
                <w:sz w:val="24"/>
                <w:szCs w:val="24"/>
              </w:rPr>
            </w:pPr>
          </w:p>
          <w:p w14:paraId="5B6DC0AE"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 xml:space="preserve">O colaborador que deseje utilizar equipamentos portáteis particulares ou adquirir acessórios e posteriormente conectá-los à rede da </w:t>
            </w:r>
            <w:proofErr w:type="spellStart"/>
            <w:r w:rsidR="00E57792">
              <w:rPr>
                <w:color w:val="000000" w:themeColor="text1"/>
                <w:sz w:val="24"/>
                <w:szCs w:val="24"/>
              </w:rPr>
              <w:t>Bras-Mol</w:t>
            </w:r>
            <w:proofErr w:type="spellEnd"/>
            <w:r w:rsidR="003E4A3C">
              <w:rPr>
                <w:color w:val="000000" w:themeColor="text1"/>
                <w:sz w:val="24"/>
                <w:szCs w:val="24"/>
              </w:rPr>
              <w:t xml:space="preserve"> </w:t>
            </w:r>
            <w:r w:rsidRPr="006C0BFC">
              <w:rPr>
                <w:color w:val="000000" w:themeColor="text1"/>
                <w:sz w:val="24"/>
                <w:szCs w:val="24"/>
              </w:rPr>
              <w:t>deverá submeter previamente tais equipamentos ao processo de autorização da área responsável.</w:t>
            </w:r>
          </w:p>
          <w:p w14:paraId="1C85AF00" w14:textId="77777777" w:rsidR="00BD5FFF" w:rsidRPr="006C0BFC" w:rsidRDefault="00BD5FFF" w:rsidP="006C0BFC">
            <w:pPr>
              <w:pStyle w:val="PargrafodaLista"/>
              <w:spacing w:line="360" w:lineRule="auto"/>
              <w:ind w:left="0"/>
              <w:jc w:val="both"/>
              <w:rPr>
                <w:color w:val="000000" w:themeColor="text1"/>
                <w:sz w:val="24"/>
                <w:szCs w:val="24"/>
              </w:rPr>
            </w:pPr>
          </w:p>
          <w:p w14:paraId="4F975A08"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 xml:space="preserve">Equipamentos portáteis, como </w:t>
            </w:r>
            <w:proofErr w:type="spellStart"/>
            <w:r w:rsidRPr="006C0BFC">
              <w:rPr>
                <w:color w:val="000000" w:themeColor="text1"/>
                <w:sz w:val="24"/>
                <w:szCs w:val="24"/>
              </w:rPr>
              <w:t>smart</w:t>
            </w:r>
            <w:proofErr w:type="spellEnd"/>
            <w:r w:rsidR="003E4A3C" w:rsidRPr="006C0BFC">
              <w:rPr>
                <w:color w:val="000000" w:themeColor="text1"/>
                <w:sz w:val="24"/>
                <w:szCs w:val="24"/>
              </w:rPr>
              <w:t xml:space="preserve"> </w:t>
            </w:r>
            <w:proofErr w:type="spellStart"/>
            <w:r w:rsidRPr="006C0BFC">
              <w:rPr>
                <w:color w:val="000000" w:themeColor="text1"/>
                <w:sz w:val="24"/>
                <w:szCs w:val="24"/>
              </w:rPr>
              <w:t>phones</w:t>
            </w:r>
            <w:proofErr w:type="spellEnd"/>
            <w:r w:rsidRPr="006C0BFC">
              <w:rPr>
                <w:color w:val="000000" w:themeColor="text1"/>
                <w:sz w:val="24"/>
                <w:szCs w:val="24"/>
              </w:rPr>
              <w:t>,</w:t>
            </w:r>
            <w:r w:rsidR="003E4A3C" w:rsidRPr="006C0BFC">
              <w:rPr>
                <w:color w:val="000000" w:themeColor="text1"/>
                <w:sz w:val="24"/>
                <w:szCs w:val="24"/>
              </w:rPr>
              <w:t xml:space="preserve"> </w:t>
            </w:r>
            <w:r w:rsidRPr="006C0BFC">
              <w:rPr>
                <w:color w:val="000000" w:themeColor="text1"/>
                <w:sz w:val="24"/>
                <w:szCs w:val="24"/>
              </w:rPr>
              <w:t>palmtops,</w:t>
            </w:r>
            <w:r w:rsidR="003E4A3C" w:rsidRPr="006C0BFC">
              <w:rPr>
                <w:color w:val="000000" w:themeColor="text1"/>
                <w:sz w:val="24"/>
                <w:szCs w:val="24"/>
              </w:rPr>
              <w:t xml:space="preserve"> </w:t>
            </w:r>
            <w:r w:rsidRPr="006C0BFC">
              <w:rPr>
                <w:color w:val="000000" w:themeColor="text1"/>
                <w:sz w:val="24"/>
                <w:szCs w:val="24"/>
              </w:rPr>
              <w:t>pen</w:t>
            </w:r>
            <w:r w:rsidR="003E4A3C" w:rsidRPr="006C0BFC">
              <w:rPr>
                <w:color w:val="000000" w:themeColor="text1"/>
                <w:sz w:val="24"/>
                <w:szCs w:val="24"/>
              </w:rPr>
              <w:t xml:space="preserve"> </w:t>
            </w:r>
            <w:r w:rsidRPr="006C0BFC">
              <w:rPr>
                <w:color w:val="000000" w:themeColor="text1"/>
                <w:sz w:val="24"/>
                <w:szCs w:val="24"/>
              </w:rPr>
              <w:t>drives e</w:t>
            </w:r>
            <w:r w:rsidR="003E4A3C" w:rsidRPr="006C0BFC">
              <w:rPr>
                <w:color w:val="000000" w:themeColor="text1"/>
                <w:sz w:val="24"/>
                <w:szCs w:val="24"/>
              </w:rPr>
              <w:t xml:space="preserve"> </w:t>
            </w:r>
            <w:r w:rsidRPr="006C0BFC">
              <w:rPr>
                <w:color w:val="000000" w:themeColor="text1"/>
                <w:sz w:val="24"/>
                <w:szCs w:val="24"/>
              </w:rPr>
              <w:t>players de qualquer espécie, quando não fornecidos ao colaborador pela instituição, não serão validados para uso e conexão em sua rede corporativa.</w:t>
            </w:r>
          </w:p>
          <w:p w14:paraId="7C65C63C" w14:textId="77777777" w:rsidR="00BD5FFF" w:rsidRPr="006C0BFC" w:rsidRDefault="00BD5FFF" w:rsidP="006C0BFC">
            <w:pPr>
              <w:pStyle w:val="PargrafodaLista"/>
              <w:spacing w:line="360" w:lineRule="auto"/>
              <w:ind w:left="0"/>
              <w:jc w:val="both"/>
              <w:rPr>
                <w:color w:val="000000" w:themeColor="text1"/>
                <w:sz w:val="24"/>
                <w:szCs w:val="24"/>
              </w:rPr>
            </w:pPr>
          </w:p>
          <w:p w14:paraId="6772EA20" w14:textId="77777777" w:rsidR="00BD5FFF" w:rsidRPr="006C0BFC" w:rsidRDefault="00BD5FFF" w:rsidP="003E4A3C">
            <w:pPr>
              <w:pStyle w:val="Ttulo2"/>
              <w:spacing w:before="0" w:after="0" w:line="360" w:lineRule="auto"/>
              <w:jc w:val="both"/>
              <w:rPr>
                <w:rFonts w:ascii="Times New Roman" w:hAnsi="Times New Roman"/>
                <w:i w:val="0"/>
                <w:iCs w:val="0"/>
                <w:sz w:val="24"/>
                <w:szCs w:val="24"/>
              </w:rPr>
            </w:pPr>
            <w:bookmarkStart w:id="57" w:name="_Toc5607917"/>
            <w:bookmarkStart w:id="58" w:name="_Toc99703897"/>
            <w:r w:rsidRPr="006C0BFC">
              <w:rPr>
                <w:rFonts w:ascii="Times New Roman" w:hAnsi="Times New Roman"/>
                <w:i w:val="0"/>
                <w:iCs w:val="0"/>
                <w:sz w:val="24"/>
                <w:szCs w:val="24"/>
              </w:rPr>
              <w:t>6.</w:t>
            </w:r>
            <w:r w:rsidR="00B77A68" w:rsidRPr="006C0BFC">
              <w:rPr>
                <w:rFonts w:ascii="Times New Roman" w:hAnsi="Times New Roman"/>
                <w:i w:val="0"/>
                <w:iCs w:val="0"/>
                <w:sz w:val="24"/>
                <w:szCs w:val="24"/>
              </w:rPr>
              <w:t>9</w:t>
            </w:r>
            <w:r w:rsidRPr="006C0BFC">
              <w:rPr>
                <w:rFonts w:ascii="Times New Roman" w:hAnsi="Times New Roman"/>
                <w:i w:val="0"/>
                <w:iCs w:val="0"/>
                <w:sz w:val="24"/>
                <w:szCs w:val="24"/>
              </w:rPr>
              <w:t xml:space="preserve"> </w:t>
            </w:r>
            <w:r w:rsidR="00B77A68" w:rsidRPr="006C0BFC">
              <w:rPr>
                <w:rFonts w:ascii="Times New Roman" w:hAnsi="Times New Roman"/>
                <w:i w:val="0"/>
                <w:iCs w:val="0"/>
                <w:sz w:val="24"/>
                <w:szCs w:val="24"/>
              </w:rPr>
              <w:t xml:space="preserve">Data Center </w:t>
            </w:r>
            <w:r w:rsidRPr="006C0BFC">
              <w:rPr>
                <w:rFonts w:ascii="Times New Roman" w:hAnsi="Times New Roman"/>
                <w:i w:val="0"/>
                <w:iCs w:val="0"/>
                <w:sz w:val="24"/>
                <w:szCs w:val="24"/>
              </w:rPr>
              <w:t>(CPD)</w:t>
            </w:r>
            <w:bookmarkEnd w:id="57"/>
            <w:bookmarkEnd w:id="58"/>
          </w:p>
          <w:p w14:paraId="3E8CB10E"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O acesso ao Datacenter somente deverá ser feito por pessoas devidamente autorizadas, todo acesso ao Datacenter, deverá ser registrado (usuário, data e hora).</w:t>
            </w:r>
          </w:p>
          <w:p w14:paraId="36714159"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Deverá ser executada semanalmente uma auditoria nos acessos ao Datacenter por meio do relatório de registro.</w:t>
            </w:r>
          </w:p>
          <w:p w14:paraId="31E4D650"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A lista de funções com direito de acesso ao Datacenter deverá ser constantemente atualizada, de acordo com os termos do Procedimento de Controle de Acesso ao Datacenter, e salva no diretório de rede.</w:t>
            </w:r>
          </w:p>
          <w:p w14:paraId="32FE92E1" w14:textId="77777777" w:rsidR="00BD5FFF" w:rsidRPr="006C0BFC" w:rsidRDefault="00BD5FFF" w:rsidP="006C0BFC">
            <w:pPr>
              <w:pStyle w:val="PargrafodaLista"/>
              <w:spacing w:line="360" w:lineRule="auto"/>
              <w:ind w:left="0"/>
              <w:jc w:val="both"/>
              <w:rPr>
                <w:color w:val="000000" w:themeColor="text1"/>
                <w:sz w:val="24"/>
                <w:szCs w:val="24"/>
              </w:rPr>
            </w:pPr>
          </w:p>
          <w:p w14:paraId="6B559714"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Nas localidades em que não existam colaboradores da área de tecnologia da informação, pessoas de outros departamentos deverão ser autorizadas para que possam ter acesso para exercer as atividades operacionais dentro do Datacenter, como: reparo de ar-condicionado, suporte em eventuais problemas, e assim por diante.</w:t>
            </w:r>
          </w:p>
          <w:p w14:paraId="4D91D632" w14:textId="77777777" w:rsidR="00BD5FFF" w:rsidRPr="006C0BFC" w:rsidRDefault="00BD5FFF" w:rsidP="006C0BFC">
            <w:pPr>
              <w:pStyle w:val="PargrafodaLista"/>
              <w:spacing w:line="360" w:lineRule="auto"/>
              <w:ind w:left="0"/>
              <w:jc w:val="both"/>
              <w:rPr>
                <w:color w:val="000000" w:themeColor="text1"/>
                <w:sz w:val="24"/>
                <w:szCs w:val="24"/>
              </w:rPr>
            </w:pPr>
          </w:p>
          <w:p w14:paraId="6ED326C9"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O acesso de visitantes ou terceiros somente poderá ser realizado com acompanhamento de um colaborador autorizado, que deverá preencher a solicitação de acesso prevista no Procedimento de Controle de Acesso ao Datacenter, bem como assinar o Termo de Responsabilidade.</w:t>
            </w:r>
          </w:p>
          <w:p w14:paraId="3583D911" w14:textId="77777777" w:rsidR="00BD5FFF" w:rsidRPr="006C0BFC" w:rsidRDefault="00BD5FFF" w:rsidP="006C0BFC">
            <w:pPr>
              <w:pStyle w:val="PargrafodaLista"/>
              <w:spacing w:line="360" w:lineRule="auto"/>
              <w:ind w:left="0"/>
              <w:jc w:val="both"/>
              <w:rPr>
                <w:color w:val="000000" w:themeColor="text1"/>
                <w:sz w:val="24"/>
                <w:szCs w:val="24"/>
              </w:rPr>
            </w:pPr>
          </w:p>
          <w:p w14:paraId="1E2B3852"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Caso haja necessidade do acesso não emergencial, a área requisitante deve solicitar autorização com antecedência a qualquer colaborador responsável pela administração de liberação de acesso, conforme lista salva em Procedimento de Controle de Acesso ao Datacenter.</w:t>
            </w:r>
          </w:p>
          <w:p w14:paraId="7B1C5EC7" w14:textId="77777777" w:rsidR="00BD5FFF" w:rsidRPr="006C0BFC" w:rsidRDefault="00BD5FFF" w:rsidP="006C0BFC">
            <w:pPr>
              <w:pStyle w:val="PargrafodaLista"/>
              <w:spacing w:line="360" w:lineRule="auto"/>
              <w:ind w:left="0"/>
              <w:jc w:val="both"/>
              <w:rPr>
                <w:color w:val="000000" w:themeColor="text1"/>
                <w:sz w:val="24"/>
                <w:szCs w:val="24"/>
              </w:rPr>
            </w:pPr>
          </w:p>
          <w:p w14:paraId="0A6CF2F4"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Deverão existir duas cópias de chaves da porta do Datacenter. Uma das cópias ficará de posse do coordenador responsável pelo Datacenter, a outra, de posse do coordenador de infraestrutura.</w:t>
            </w:r>
          </w:p>
          <w:p w14:paraId="10B13B75" w14:textId="77777777" w:rsidR="00BD5FFF" w:rsidRPr="006C0BFC" w:rsidRDefault="00BD5FFF" w:rsidP="006C0BFC">
            <w:pPr>
              <w:pStyle w:val="PargrafodaLista"/>
              <w:spacing w:line="360" w:lineRule="auto"/>
              <w:ind w:left="0"/>
              <w:jc w:val="both"/>
              <w:rPr>
                <w:color w:val="000000" w:themeColor="text1"/>
                <w:sz w:val="24"/>
                <w:szCs w:val="24"/>
              </w:rPr>
            </w:pPr>
          </w:p>
          <w:p w14:paraId="7A42AF8C"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O Datacenter deverá ser mantido limpo e organizado. Qualquer procedimento que gere lixo ou sujeira nesse ambiente somente poderá ser realizado com a colaboração do Departamento de Serviços Gerais.</w:t>
            </w:r>
          </w:p>
          <w:p w14:paraId="6B5588F7" w14:textId="77777777" w:rsidR="00BD5FFF" w:rsidRPr="006C0BFC" w:rsidRDefault="00BD5FFF" w:rsidP="006C0BFC">
            <w:pPr>
              <w:pStyle w:val="PargrafodaLista"/>
              <w:spacing w:line="360" w:lineRule="auto"/>
              <w:ind w:left="0"/>
              <w:jc w:val="both"/>
              <w:rPr>
                <w:color w:val="000000" w:themeColor="text1"/>
                <w:sz w:val="24"/>
                <w:szCs w:val="24"/>
              </w:rPr>
            </w:pPr>
          </w:p>
          <w:p w14:paraId="4B74565A"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 xml:space="preserve">Não é permitida a entrada de nenhum tipo de alimento, bebida, produto </w:t>
            </w:r>
            <w:proofErr w:type="spellStart"/>
            <w:r w:rsidRPr="006C0BFC">
              <w:rPr>
                <w:color w:val="000000" w:themeColor="text1"/>
                <w:sz w:val="24"/>
                <w:szCs w:val="24"/>
              </w:rPr>
              <w:t>fumígeno</w:t>
            </w:r>
            <w:proofErr w:type="spellEnd"/>
            <w:r w:rsidRPr="006C0BFC">
              <w:rPr>
                <w:color w:val="000000" w:themeColor="text1"/>
                <w:sz w:val="24"/>
                <w:szCs w:val="24"/>
              </w:rPr>
              <w:t xml:space="preserve"> ou inflamável.</w:t>
            </w:r>
          </w:p>
          <w:p w14:paraId="4921A6D1" w14:textId="77777777" w:rsidR="00BD5FFF" w:rsidRPr="006C0BFC" w:rsidRDefault="00BD5FFF" w:rsidP="006C0BFC">
            <w:pPr>
              <w:pStyle w:val="PargrafodaLista"/>
              <w:spacing w:line="360" w:lineRule="auto"/>
              <w:ind w:left="0"/>
              <w:jc w:val="both"/>
              <w:rPr>
                <w:color w:val="000000" w:themeColor="text1"/>
                <w:sz w:val="24"/>
                <w:szCs w:val="24"/>
              </w:rPr>
            </w:pPr>
          </w:p>
          <w:p w14:paraId="2B097DE3" w14:textId="77777777" w:rsidR="00735D22"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A entrada ou retirada de quaisquer equipamentos do Datacenter somente se dará com o preenchimento da solicitação de liberação pelo colaborador solicitante e a autorização formal desse instrumento pelo responsável do Datacenter, de acordo com os termos do Procedimento de Controle e Transferência de Equipamentos.</w:t>
            </w:r>
          </w:p>
          <w:p w14:paraId="262F3EC4" w14:textId="77777777" w:rsidR="00735D22" w:rsidRPr="006C0BFC" w:rsidRDefault="00735D22" w:rsidP="006C0BFC">
            <w:pPr>
              <w:pStyle w:val="PargrafodaLista"/>
              <w:spacing w:line="360" w:lineRule="auto"/>
              <w:ind w:left="0"/>
              <w:jc w:val="both"/>
              <w:rPr>
                <w:color w:val="000000" w:themeColor="text1"/>
                <w:sz w:val="24"/>
                <w:szCs w:val="24"/>
              </w:rPr>
            </w:pPr>
          </w:p>
          <w:p w14:paraId="7D879BBF" w14:textId="77777777" w:rsidR="00BD5FFF" w:rsidRPr="006C0BFC" w:rsidRDefault="00BD5FFF" w:rsidP="003E4A3C">
            <w:pPr>
              <w:pStyle w:val="Ttulo2"/>
              <w:spacing w:before="0" w:after="0" w:line="360" w:lineRule="auto"/>
              <w:jc w:val="both"/>
              <w:rPr>
                <w:rFonts w:ascii="Times New Roman" w:hAnsi="Times New Roman"/>
                <w:i w:val="0"/>
                <w:iCs w:val="0"/>
                <w:sz w:val="24"/>
                <w:szCs w:val="24"/>
              </w:rPr>
            </w:pPr>
            <w:bookmarkStart w:id="59" w:name="_Toc5607918"/>
            <w:bookmarkStart w:id="60" w:name="_Toc99703898"/>
            <w:r w:rsidRPr="006C0BFC">
              <w:rPr>
                <w:rFonts w:ascii="Times New Roman" w:hAnsi="Times New Roman"/>
                <w:i w:val="0"/>
                <w:iCs w:val="0"/>
                <w:sz w:val="24"/>
                <w:szCs w:val="24"/>
              </w:rPr>
              <w:t>6.</w:t>
            </w:r>
            <w:r w:rsidR="00B77A68" w:rsidRPr="006C0BFC">
              <w:rPr>
                <w:rFonts w:ascii="Times New Roman" w:hAnsi="Times New Roman"/>
                <w:i w:val="0"/>
                <w:iCs w:val="0"/>
                <w:sz w:val="24"/>
                <w:szCs w:val="24"/>
              </w:rPr>
              <w:t>10</w:t>
            </w:r>
            <w:r w:rsidRPr="006C0BFC">
              <w:rPr>
                <w:rFonts w:ascii="Times New Roman" w:hAnsi="Times New Roman"/>
                <w:i w:val="0"/>
                <w:iCs w:val="0"/>
                <w:sz w:val="24"/>
                <w:szCs w:val="24"/>
              </w:rPr>
              <w:t xml:space="preserve"> </w:t>
            </w:r>
            <w:r w:rsidR="00B77A68" w:rsidRPr="006C0BFC">
              <w:rPr>
                <w:rFonts w:ascii="Times New Roman" w:hAnsi="Times New Roman"/>
                <w:i w:val="0"/>
                <w:iCs w:val="0"/>
                <w:sz w:val="24"/>
                <w:szCs w:val="24"/>
              </w:rPr>
              <w:t>Backup</w:t>
            </w:r>
            <w:bookmarkEnd w:id="59"/>
            <w:bookmarkEnd w:id="60"/>
          </w:p>
          <w:p w14:paraId="566EF794"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Todos os backups devem ser automatizados por sistemas de agendamento automatizado para que sejam preferencialmente executados fora do horário comercial, nas chamadas “janelas de backup” – períodos em que não há nenhum ou pouco acesso de usuários ou processos automatizados aos sistemas de informática.</w:t>
            </w:r>
          </w:p>
          <w:p w14:paraId="7A1CD914" w14:textId="77777777" w:rsidR="00BD5FFF" w:rsidRPr="006C0BFC" w:rsidRDefault="00BD5FFF" w:rsidP="006C0BFC">
            <w:pPr>
              <w:pStyle w:val="PargrafodaLista"/>
              <w:spacing w:line="360" w:lineRule="auto"/>
              <w:ind w:left="0"/>
              <w:jc w:val="both"/>
              <w:rPr>
                <w:color w:val="000000" w:themeColor="text1"/>
                <w:sz w:val="24"/>
                <w:szCs w:val="24"/>
              </w:rPr>
            </w:pPr>
          </w:p>
          <w:p w14:paraId="3FC0DF2F"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Os colaboradores responsáveis pela gestão dos sistemas de backup deverão realizar pesquisas frequentes para identificar atualizações de correção, novas versões do produto, ciclo de vida (quando o software não terá mais garantia do fabricante), sugestões de melhorias, entre outros.</w:t>
            </w:r>
          </w:p>
          <w:p w14:paraId="653EDEEB" w14:textId="77777777" w:rsidR="00BD5FFF" w:rsidRPr="006C0BFC" w:rsidRDefault="00BD5FFF" w:rsidP="006C0BFC">
            <w:pPr>
              <w:pStyle w:val="PargrafodaLista"/>
              <w:spacing w:line="360" w:lineRule="auto"/>
              <w:ind w:left="0"/>
              <w:jc w:val="both"/>
              <w:rPr>
                <w:color w:val="000000" w:themeColor="text1"/>
                <w:sz w:val="24"/>
                <w:szCs w:val="24"/>
              </w:rPr>
            </w:pPr>
          </w:p>
          <w:p w14:paraId="37FADD33" w14:textId="77777777" w:rsidR="00BD5FFF" w:rsidRPr="006C0BFC"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As mídias de backup (como HD, DVD, CD e outros) devem ser acondicionadas em local seco, climatizado, seguro (de preferência em cofres corta-fogo segundo as normas da ABNT) e distantes o máximo possível do Datacenter.</w:t>
            </w:r>
          </w:p>
          <w:p w14:paraId="2E04C2B9" w14:textId="77777777" w:rsidR="00BD5FFF" w:rsidRPr="006C0BFC" w:rsidRDefault="00BD5FFF" w:rsidP="006C0BFC">
            <w:pPr>
              <w:pStyle w:val="PargrafodaLista"/>
              <w:spacing w:line="360" w:lineRule="auto"/>
              <w:ind w:left="0"/>
              <w:jc w:val="both"/>
              <w:rPr>
                <w:color w:val="000000" w:themeColor="text1"/>
                <w:sz w:val="24"/>
                <w:szCs w:val="24"/>
              </w:rPr>
            </w:pPr>
          </w:p>
          <w:p w14:paraId="07AEFAD8" w14:textId="77777777" w:rsidR="00BD5FFF" w:rsidRDefault="00BD5FFF" w:rsidP="006C0BFC">
            <w:pPr>
              <w:pStyle w:val="PargrafodaLista"/>
              <w:spacing w:line="360" w:lineRule="auto"/>
              <w:ind w:left="0"/>
              <w:jc w:val="both"/>
              <w:rPr>
                <w:color w:val="000000" w:themeColor="text1"/>
                <w:sz w:val="24"/>
                <w:szCs w:val="24"/>
              </w:rPr>
            </w:pPr>
            <w:r w:rsidRPr="006C0BFC">
              <w:rPr>
                <w:color w:val="000000" w:themeColor="text1"/>
                <w:sz w:val="24"/>
                <w:szCs w:val="24"/>
              </w:rPr>
              <w:t>O tempo de vida e uso das mídias de backup deve ser monitorado e controlado pelos responsáveis, com o objetivo de excluir mídias que possam apresentar riscos de gravação ou de restauração decorrentes do uso prolongado, além do prazo recomendado pelo fabricante.</w:t>
            </w:r>
          </w:p>
          <w:p w14:paraId="660523DD" w14:textId="77777777" w:rsidR="00B77A68" w:rsidRPr="003E4DDD" w:rsidRDefault="00B77A68" w:rsidP="003E4DDD">
            <w:pPr>
              <w:pStyle w:val="Ttulo1"/>
              <w:rPr>
                <w:rFonts w:ascii="Times New Roman" w:hAnsi="Times New Roman"/>
                <w:i/>
                <w:iCs/>
                <w:sz w:val="24"/>
                <w:szCs w:val="24"/>
              </w:rPr>
            </w:pPr>
            <w:bookmarkStart w:id="61" w:name="_Toc5607919"/>
            <w:bookmarkStart w:id="62" w:name="_Toc99703899"/>
            <w:r w:rsidRPr="003E4DDD">
              <w:rPr>
                <w:rFonts w:ascii="Times New Roman" w:hAnsi="Times New Roman"/>
                <w:sz w:val="24"/>
                <w:szCs w:val="24"/>
              </w:rPr>
              <w:t>7. Política Social</w:t>
            </w:r>
            <w:bookmarkEnd w:id="61"/>
            <w:bookmarkEnd w:id="62"/>
          </w:p>
          <w:p w14:paraId="6E3DBB8F" w14:textId="77777777"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Como seres humanos, temos a grande vantagem de sermos sociáveis, mas muitas vezes quando descoremos sobre segurança, isso é uma desvantagem. Por isso observe os seguintes tópicos:</w:t>
            </w:r>
          </w:p>
          <w:p w14:paraId="51515AD4" w14:textId="77777777" w:rsidR="00BD5FFF" w:rsidRPr="006C0BFC" w:rsidRDefault="00BD5FFF" w:rsidP="006C0BFC">
            <w:pPr>
              <w:pStyle w:val="PargrafodaLista"/>
              <w:numPr>
                <w:ilvl w:val="0"/>
                <w:numId w:val="18"/>
              </w:numPr>
              <w:spacing w:after="200" w:line="360" w:lineRule="auto"/>
              <w:contextualSpacing/>
              <w:jc w:val="both"/>
              <w:rPr>
                <w:color w:val="000000" w:themeColor="text1"/>
                <w:sz w:val="24"/>
                <w:szCs w:val="24"/>
              </w:rPr>
            </w:pPr>
            <w:r w:rsidRPr="006C0BFC">
              <w:rPr>
                <w:color w:val="000000" w:themeColor="text1"/>
                <w:sz w:val="24"/>
                <w:szCs w:val="24"/>
              </w:rPr>
              <w:t>Não fale sobre a política de segurança da empresa com terceiros ou em locais públicos.</w:t>
            </w:r>
          </w:p>
          <w:p w14:paraId="391656DA" w14:textId="77777777" w:rsidR="00BD5FFF" w:rsidRPr="006C0BFC" w:rsidRDefault="00BD5FFF" w:rsidP="006C0BFC">
            <w:pPr>
              <w:pStyle w:val="PargrafodaLista"/>
              <w:numPr>
                <w:ilvl w:val="0"/>
                <w:numId w:val="18"/>
              </w:numPr>
              <w:spacing w:after="200" w:line="360" w:lineRule="auto"/>
              <w:contextualSpacing/>
              <w:jc w:val="both"/>
              <w:rPr>
                <w:color w:val="000000" w:themeColor="text1"/>
                <w:sz w:val="24"/>
                <w:szCs w:val="24"/>
              </w:rPr>
            </w:pPr>
            <w:r w:rsidRPr="006C0BFC">
              <w:rPr>
                <w:color w:val="000000" w:themeColor="text1"/>
                <w:sz w:val="24"/>
                <w:szCs w:val="24"/>
              </w:rPr>
              <w:t>Não diga sua senha para ninguém. Nossa equipe técnica somente pedira sua senha caso seja extremamente necessário.</w:t>
            </w:r>
          </w:p>
          <w:p w14:paraId="290EA8E3" w14:textId="77777777" w:rsidR="00BD5FFF" w:rsidRPr="006C0BFC" w:rsidRDefault="00BD5FFF" w:rsidP="006C0BFC">
            <w:pPr>
              <w:pStyle w:val="PargrafodaLista"/>
              <w:numPr>
                <w:ilvl w:val="0"/>
                <w:numId w:val="18"/>
              </w:numPr>
              <w:spacing w:after="200" w:line="360" w:lineRule="auto"/>
              <w:contextualSpacing/>
              <w:jc w:val="both"/>
              <w:rPr>
                <w:color w:val="000000" w:themeColor="text1"/>
                <w:sz w:val="24"/>
                <w:szCs w:val="24"/>
              </w:rPr>
            </w:pPr>
            <w:r w:rsidRPr="006C0BFC">
              <w:rPr>
                <w:color w:val="000000" w:themeColor="text1"/>
                <w:sz w:val="24"/>
                <w:szCs w:val="24"/>
              </w:rPr>
              <w:t xml:space="preserve">Não digite suas senhas ou usuários em maquinas fora da rede </w:t>
            </w:r>
            <w:proofErr w:type="spellStart"/>
            <w:r w:rsidR="00E57792">
              <w:rPr>
                <w:color w:val="000000" w:themeColor="text1"/>
                <w:sz w:val="24"/>
                <w:szCs w:val="24"/>
              </w:rPr>
              <w:t>Bras-</w:t>
            </w:r>
            <w:proofErr w:type="gramStart"/>
            <w:r w:rsidR="00E57792">
              <w:rPr>
                <w:color w:val="000000" w:themeColor="text1"/>
                <w:sz w:val="24"/>
                <w:szCs w:val="24"/>
              </w:rPr>
              <w:t>Mol</w:t>
            </w:r>
            <w:proofErr w:type="spellEnd"/>
            <w:r w:rsidR="00E57792">
              <w:rPr>
                <w:color w:val="000000" w:themeColor="text1"/>
                <w:sz w:val="24"/>
                <w:szCs w:val="24"/>
              </w:rPr>
              <w:t xml:space="preserve"> </w:t>
            </w:r>
            <w:r w:rsidRPr="006C0BFC">
              <w:rPr>
                <w:color w:val="000000" w:themeColor="text1"/>
                <w:sz w:val="24"/>
                <w:szCs w:val="24"/>
              </w:rPr>
              <w:t>,</w:t>
            </w:r>
            <w:proofErr w:type="gramEnd"/>
            <w:r w:rsidRPr="006C0BFC">
              <w:rPr>
                <w:color w:val="000000" w:themeColor="text1"/>
                <w:sz w:val="24"/>
                <w:szCs w:val="24"/>
              </w:rPr>
              <w:t xml:space="preserve"> especialmente fora da empresa.</w:t>
            </w:r>
          </w:p>
          <w:p w14:paraId="5321F819" w14:textId="3CE67A3D" w:rsidR="003E4A3C" w:rsidRPr="00FE12B4" w:rsidRDefault="00BD5FFF" w:rsidP="00753194">
            <w:pPr>
              <w:pStyle w:val="PargrafodaLista"/>
              <w:numPr>
                <w:ilvl w:val="0"/>
                <w:numId w:val="18"/>
              </w:numPr>
              <w:spacing w:line="360" w:lineRule="auto"/>
              <w:contextualSpacing/>
              <w:jc w:val="both"/>
              <w:rPr>
                <w:color w:val="000000" w:themeColor="text1"/>
                <w:sz w:val="24"/>
                <w:szCs w:val="24"/>
              </w:rPr>
            </w:pPr>
            <w:r w:rsidRPr="00FE12B4">
              <w:rPr>
                <w:color w:val="000000" w:themeColor="text1"/>
                <w:sz w:val="24"/>
                <w:szCs w:val="24"/>
              </w:rPr>
              <w:t xml:space="preserve">Relate a equipe técnica </w:t>
            </w:r>
            <w:r w:rsidR="007370B8" w:rsidRPr="00FE12B4">
              <w:rPr>
                <w:color w:val="000000" w:themeColor="text1"/>
                <w:sz w:val="24"/>
                <w:szCs w:val="24"/>
              </w:rPr>
              <w:t xml:space="preserve">os </w:t>
            </w:r>
            <w:r w:rsidRPr="00FE12B4">
              <w:rPr>
                <w:color w:val="000000" w:themeColor="text1"/>
                <w:sz w:val="24"/>
                <w:szCs w:val="24"/>
              </w:rPr>
              <w:t xml:space="preserve">pedidos externos ou internos que venham a discordar dos tópicos anteriores. </w:t>
            </w:r>
          </w:p>
          <w:p w14:paraId="5937BC02" w14:textId="77777777" w:rsidR="00BD5FFF" w:rsidRPr="003E4DDD" w:rsidRDefault="00B77A68" w:rsidP="003E4DDD">
            <w:pPr>
              <w:pStyle w:val="Ttulo1"/>
              <w:rPr>
                <w:rFonts w:ascii="Times New Roman" w:hAnsi="Times New Roman"/>
                <w:sz w:val="24"/>
                <w:szCs w:val="24"/>
              </w:rPr>
            </w:pPr>
            <w:bookmarkStart w:id="63" w:name="_Toc5607920"/>
            <w:bookmarkStart w:id="64" w:name="_Toc99703900"/>
            <w:r w:rsidRPr="003E4DDD">
              <w:rPr>
                <w:rFonts w:ascii="Times New Roman" w:hAnsi="Times New Roman"/>
                <w:sz w:val="24"/>
                <w:szCs w:val="24"/>
              </w:rPr>
              <w:t>8. Vírus e Códigos Maliciosos</w:t>
            </w:r>
            <w:bookmarkEnd w:id="63"/>
            <w:bookmarkEnd w:id="64"/>
            <w:r w:rsidRPr="003E4DDD">
              <w:rPr>
                <w:rFonts w:ascii="Times New Roman" w:hAnsi="Times New Roman"/>
                <w:sz w:val="24"/>
                <w:szCs w:val="24"/>
              </w:rPr>
              <w:t xml:space="preserve"> </w:t>
            </w:r>
          </w:p>
          <w:p w14:paraId="4A348C44" w14:textId="77777777"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Mantenha seu antivírus atualizado. Provavelmente nossa equipe técnica irá se encarregar disso, mas caso não tenha sido feito ou você perceba que a atualização não está funcional, entre em contato com a mesma para que a situação possa ser corrigida.</w:t>
            </w:r>
            <w:r w:rsidR="003E4A3C">
              <w:rPr>
                <w:color w:val="000000" w:themeColor="text1"/>
                <w:sz w:val="24"/>
                <w:szCs w:val="24"/>
              </w:rPr>
              <w:t xml:space="preserve"> </w:t>
            </w:r>
            <w:r w:rsidRPr="006C0BFC">
              <w:rPr>
                <w:color w:val="000000" w:themeColor="text1"/>
                <w:sz w:val="24"/>
                <w:szCs w:val="24"/>
              </w:rPr>
              <w:t>O uso de Pen drive ou CDs de fora da empresa</w:t>
            </w:r>
            <w:r w:rsidR="003E4A3C" w:rsidRPr="006C0BFC">
              <w:rPr>
                <w:color w:val="000000" w:themeColor="text1"/>
                <w:sz w:val="24"/>
                <w:szCs w:val="24"/>
              </w:rPr>
              <w:t xml:space="preserve"> deverá</w:t>
            </w:r>
            <w:r w:rsidRPr="006C0BFC">
              <w:rPr>
                <w:color w:val="000000" w:themeColor="text1"/>
                <w:sz w:val="24"/>
                <w:szCs w:val="24"/>
              </w:rPr>
              <w:t xml:space="preserve"> ser comunicado ao departamento de tecnologia antes de seu uso, a equipe realizara uma verificação antes de ser liberado para uso no computador.</w:t>
            </w:r>
          </w:p>
          <w:p w14:paraId="5CF5E9FD" w14:textId="77777777" w:rsidR="00BD5FFF" w:rsidRPr="006C0BFC" w:rsidRDefault="00BD5FFF" w:rsidP="006C0BFC">
            <w:pPr>
              <w:spacing w:line="360" w:lineRule="auto"/>
              <w:jc w:val="both"/>
              <w:rPr>
                <w:color w:val="000000" w:themeColor="text1"/>
                <w:sz w:val="24"/>
                <w:szCs w:val="24"/>
              </w:rPr>
            </w:pPr>
            <w:r w:rsidRPr="006C0BFC">
              <w:rPr>
                <w:color w:val="000000" w:themeColor="text1"/>
                <w:sz w:val="24"/>
                <w:szCs w:val="24"/>
              </w:rPr>
              <w:t xml:space="preserve">Reporte atitudes suspeitas em seu computador </w:t>
            </w:r>
            <w:r w:rsidR="003E4A3C" w:rsidRPr="006C0BFC">
              <w:rPr>
                <w:color w:val="000000" w:themeColor="text1"/>
                <w:sz w:val="24"/>
                <w:szCs w:val="24"/>
              </w:rPr>
              <w:t>à</w:t>
            </w:r>
            <w:r w:rsidRPr="006C0BFC">
              <w:rPr>
                <w:color w:val="000000" w:themeColor="text1"/>
                <w:sz w:val="24"/>
                <w:szCs w:val="24"/>
              </w:rPr>
              <w:t xml:space="preserve"> equipe técnica, para que possíveis vírus possam ser identificados no menor espaço de tempo possível.</w:t>
            </w:r>
          </w:p>
          <w:p w14:paraId="611E6E38" w14:textId="77777777" w:rsidR="00BD5FFF" w:rsidRDefault="00BD5FFF" w:rsidP="006C0BFC">
            <w:pPr>
              <w:spacing w:line="360" w:lineRule="auto"/>
              <w:jc w:val="both"/>
              <w:rPr>
                <w:color w:val="000000" w:themeColor="text1"/>
                <w:sz w:val="24"/>
                <w:szCs w:val="24"/>
              </w:rPr>
            </w:pPr>
            <w:r w:rsidRPr="006C0BFC">
              <w:rPr>
                <w:color w:val="000000" w:themeColor="text1"/>
                <w:sz w:val="24"/>
                <w:szCs w:val="24"/>
              </w:rPr>
              <w:t>Suspeite de softwares que “Você clica e não acontece nada”</w:t>
            </w:r>
            <w:r w:rsidR="003E4A3C">
              <w:rPr>
                <w:color w:val="000000" w:themeColor="text1"/>
                <w:sz w:val="24"/>
                <w:szCs w:val="24"/>
              </w:rPr>
              <w:t>.</w:t>
            </w:r>
          </w:p>
          <w:p w14:paraId="635EBDA4" w14:textId="77777777" w:rsidR="00B77A68" w:rsidRPr="003E4DDD" w:rsidRDefault="003E4A3C" w:rsidP="003E4DDD">
            <w:pPr>
              <w:pStyle w:val="Ttulo1"/>
              <w:rPr>
                <w:rFonts w:ascii="Times New Roman" w:hAnsi="Times New Roman"/>
                <w:i/>
                <w:iCs/>
                <w:sz w:val="24"/>
                <w:szCs w:val="24"/>
              </w:rPr>
            </w:pPr>
            <w:bookmarkStart w:id="65" w:name="_Toc5607921"/>
            <w:bookmarkStart w:id="66" w:name="_Toc99703901"/>
            <w:r w:rsidRPr="003E4DDD">
              <w:rPr>
                <w:rFonts w:ascii="Times New Roman" w:hAnsi="Times New Roman"/>
                <w:sz w:val="24"/>
                <w:szCs w:val="24"/>
              </w:rPr>
              <w:t>9. Continuidade do Negó</w:t>
            </w:r>
            <w:r w:rsidR="00B77A68" w:rsidRPr="003E4DDD">
              <w:rPr>
                <w:rFonts w:ascii="Times New Roman" w:hAnsi="Times New Roman"/>
                <w:sz w:val="24"/>
                <w:szCs w:val="24"/>
              </w:rPr>
              <w:t>cio</w:t>
            </w:r>
            <w:bookmarkEnd w:id="65"/>
            <w:bookmarkEnd w:id="66"/>
          </w:p>
          <w:p w14:paraId="449E2627" w14:textId="77777777" w:rsidR="00BD5FFF" w:rsidRDefault="00BD5FFF" w:rsidP="006C0BFC">
            <w:pPr>
              <w:spacing w:line="360" w:lineRule="auto"/>
              <w:contextualSpacing/>
              <w:jc w:val="both"/>
              <w:rPr>
                <w:color w:val="000000" w:themeColor="text1"/>
                <w:sz w:val="24"/>
                <w:szCs w:val="24"/>
              </w:rPr>
            </w:pPr>
            <w:r w:rsidRPr="006C0BFC">
              <w:rPr>
                <w:color w:val="000000" w:themeColor="text1"/>
                <w:sz w:val="24"/>
                <w:szCs w:val="24"/>
              </w:rPr>
              <w:t>De nada adianta uma informação segura se a mesma estiver indisponível para quem necessita dela. Por isso nossa equipe técnica conta com a sua com a sua colaboração para manter nossa empresa como líder de mercado. Entre em contato conosco sempre que julgar necessário.</w:t>
            </w:r>
          </w:p>
          <w:p w14:paraId="022A7D63" w14:textId="77777777" w:rsidR="00735D22" w:rsidRPr="006C0BFC" w:rsidRDefault="00735D22" w:rsidP="006C0BFC">
            <w:pPr>
              <w:spacing w:line="360" w:lineRule="auto"/>
              <w:contextualSpacing/>
              <w:jc w:val="both"/>
              <w:rPr>
                <w:b/>
                <w:color w:val="000000" w:themeColor="text1"/>
                <w:sz w:val="24"/>
                <w:szCs w:val="24"/>
              </w:rPr>
            </w:pPr>
          </w:p>
          <w:p w14:paraId="331902ED" w14:textId="77777777" w:rsidR="00BD5FFF" w:rsidRPr="003E4DDD" w:rsidRDefault="0031142D" w:rsidP="003E4DDD">
            <w:pPr>
              <w:pStyle w:val="Ttulo1"/>
              <w:rPr>
                <w:rFonts w:ascii="Times New Roman" w:hAnsi="Times New Roman"/>
                <w:sz w:val="24"/>
                <w:szCs w:val="24"/>
              </w:rPr>
            </w:pPr>
            <w:bookmarkStart w:id="67" w:name="_Toc5607922"/>
            <w:bookmarkStart w:id="68" w:name="_Toc99703902"/>
            <w:r w:rsidRPr="003E4DDD">
              <w:rPr>
                <w:rFonts w:ascii="Times New Roman" w:hAnsi="Times New Roman"/>
                <w:sz w:val="24"/>
                <w:szCs w:val="24"/>
              </w:rPr>
              <w:t xml:space="preserve">10. Membros da equipe de </w:t>
            </w:r>
            <w:r w:rsidR="007370B8" w:rsidRPr="003E4DDD">
              <w:rPr>
                <w:rFonts w:ascii="Times New Roman" w:hAnsi="Times New Roman"/>
                <w:sz w:val="24"/>
                <w:szCs w:val="24"/>
              </w:rPr>
              <w:t>TI</w:t>
            </w:r>
            <w:bookmarkEnd w:id="67"/>
            <w:bookmarkEnd w:id="68"/>
          </w:p>
          <w:tbl>
            <w:tblPr>
              <w:tblStyle w:val="Tabelacomgrade"/>
              <w:tblW w:w="8577" w:type="dxa"/>
              <w:tblInd w:w="360" w:type="dxa"/>
              <w:tblLook w:val="04A0" w:firstRow="1" w:lastRow="0" w:firstColumn="1" w:lastColumn="0" w:noHBand="0" w:noVBand="1"/>
            </w:tblPr>
            <w:tblGrid>
              <w:gridCol w:w="1804"/>
              <w:gridCol w:w="3455"/>
              <w:gridCol w:w="935"/>
              <w:gridCol w:w="2383"/>
            </w:tblGrid>
            <w:tr w:rsidR="00BD5FFF" w:rsidRPr="006C0BFC" w14:paraId="23B31149" w14:textId="77777777" w:rsidTr="003E4A3C">
              <w:trPr>
                <w:trHeight w:val="567"/>
              </w:trPr>
              <w:tc>
                <w:tcPr>
                  <w:tcW w:w="0" w:type="auto"/>
                  <w:vAlign w:val="center"/>
                </w:tcPr>
                <w:p w14:paraId="61920E46" w14:textId="77777777" w:rsidR="00BD5FFF" w:rsidRPr="006C0BFC" w:rsidRDefault="00BD5FFF" w:rsidP="003E4A3C">
                  <w:pPr>
                    <w:pStyle w:val="PargrafodaLista"/>
                    <w:spacing w:line="360" w:lineRule="auto"/>
                    <w:ind w:left="0"/>
                    <w:jc w:val="center"/>
                    <w:rPr>
                      <w:b/>
                      <w:sz w:val="24"/>
                      <w:szCs w:val="24"/>
                    </w:rPr>
                  </w:pPr>
                  <w:r w:rsidRPr="006C0BFC">
                    <w:rPr>
                      <w:b/>
                      <w:sz w:val="24"/>
                      <w:szCs w:val="24"/>
                    </w:rPr>
                    <w:t>Nome</w:t>
                  </w:r>
                </w:p>
              </w:tc>
              <w:tc>
                <w:tcPr>
                  <w:tcW w:w="0" w:type="auto"/>
                  <w:vAlign w:val="center"/>
                </w:tcPr>
                <w:p w14:paraId="3B3A6B8C" w14:textId="77777777" w:rsidR="00BD5FFF" w:rsidRPr="006C0BFC" w:rsidRDefault="00BD5FFF" w:rsidP="003E4A3C">
                  <w:pPr>
                    <w:pStyle w:val="PargrafodaLista"/>
                    <w:spacing w:line="360" w:lineRule="auto"/>
                    <w:ind w:left="0"/>
                    <w:jc w:val="center"/>
                    <w:rPr>
                      <w:b/>
                      <w:sz w:val="24"/>
                      <w:szCs w:val="24"/>
                    </w:rPr>
                  </w:pPr>
                  <w:r w:rsidRPr="006C0BFC">
                    <w:rPr>
                      <w:b/>
                      <w:sz w:val="24"/>
                      <w:szCs w:val="24"/>
                    </w:rPr>
                    <w:t>E-mail</w:t>
                  </w:r>
                </w:p>
              </w:tc>
              <w:tc>
                <w:tcPr>
                  <w:tcW w:w="0" w:type="auto"/>
                  <w:vAlign w:val="center"/>
                </w:tcPr>
                <w:p w14:paraId="4B3CA4B6" w14:textId="77777777" w:rsidR="00BD5FFF" w:rsidRPr="006C0BFC" w:rsidRDefault="00BD5FFF" w:rsidP="003E4A3C">
                  <w:pPr>
                    <w:pStyle w:val="PargrafodaLista"/>
                    <w:spacing w:line="360" w:lineRule="auto"/>
                    <w:ind w:left="0"/>
                    <w:jc w:val="center"/>
                    <w:rPr>
                      <w:b/>
                      <w:sz w:val="24"/>
                      <w:szCs w:val="24"/>
                    </w:rPr>
                  </w:pPr>
                  <w:r w:rsidRPr="006C0BFC">
                    <w:rPr>
                      <w:b/>
                      <w:sz w:val="24"/>
                      <w:szCs w:val="24"/>
                    </w:rPr>
                    <w:t>Ramal</w:t>
                  </w:r>
                </w:p>
              </w:tc>
              <w:tc>
                <w:tcPr>
                  <w:tcW w:w="0" w:type="auto"/>
                  <w:vAlign w:val="center"/>
                </w:tcPr>
                <w:p w14:paraId="7087C590" w14:textId="77777777" w:rsidR="007370B8" w:rsidRPr="006C0BFC" w:rsidRDefault="00BD5FFF" w:rsidP="003E4A3C">
                  <w:pPr>
                    <w:pStyle w:val="PargrafodaLista"/>
                    <w:spacing w:line="360" w:lineRule="auto"/>
                    <w:ind w:left="0"/>
                    <w:jc w:val="center"/>
                    <w:rPr>
                      <w:b/>
                      <w:sz w:val="24"/>
                      <w:szCs w:val="24"/>
                    </w:rPr>
                  </w:pPr>
                  <w:r w:rsidRPr="006C0BFC">
                    <w:rPr>
                      <w:b/>
                      <w:sz w:val="24"/>
                      <w:szCs w:val="24"/>
                    </w:rPr>
                    <w:t xml:space="preserve">Celular / </w:t>
                  </w:r>
                  <w:proofErr w:type="spellStart"/>
                  <w:r w:rsidRPr="006C0BFC">
                    <w:rPr>
                      <w:b/>
                      <w:sz w:val="24"/>
                      <w:szCs w:val="24"/>
                    </w:rPr>
                    <w:t>WhatsApp</w:t>
                  </w:r>
                  <w:proofErr w:type="spellEnd"/>
                </w:p>
              </w:tc>
            </w:tr>
            <w:tr w:rsidR="00BD5FFF" w:rsidRPr="006C0BFC" w14:paraId="2840E6D7" w14:textId="77777777" w:rsidTr="003E4A3C">
              <w:trPr>
                <w:trHeight w:val="567"/>
              </w:trPr>
              <w:tc>
                <w:tcPr>
                  <w:tcW w:w="0" w:type="auto"/>
                  <w:vAlign w:val="center"/>
                </w:tcPr>
                <w:p w14:paraId="27AAED9F" w14:textId="77777777" w:rsidR="00BD5FFF" w:rsidRPr="006C0BFC" w:rsidRDefault="00BD5FFF" w:rsidP="003E4A3C">
                  <w:pPr>
                    <w:pStyle w:val="PargrafodaLista"/>
                    <w:spacing w:line="360" w:lineRule="auto"/>
                    <w:ind w:left="0"/>
                    <w:jc w:val="center"/>
                    <w:rPr>
                      <w:sz w:val="24"/>
                      <w:szCs w:val="24"/>
                    </w:rPr>
                  </w:pPr>
                  <w:r w:rsidRPr="006C0BFC">
                    <w:rPr>
                      <w:sz w:val="24"/>
                      <w:szCs w:val="24"/>
                    </w:rPr>
                    <w:t>Rafael Almeida</w:t>
                  </w:r>
                </w:p>
              </w:tc>
              <w:tc>
                <w:tcPr>
                  <w:tcW w:w="0" w:type="auto"/>
                  <w:vAlign w:val="center"/>
                </w:tcPr>
                <w:p w14:paraId="636AA6E7" w14:textId="1920E583" w:rsidR="00BD5FFF" w:rsidRPr="006C0BFC" w:rsidRDefault="00BD5FFF" w:rsidP="00757C97">
                  <w:pPr>
                    <w:pStyle w:val="PargrafodaLista"/>
                    <w:spacing w:line="360" w:lineRule="auto"/>
                    <w:ind w:left="0"/>
                    <w:jc w:val="center"/>
                    <w:rPr>
                      <w:sz w:val="24"/>
                      <w:szCs w:val="24"/>
                    </w:rPr>
                  </w:pPr>
                  <w:r w:rsidRPr="006C0BFC">
                    <w:rPr>
                      <w:sz w:val="24"/>
                      <w:szCs w:val="24"/>
                    </w:rPr>
                    <w:t>rafael.almeida@</w:t>
                  </w:r>
                  <w:r w:rsidR="00757C97">
                    <w:rPr>
                      <w:sz w:val="24"/>
                      <w:szCs w:val="24"/>
                    </w:rPr>
                    <w:t>brasmol</w:t>
                  </w:r>
                  <w:r w:rsidRPr="006C0BFC">
                    <w:rPr>
                      <w:sz w:val="24"/>
                      <w:szCs w:val="24"/>
                    </w:rPr>
                    <w:t>.com.br</w:t>
                  </w:r>
                </w:p>
              </w:tc>
              <w:tc>
                <w:tcPr>
                  <w:tcW w:w="0" w:type="auto"/>
                  <w:vAlign w:val="center"/>
                </w:tcPr>
                <w:p w14:paraId="0D91EA53" w14:textId="45FD28D0" w:rsidR="00BD5FFF" w:rsidRPr="006C0BFC" w:rsidRDefault="004F4DAB" w:rsidP="004F4DAB">
                  <w:pPr>
                    <w:pStyle w:val="PargrafodaLista"/>
                    <w:spacing w:line="360" w:lineRule="auto"/>
                    <w:ind w:left="0"/>
                    <w:jc w:val="center"/>
                    <w:rPr>
                      <w:sz w:val="24"/>
                      <w:szCs w:val="24"/>
                    </w:rPr>
                  </w:pPr>
                  <w:r>
                    <w:rPr>
                      <w:sz w:val="24"/>
                      <w:szCs w:val="24"/>
                    </w:rPr>
                    <w:t>-----</w:t>
                  </w:r>
                </w:p>
              </w:tc>
              <w:tc>
                <w:tcPr>
                  <w:tcW w:w="0" w:type="auto"/>
                  <w:vAlign w:val="center"/>
                </w:tcPr>
                <w:p w14:paraId="31D7360A" w14:textId="77777777" w:rsidR="00BD5FFF" w:rsidRPr="006C0BFC" w:rsidRDefault="00BD5FFF" w:rsidP="003E4A3C">
                  <w:pPr>
                    <w:pStyle w:val="PargrafodaLista"/>
                    <w:spacing w:line="360" w:lineRule="auto"/>
                    <w:ind w:left="0"/>
                    <w:jc w:val="center"/>
                    <w:rPr>
                      <w:sz w:val="24"/>
                      <w:szCs w:val="24"/>
                    </w:rPr>
                  </w:pPr>
                  <w:r w:rsidRPr="006C0BFC">
                    <w:rPr>
                      <w:sz w:val="24"/>
                      <w:szCs w:val="24"/>
                    </w:rPr>
                    <w:t xml:space="preserve">(11) </w:t>
                  </w:r>
                  <w:r w:rsidR="0031142D" w:rsidRPr="006C0BFC">
                    <w:rPr>
                      <w:sz w:val="24"/>
                      <w:szCs w:val="24"/>
                    </w:rPr>
                    <w:t>94950-2286</w:t>
                  </w:r>
                </w:p>
              </w:tc>
            </w:tr>
          </w:tbl>
          <w:p w14:paraId="5CE48B56" w14:textId="77777777" w:rsidR="006C0BFC" w:rsidRDefault="006C0BFC" w:rsidP="00BD5FFF">
            <w:pPr>
              <w:pStyle w:val="Ttulo1"/>
            </w:pPr>
          </w:p>
          <w:p w14:paraId="46C25C27" w14:textId="77777777" w:rsidR="009216CC" w:rsidRPr="002228E8" w:rsidRDefault="009216CC" w:rsidP="00AE10F5">
            <w:pPr>
              <w:spacing w:line="360" w:lineRule="auto"/>
              <w:rPr>
                <w:color w:val="000000" w:themeColor="text1"/>
                <w:sz w:val="24"/>
                <w:szCs w:val="24"/>
              </w:rPr>
            </w:pPr>
          </w:p>
        </w:tc>
        <w:tc>
          <w:tcPr>
            <w:tcW w:w="236" w:type="dxa"/>
            <w:tcBorders>
              <w:top w:val="nil"/>
              <w:left w:val="nil"/>
              <w:bottom w:val="nil"/>
              <w:right w:val="nil"/>
            </w:tcBorders>
            <w:vAlign w:val="center"/>
          </w:tcPr>
          <w:p w14:paraId="29560BF3" w14:textId="77777777" w:rsidR="009216CC" w:rsidRPr="002228E8" w:rsidRDefault="009216CC" w:rsidP="00241F54">
            <w:pPr>
              <w:spacing w:line="360" w:lineRule="auto"/>
              <w:jc w:val="center"/>
              <w:rPr>
                <w:color w:val="000000" w:themeColor="text1"/>
                <w:sz w:val="24"/>
                <w:szCs w:val="24"/>
              </w:rPr>
            </w:pPr>
          </w:p>
        </w:tc>
      </w:tr>
      <w:tr w:rsidR="00532B89" w:rsidRPr="002228E8" w14:paraId="73C60AF3" w14:textId="77777777" w:rsidTr="007D26C9">
        <w:tc>
          <w:tcPr>
            <w:tcW w:w="9696" w:type="dxa"/>
            <w:tcBorders>
              <w:top w:val="nil"/>
              <w:left w:val="nil"/>
              <w:bottom w:val="nil"/>
              <w:right w:val="nil"/>
            </w:tcBorders>
            <w:vAlign w:val="center"/>
          </w:tcPr>
          <w:p w14:paraId="7BCDE6CA" w14:textId="77777777" w:rsidR="00735D22" w:rsidRPr="006C51C6" w:rsidRDefault="00735D22" w:rsidP="00735D22">
            <w:pPr>
              <w:pStyle w:val="Ttulo1"/>
            </w:pPr>
            <w:bookmarkStart w:id="69" w:name="_Toc5607923"/>
            <w:bookmarkStart w:id="70" w:name="_Toc99703903"/>
            <w:r w:rsidRPr="006C51C6">
              <w:t>Anexo 1. Termo de Recebimento e Compromisso</w:t>
            </w:r>
            <w:bookmarkEnd w:id="69"/>
            <w:bookmarkEnd w:id="70"/>
          </w:p>
          <w:p w14:paraId="251BE0C6" w14:textId="77777777" w:rsidR="00735D22" w:rsidRPr="002228E8" w:rsidRDefault="00735D22" w:rsidP="00735D22">
            <w:pPr>
              <w:tabs>
                <w:tab w:val="left" w:pos="0"/>
              </w:tabs>
              <w:spacing w:line="360" w:lineRule="auto"/>
              <w:jc w:val="both"/>
              <w:rPr>
                <w:color w:val="000000" w:themeColor="text1"/>
                <w:sz w:val="24"/>
                <w:szCs w:val="24"/>
              </w:rPr>
            </w:pPr>
          </w:p>
          <w:p w14:paraId="398ADC7A" w14:textId="77777777" w:rsidR="00735D22" w:rsidRDefault="00735D22" w:rsidP="00735D22">
            <w:pPr>
              <w:spacing w:line="360" w:lineRule="auto"/>
              <w:jc w:val="both"/>
              <w:rPr>
                <w:color w:val="000000" w:themeColor="text1"/>
                <w:sz w:val="24"/>
                <w:szCs w:val="24"/>
              </w:rPr>
            </w:pPr>
            <w:r>
              <w:rPr>
                <w:color w:val="000000" w:themeColor="text1"/>
                <w:sz w:val="24"/>
                <w:szCs w:val="24"/>
              </w:rPr>
              <w:t xml:space="preserve">Declaro que recebi uma cópia do </w:t>
            </w:r>
            <w:r w:rsidRPr="00E761B1">
              <w:rPr>
                <w:b/>
                <w:color w:val="000000" w:themeColor="text1"/>
                <w:sz w:val="24"/>
                <w:szCs w:val="24"/>
              </w:rPr>
              <w:t xml:space="preserve">PSI </w:t>
            </w:r>
            <w:r w:rsidR="00E761B1" w:rsidRPr="00E761B1">
              <w:rPr>
                <w:b/>
                <w:color w:val="000000" w:themeColor="text1"/>
                <w:sz w:val="24"/>
                <w:szCs w:val="24"/>
              </w:rPr>
              <w:t xml:space="preserve">- </w:t>
            </w:r>
            <w:r w:rsidR="00E06A5A" w:rsidRPr="00E761B1">
              <w:rPr>
                <w:b/>
                <w:color w:val="000000" w:themeColor="text1"/>
                <w:sz w:val="24"/>
                <w:szCs w:val="24"/>
              </w:rPr>
              <w:t>Política</w:t>
            </w:r>
            <w:r w:rsidRPr="00E761B1">
              <w:rPr>
                <w:b/>
                <w:color w:val="000000" w:themeColor="text1"/>
                <w:sz w:val="24"/>
                <w:szCs w:val="24"/>
              </w:rPr>
              <w:t xml:space="preserve"> de Segurança da Informação </w:t>
            </w:r>
            <w:r>
              <w:rPr>
                <w:color w:val="000000" w:themeColor="text1"/>
                <w:sz w:val="24"/>
                <w:szCs w:val="24"/>
              </w:rPr>
              <w:t xml:space="preserve">da </w:t>
            </w:r>
            <w:proofErr w:type="spellStart"/>
            <w:r>
              <w:rPr>
                <w:color w:val="000000" w:themeColor="text1"/>
                <w:sz w:val="24"/>
                <w:szCs w:val="24"/>
              </w:rPr>
              <w:t>Bras-Mol</w:t>
            </w:r>
            <w:proofErr w:type="spellEnd"/>
            <w:r>
              <w:rPr>
                <w:color w:val="000000" w:themeColor="text1"/>
                <w:sz w:val="24"/>
                <w:szCs w:val="24"/>
              </w:rPr>
              <w:t xml:space="preserve"> e estou ciente do seu conteúdo e da sua importância para o exercício de todas as atividades da empresa</w:t>
            </w:r>
            <w:r w:rsidRPr="002228E8">
              <w:rPr>
                <w:color w:val="000000" w:themeColor="text1"/>
                <w:sz w:val="24"/>
                <w:szCs w:val="24"/>
              </w:rPr>
              <w:t>.</w:t>
            </w:r>
          </w:p>
          <w:p w14:paraId="1F391847" w14:textId="77777777" w:rsidR="00735D22" w:rsidRDefault="00735D22" w:rsidP="00735D22">
            <w:pPr>
              <w:spacing w:line="360" w:lineRule="auto"/>
              <w:jc w:val="both"/>
              <w:rPr>
                <w:color w:val="000000" w:themeColor="text1"/>
                <w:sz w:val="24"/>
                <w:szCs w:val="24"/>
              </w:rPr>
            </w:pPr>
          </w:p>
          <w:p w14:paraId="6C651B1B" w14:textId="77777777" w:rsidR="00735D22" w:rsidRDefault="00735D22" w:rsidP="00735D22">
            <w:pPr>
              <w:spacing w:line="360" w:lineRule="auto"/>
              <w:jc w:val="both"/>
              <w:rPr>
                <w:color w:val="000000" w:themeColor="text1"/>
                <w:sz w:val="24"/>
                <w:szCs w:val="24"/>
              </w:rPr>
            </w:pPr>
            <w:r>
              <w:rPr>
                <w:color w:val="000000" w:themeColor="text1"/>
                <w:sz w:val="24"/>
                <w:szCs w:val="24"/>
              </w:rPr>
              <w:t xml:space="preserve">A assinatura do presente termo, anexo ao referido </w:t>
            </w:r>
            <w:r w:rsidR="00E06A5A">
              <w:rPr>
                <w:color w:val="000000" w:themeColor="text1"/>
                <w:sz w:val="24"/>
                <w:szCs w:val="24"/>
              </w:rPr>
              <w:t>PSI</w:t>
            </w:r>
            <w:r>
              <w:rPr>
                <w:color w:val="000000" w:themeColor="text1"/>
                <w:sz w:val="24"/>
                <w:szCs w:val="24"/>
              </w:rPr>
              <w:t xml:space="preserve">, é </w:t>
            </w:r>
            <w:r w:rsidR="00E06A5A">
              <w:rPr>
                <w:color w:val="000000" w:themeColor="text1"/>
                <w:sz w:val="24"/>
                <w:szCs w:val="24"/>
              </w:rPr>
              <w:t xml:space="preserve">a </w:t>
            </w:r>
            <w:r>
              <w:rPr>
                <w:color w:val="000000" w:themeColor="text1"/>
                <w:sz w:val="24"/>
                <w:szCs w:val="24"/>
              </w:rPr>
              <w:t>manifestação de minha livre concordância e do meu compromisso em cumpri-lo integralmente.</w:t>
            </w:r>
          </w:p>
          <w:p w14:paraId="7DCDC74D" w14:textId="77777777" w:rsidR="00735D22" w:rsidRDefault="00735D22" w:rsidP="00735D22">
            <w:pPr>
              <w:spacing w:line="360" w:lineRule="auto"/>
              <w:jc w:val="both"/>
              <w:rPr>
                <w:color w:val="000000" w:themeColor="text1"/>
                <w:sz w:val="24"/>
                <w:szCs w:val="24"/>
              </w:rPr>
            </w:pPr>
          </w:p>
          <w:p w14:paraId="5A63D5C6" w14:textId="77777777" w:rsidR="00735D22" w:rsidRDefault="00735D22" w:rsidP="00735D22">
            <w:pPr>
              <w:spacing w:line="360" w:lineRule="auto"/>
              <w:jc w:val="right"/>
              <w:rPr>
                <w:color w:val="000000" w:themeColor="text1"/>
                <w:sz w:val="24"/>
                <w:szCs w:val="24"/>
              </w:rPr>
            </w:pPr>
            <w:r>
              <w:rPr>
                <w:color w:val="000000" w:themeColor="text1"/>
                <w:sz w:val="24"/>
                <w:szCs w:val="24"/>
              </w:rPr>
              <w:t>___________________________________, ________, ________, ________________.</w:t>
            </w:r>
          </w:p>
          <w:p w14:paraId="430CF00F" w14:textId="77777777" w:rsidR="00735D22" w:rsidRPr="002228E8" w:rsidRDefault="00735D22" w:rsidP="00735D22">
            <w:pPr>
              <w:spacing w:line="360" w:lineRule="auto"/>
              <w:rPr>
                <w:color w:val="000000" w:themeColor="text1"/>
                <w:sz w:val="24"/>
                <w:szCs w:val="24"/>
              </w:rPr>
            </w:pPr>
            <w:r>
              <w:rPr>
                <w:color w:val="000000" w:themeColor="text1"/>
                <w:sz w:val="24"/>
                <w:szCs w:val="24"/>
              </w:rPr>
              <w:t xml:space="preserve">                                                          (</w:t>
            </w:r>
            <w:proofErr w:type="gramStart"/>
            <w:r>
              <w:rPr>
                <w:color w:val="000000" w:themeColor="text1"/>
                <w:sz w:val="24"/>
                <w:szCs w:val="24"/>
              </w:rPr>
              <w:t xml:space="preserve">local)   </w:t>
            </w:r>
            <w:proofErr w:type="gramEnd"/>
            <w:r>
              <w:rPr>
                <w:color w:val="000000" w:themeColor="text1"/>
                <w:sz w:val="24"/>
                <w:szCs w:val="24"/>
              </w:rPr>
              <w:t xml:space="preserve">                                 (dia)          (mês)                  (ano)</w:t>
            </w:r>
          </w:p>
          <w:p w14:paraId="62625533" w14:textId="77777777" w:rsidR="00735D22" w:rsidRDefault="00735D22" w:rsidP="00735D22">
            <w:pPr>
              <w:spacing w:line="360" w:lineRule="auto"/>
              <w:jc w:val="both"/>
              <w:rPr>
                <w:color w:val="000000" w:themeColor="text1"/>
                <w:sz w:val="24"/>
                <w:szCs w:val="24"/>
              </w:rPr>
            </w:pPr>
          </w:p>
          <w:p w14:paraId="716B78FD" w14:textId="77777777" w:rsidR="00735D22" w:rsidRPr="002228E8" w:rsidRDefault="00735D22" w:rsidP="00735D22">
            <w:pPr>
              <w:spacing w:line="360" w:lineRule="auto"/>
              <w:jc w:val="both"/>
              <w:rPr>
                <w:color w:val="000000" w:themeColor="text1"/>
                <w:sz w:val="24"/>
                <w:szCs w:val="24"/>
              </w:rPr>
            </w:pPr>
          </w:p>
          <w:p w14:paraId="430D7E97" w14:textId="77777777" w:rsidR="00735D22" w:rsidRDefault="00735D22" w:rsidP="00735D22">
            <w:pPr>
              <w:tabs>
                <w:tab w:val="left" w:pos="284"/>
              </w:tabs>
              <w:spacing w:line="360" w:lineRule="auto"/>
              <w:jc w:val="both"/>
              <w:rPr>
                <w:color w:val="000000" w:themeColor="text1"/>
                <w:sz w:val="24"/>
                <w:szCs w:val="24"/>
              </w:rPr>
            </w:pPr>
            <w:r>
              <w:rPr>
                <w:color w:val="000000" w:themeColor="text1"/>
                <w:sz w:val="24"/>
                <w:szCs w:val="24"/>
              </w:rPr>
              <w:t>Empresa: ____________________________________________________________________________</w:t>
            </w:r>
          </w:p>
          <w:p w14:paraId="77BE4A48" w14:textId="77777777" w:rsidR="00735D22" w:rsidRDefault="00735D22" w:rsidP="00735D22">
            <w:pPr>
              <w:tabs>
                <w:tab w:val="left" w:pos="284"/>
              </w:tabs>
              <w:spacing w:line="360" w:lineRule="auto"/>
              <w:jc w:val="both"/>
              <w:rPr>
                <w:color w:val="000000" w:themeColor="text1"/>
                <w:sz w:val="24"/>
                <w:szCs w:val="24"/>
              </w:rPr>
            </w:pPr>
          </w:p>
          <w:p w14:paraId="5A34ADC8" w14:textId="77777777" w:rsidR="00735D22" w:rsidRDefault="00735D22" w:rsidP="00735D22">
            <w:pPr>
              <w:tabs>
                <w:tab w:val="left" w:pos="284"/>
              </w:tabs>
              <w:spacing w:line="360" w:lineRule="auto"/>
              <w:jc w:val="both"/>
              <w:rPr>
                <w:color w:val="000000" w:themeColor="text1"/>
                <w:sz w:val="24"/>
                <w:szCs w:val="24"/>
              </w:rPr>
            </w:pPr>
            <w:r>
              <w:rPr>
                <w:color w:val="000000" w:themeColor="text1"/>
                <w:sz w:val="24"/>
                <w:szCs w:val="24"/>
              </w:rPr>
              <w:t>Nome: _______________________________________________________________________________</w:t>
            </w:r>
          </w:p>
          <w:p w14:paraId="31FBB4CA" w14:textId="77777777" w:rsidR="00735D22" w:rsidRDefault="00735D22" w:rsidP="00735D22">
            <w:pPr>
              <w:tabs>
                <w:tab w:val="left" w:pos="284"/>
              </w:tabs>
              <w:spacing w:line="360" w:lineRule="auto"/>
              <w:jc w:val="both"/>
              <w:rPr>
                <w:color w:val="000000" w:themeColor="text1"/>
                <w:sz w:val="24"/>
                <w:szCs w:val="24"/>
              </w:rPr>
            </w:pPr>
          </w:p>
          <w:p w14:paraId="205368C6" w14:textId="77777777" w:rsidR="00735D22" w:rsidRDefault="00735D22" w:rsidP="00735D22">
            <w:pPr>
              <w:tabs>
                <w:tab w:val="left" w:pos="284"/>
              </w:tabs>
              <w:spacing w:line="360" w:lineRule="auto"/>
              <w:jc w:val="both"/>
              <w:rPr>
                <w:color w:val="000000" w:themeColor="text1"/>
                <w:sz w:val="24"/>
                <w:szCs w:val="24"/>
              </w:rPr>
            </w:pPr>
            <w:r>
              <w:rPr>
                <w:color w:val="000000" w:themeColor="text1"/>
                <w:sz w:val="24"/>
                <w:szCs w:val="24"/>
              </w:rPr>
              <w:t>Cargo: _______________________________________________________________________________</w:t>
            </w:r>
          </w:p>
          <w:p w14:paraId="3AE74108" w14:textId="77777777" w:rsidR="00735D22" w:rsidRDefault="00735D22" w:rsidP="00735D22">
            <w:pPr>
              <w:tabs>
                <w:tab w:val="left" w:pos="284"/>
              </w:tabs>
              <w:spacing w:line="360" w:lineRule="auto"/>
              <w:jc w:val="both"/>
              <w:rPr>
                <w:color w:val="000000" w:themeColor="text1"/>
                <w:sz w:val="24"/>
                <w:szCs w:val="24"/>
              </w:rPr>
            </w:pPr>
          </w:p>
          <w:p w14:paraId="54B6A639" w14:textId="77777777" w:rsidR="00735D22" w:rsidRPr="002228E8" w:rsidRDefault="00735D22" w:rsidP="00735D22">
            <w:pPr>
              <w:tabs>
                <w:tab w:val="left" w:pos="284"/>
              </w:tabs>
              <w:spacing w:line="360" w:lineRule="auto"/>
              <w:jc w:val="both"/>
              <w:rPr>
                <w:color w:val="000000" w:themeColor="text1"/>
                <w:sz w:val="24"/>
                <w:szCs w:val="40"/>
              </w:rPr>
            </w:pPr>
            <w:r w:rsidRPr="002228E8">
              <w:rPr>
                <w:color w:val="000000" w:themeColor="text1"/>
                <w:sz w:val="24"/>
                <w:szCs w:val="24"/>
              </w:rPr>
              <w:t>Assinatura</w:t>
            </w:r>
            <w:r>
              <w:rPr>
                <w:color w:val="000000" w:themeColor="text1"/>
                <w:sz w:val="24"/>
                <w:szCs w:val="24"/>
              </w:rPr>
              <w:t>: ___________________________________________________________________________</w:t>
            </w:r>
          </w:p>
          <w:p w14:paraId="7E13BC22" w14:textId="77777777" w:rsidR="009216CC" w:rsidRPr="002228E8" w:rsidRDefault="009216CC" w:rsidP="00AE10F5">
            <w:pPr>
              <w:spacing w:line="360" w:lineRule="auto"/>
              <w:rPr>
                <w:color w:val="000000" w:themeColor="text1"/>
                <w:sz w:val="24"/>
                <w:szCs w:val="24"/>
              </w:rPr>
            </w:pPr>
          </w:p>
        </w:tc>
        <w:tc>
          <w:tcPr>
            <w:tcW w:w="236" w:type="dxa"/>
            <w:tcBorders>
              <w:top w:val="nil"/>
              <w:left w:val="nil"/>
              <w:bottom w:val="nil"/>
              <w:right w:val="nil"/>
            </w:tcBorders>
            <w:vAlign w:val="center"/>
          </w:tcPr>
          <w:p w14:paraId="562565FA" w14:textId="77777777" w:rsidR="009216CC" w:rsidRPr="002228E8" w:rsidRDefault="009216CC" w:rsidP="00241F54">
            <w:pPr>
              <w:spacing w:line="360" w:lineRule="auto"/>
              <w:jc w:val="center"/>
              <w:rPr>
                <w:color w:val="000000" w:themeColor="text1"/>
                <w:sz w:val="24"/>
                <w:szCs w:val="24"/>
              </w:rPr>
            </w:pPr>
          </w:p>
        </w:tc>
      </w:tr>
    </w:tbl>
    <w:p w14:paraId="0F9EF209" w14:textId="77777777" w:rsidR="009E4DB1" w:rsidRPr="00EF18E0" w:rsidRDefault="009E4DB1" w:rsidP="009E4DB1">
      <w:pPr>
        <w:pStyle w:val="PargrafodaLista"/>
        <w:ind w:left="360"/>
        <w:rPr>
          <w:b/>
        </w:rPr>
      </w:pPr>
    </w:p>
    <w:sectPr w:rsidR="009E4DB1" w:rsidRPr="00EF18E0" w:rsidSect="00241F54">
      <w:headerReference w:type="default" r:id="rId9"/>
      <w:headerReference w:type="first" r:id="rId10"/>
      <w:footerReference w:type="first" r:id="rId11"/>
      <w:pgSz w:w="11907" w:h="16840" w:code="9"/>
      <w:pgMar w:top="851" w:right="851" w:bottom="851" w:left="851" w:header="709" w:footer="851" w:gutter="0"/>
      <w:paperSrc w:first="7" w:other="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E43A5" w14:textId="77777777" w:rsidR="003E4DDD" w:rsidRDefault="003E4DDD">
      <w:r>
        <w:separator/>
      </w:r>
    </w:p>
  </w:endnote>
  <w:endnote w:type="continuationSeparator" w:id="0">
    <w:p w14:paraId="1CE236F4" w14:textId="77777777" w:rsidR="003E4DDD" w:rsidRDefault="003E4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87"/>
      <w:gridCol w:w="1732"/>
    </w:tblGrid>
    <w:tr w:rsidR="003E4DDD" w:rsidRPr="006774E7" w14:paraId="71CA445E" w14:textId="77777777" w:rsidTr="00F1402C">
      <w:trPr>
        <w:trHeight w:hRule="exact" w:val="284"/>
      </w:trPr>
      <w:tc>
        <w:tcPr>
          <w:tcW w:w="10345" w:type="dxa"/>
          <w:gridSpan w:val="3"/>
          <w:vAlign w:val="center"/>
        </w:tcPr>
        <w:p w14:paraId="11DD4C71" w14:textId="77777777" w:rsidR="003E4DDD" w:rsidRPr="006774E7" w:rsidRDefault="003E4DDD" w:rsidP="002F092A">
          <w:pPr>
            <w:pStyle w:val="Rodap"/>
            <w:jc w:val="center"/>
            <w:rPr>
              <w:b/>
            </w:rPr>
          </w:pPr>
          <w:r w:rsidRPr="006774E7">
            <w:rPr>
              <w:b/>
            </w:rPr>
            <w:t>ÚLTIMA REVISÃO</w:t>
          </w:r>
        </w:p>
      </w:tc>
    </w:tr>
    <w:tr w:rsidR="003E4DDD" w:rsidRPr="006774E7" w14:paraId="26FE2A91" w14:textId="77777777" w:rsidTr="00AE5B54">
      <w:trPr>
        <w:trHeight w:hRule="exact" w:val="284"/>
      </w:trPr>
      <w:tc>
        <w:tcPr>
          <w:tcW w:w="1526" w:type="dxa"/>
          <w:vAlign w:val="center"/>
        </w:tcPr>
        <w:p w14:paraId="77ADC8A0" w14:textId="77777777" w:rsidR="003E4DDD" w:rsidRPr="006774E7" w:rsidRDefault="003E4DDD" w:rsidP="002F092A">
          <w:pPr>
            <w:pStyle w:val="Rodap"/>
            <w:jc w:val="center"/>
            <w:rPr>
              <w:b/>
            </w:rPr>
          </w:pPr>
          <w:r w:rsidRPr="006774E7">
            <w:rPr>
              <w:b/>
            </w:rPr>
            <w:t>Número</w:t>
          </w:r>
        </w:p>
      </w:tc>
      <w:tc>
        <w:tcPr>
          <w:tcW w:w="7087" w:type="dxa"/>
          <w:vAlign w:val="center"/>
        </w:tcPr>
        <w:p w14:paraId="60F69357" w14:textId="77777777" w:rsidR="003E4DDD" w:rsidRPr="006774E7" w:rsidRDefault="003E4DDD" w:rsidP="002F092A">
          <w:pPr>
            <w:pStyle w:val="Rodap"/>
            <w:jc w:val="center"/>
            <w:rPr>
              <w:b/>
            </w:rPr>
          </w:pPr>
          <w:r w:rsidRPr="006774E7">
            <w:rPr>
              <w:b/>
            </w:rPr>
            <w:t>Descrição</w:t>
          </w:r>
        </w:p>
      </w:tc>
      <w:tc>
        <w:tcPr>
          <w:tcW w:w="1732" w:type="dxa"/>
          <w:vAlign w:val="center"/>
        </w:tcPr>
        <w:p w14:paraId="6E7F5C20" w14:textId="77777777" w:rsidR="003E4DDD" w:rsidRPr="006774E7" w:rsidRDefault="003E4DDD" w:rsidP="002F092A">
          <w:pPr>
            <w:pStyle w:val="Rodap"/>
            <w:jc w:val="center"/>
            <w:rPr>
              <w:b/>
            </w:rPr>
          </w:pPr>
          <w:r w:rsidRPr="006774E7">
            <w:rPr>
              <w:b/>
            </w:rPr>
            <w:t>Data</w:t>
          </w:r>
        </w:p>
      </w:tc>
    </w:tr>
    <w:tr w:rsidR="003E4DDD" w14:paraId="743FA69C" w14:textId="77777777" w:rsidTr="003E4DDD">
      <w:trPr>
        <w:trHeight w:hRule="exact" w:val="439"/>
      </w:trPr>
      <w:tc>
        <w:tcPr>
          <w:tcW w:w="1526" w:type="dxa"/>
          <w:vAlign w:val="center"/>
        </w:tcPr>
        <w:p w14:paraId="7FB3C8B9" w14:textId="60F64CDB" w:rsidR="003E4DDD" w:rsidRDefault="003E4DDD" w:rsidP="0037382C">
          <w:pPr>
            <w:pStyle w:val="Rodap"/>
            <w:jc w:val="center"/>
          </w:pPr>
          <w:r>
            <w:t>01</w:t>
          </w:r>
        </w:p>
      </w:tc>
      <w:tc>
        <w:tcPr>
          <w:tcW w:w="7087" w:type="dxa"/>
        </w:tcPr>
        <w:p w14:paraId="2F286F6C" w14:textId="66E577AE" w:rsidR="003E4DDD" w:rsidRDefault="003E4DDD" w:rsidP="0037382C">
          <w:pPr>
            <w:pStyle w:val="Rodap"/>
            <w:jc w:val="both"/>
          </w:pPr>
          <w:r>
            <w:t>Revisão de política de senha (6.1.1), caminhos no servidor (6.2.1) e Telefonia (6.7), e adicionado</w:t>
          </w:r>
          <w:r w:rsidR="00C45110">
            <w:t xml:space="preserve"> item 6.3.4 ataque cibernético, conforme SAC 002/22</w:t>
          </w:r>
        </w:p>
      </w:tc>
      <w:tc>
        <w:tcPr>
          <w:tcW w:w="1732" w:type="dxa"/>
          <w:vAlign w:val="center"/>
        </w:tcPr>
        <w:p w14:paraId="3D4752C8" w14:textId="23D2791F" w:rsidR="003E4DDD" w:rsidRDefault="003E4DDD" w:rsidP="0037382C">
          <w:pPr>
            <w:pStyle w:val="Rodap"/>
            <w:jc w:val="center"/>
          </w:pPr>
          <w:r>
            <w:t>01/04/2022</w:t>
          </w:r>
        </w:p>
      </w:tc>
    </w:tr>
    <w:tr w:rsidR="003E4DDD" w14:paraId="63B4190E" w14:textId="77777777" w:rsidTr="00AE5B54">
      <w:trPr>
        <w:trHeight w:hRule="exact" w:val="284"/>
      </w:trPr>
      <w:tc>
        <w:tcPr>
          <w:tcW w:w="1526" w:type="dxa"/>
          <w:vAlign w:val="center"/>
        </w:tcPr>
        <w:p w14:paraId="6A10F29E" w14:textId="26EB5593" w:rsidR="003E4DDD" w:rsidRDefault="003E4DDD" w:rsidP="0037382C">
          <w:pPr>
            <w:pStyle w:val="Rodap"/>
            <w:jc w:val="center"/>
          </w:pPr>
          <w:r>
            <w:t>00</w:t>
          </w:r>
        </w:p>
      </w:tc>
      <w:tc>
        <w:tcPr>
          <w:tcW w:w="7087" w:type="dxa"/>
        </w:tcPr>
        <w:p w14:paraId="27389551" w14:textId="31DB34F2" w:rsidR="003E4DDD" w:rsidRDefault="003E4DDD" w:rsidP="0037382C">
          <w:pPr>
            <w:pStyle w:val="Rodap"/>
            <w:jc w:val="both"/>
          </w:pPr>
          <w:r>
            <w:t>Emissão Inicial.</w:t>
          </w:r>
        </w:p>
      </w:tc>
      <w:tc>
        <w:tcPr>
          <w:tcW w:w="1732" w:type="dxa"/>
          <w:vAlign w:val="center"/>
        </w:tcPr>
        <w:p w14:paraId="40C51499" w14:textId="67B68C4B" w:rsidR="003E4DDD" w:rsidRDefault="003E4DDD" w:rsidP="0037382C">
          <w:pPr>
            <w:pStyle w:val="Rodap"/>
            <w:jc w:val="center"/>
          </w:pPr>
          <w:r>
            <w:t>05/04/2019</w:t>
          </w:r>
        </w:p>
      </w:tc>
    </w:tr>
  </w:tbl>
  <w:p w14:paraId="48E79459" w14:textId="77777777" w:rsidR="003E4DDD" w:rsidRDefault="003E4DDD" w:rsidP="00575F7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7EA28" w14:textId="77777777" w:rsidR="003E4DDD" w:rsidRDefault="003E4DDD">
      <w:r>
        <w:separator/>
      </w:r>
    </w:p>
  </w:footnote>
  <w:footnote w:type="continuationSeparator" w:id="0">
    <w:p w14:paraId="43BBCE35" w14:textId="77777777" w:rsidR="003E4DDD" w:rsidRDefault="003E4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722"/>
      <w:gridCol w:w="7335"/>
      <w:gridCol w:w="1290"/>
    </w:tblGrid>
    <w:tr w:rsidR="003E4DDD" w14:paraId="3900D253" w14:textId="77777777" w:rsidTr="009A703D">
      <w:trPr>
        <w:cantSplit/>
        <w:trHeight w:hRule="exact" w:val="425"/>
      </w:trPr>
      <w:tc>
        <w:tcPr>
          <w:tcW w:w="1722" w:type="dxa"/>
          <w:vMerge w:val="restart"/>
          <w:vAlign w:val="center"/>
        </w:tcPr>
        <w:p w14:paraId="0F046326" w14:textId="77777777" w:rsidR="003E4DDD" w:rsidRDefault="003E4DDD" w:rsidP="00625046">
          <w:pPr>
            <w:pStyle w:val="Cabealho"/>
            <w:jc w:val="center"/>
            <w:rPr>
              <w:b/>
              <w:sz w:val="28"/>
            </w:rPr>
          </w:pPr>
          <w:r>
            <w:rPr>
              <w:noProof/>
              <w:sz w:val="14"/>
              <w:szCs w:val="14"/>
            </w:rPr>
            <w:drawing>
              <wp:inline distT="0" distB="0" distL="0" distR="0" wp14:anchorId="44B22816" wp14:editId="01B8B33B">
                <wp:extent cx="709930" cy="45021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709930" cy="450215"/>
                        </a:xfrm>
                        <a:prstGeom prst="rect">
                          <a:avLst/>
                        </a:prstGeom>
                        <a:noFill/>
                        <a:ln w="9525">
                          <a:noFill/>
                          <a:miter lim="800000"/>
                          <a:headEnd/>
                          <a:tailEnd/>
                        </a:ln>
                      </pic:spPr>
                    </pic:pic>
                  </a:graphicData>
                </a:graphic>
              </wp:inline>
            </w:drawing>
          </w:r>
        </w:p>
      </w:tc>
      <w:tc>
        <w:tcPr>
          <w:tcW w:w="7335" w:type="dxa"/>
          <w:vMerge w:val="restart"/>
          <w:vAlign w:val="center"/>
        </w:tcPr>
        <w:p w14:paraId="365C5CA8" w14:textId="77777777" w:rsidR="003E4DDD" w:rsidRPr="00441792" w:rsidRDefault="003E4DDD" w:rsidP="00E761B1">
          <w:pPr>
            <w:pStyle w:val="Cabealho"/>
            <w:jc w:val="center"/>
            <w:rPr>
              <w:b/>
              <w:color w:val="000000" w:themeColor="text1"/>
              <w:sz w:val="24"/>
            </w:rPr>
          </w:pPr>
          <w:r>
            <w:rPr>
              <w:rFonts w:eastAsiaTheme="majorEastAsia" w:cstheme="majorBidi"/>
              <w:b/>
              <w:color w:val="000000" w:themeColor="text1"/>
              <w:sz w:val="32"/>
              <w:szCs w:val="40"/>
            </w:rPr>
            <w:t>PSI - Política de Segurança da Informação</w:t>
          </w:r>
        </w:p>
      </w:tc>
      <w:tc>
        <w:tcPr>
          <w:tcW w:w="1290" w:type="dxa"/>
          <w:vAlign w:val="center"/>
        </w:tcPr>
        <w:p w14:paraId="105B672F" w14:textId="77777777" w:rsidR="003E4DDD" w:rsidRDefault="003E4DDD" w:rsidP="00625046">
          <w:pPr>
            <w:pStyle w:val="Cabealho"/>
            <w:rPr>
              <w:b/>
            </w:rPr>
          </w:pPr>
          <w:r>
            <w:rPr>
              <w:b/>
              <w:sz w:val="12"/>
            </w:rPr>
            <w:t>Revisão:</w:t>
          </w:r>
        </w:p>
        <w:p w14:paraId="1D923ADC" w14:textId="0099FA08" w:rsidR="003E4DDD" w:rsidRDefault="003E4DDD" w:rsidP="00625046">
          <w:pPr>
            <w:pStyle w:val="Cabealho"/>
            <w:jc w:val="center"/>
            <w:rPr>
              <w:b/>
              <w:sz w:val="24"/>
            </w:rPr>
          </w:pPr>
          <w:r>
            <w:rPr>
              <w:b/>
              <w:sz w:val="24"/>
            </w:rPr>
            <w:t>01</w:t>
          </w:r>
        </w:p>
        <w:p w14:paraId="0DE8DA06" w14:textId="77777777" w:rsidR="003E4DDD" w:rsidRDefault="003E4DDD" w:rsidP="00625046">
          <w:pPr>
            <w:pStyle w:val="Cabealho"/>
            <w:jc w:val="center"/>
            <w:rPr>
              <w:b/>
              <w:sz w:val="24"/>
            </w:rPr>
          </w:pPr>
        </w:p>
      </w:tc>
    </w:tr>
    <w:tr w:rsidR="003E4DDD" w:rsidRPr="00247BF6" w14:paraId="54F1F624" w14:textId="77777777" w:rsidTr="00F1402C">
      <w:trPr>
        <w:cantSplit/>
        <w:trHeight w:hRule="exact" w:val="425"/>
      </w:trPr>
      <w:tc>
        <w:tcPr>
          <w:tcW w:w="1722" w:type="dxa"/>
          <w:vMerge/>
          <w:vAlign w:val="center"/>
        </w:tcPr>
        <w:p w14:paraId="6F919231" w14:textId="77777777" w:rsidR="003E4DDD" w:rsidRDefault="003E4DDD" w:rsidP="00434374">
          <w:pPr>
            <w:pStyle w:val="Cabealho"/>
            <w:jc w:val="center"/>
            <w:rPr>
              <w:b/>
            </w:rPr>
          </w:pPr>
        </w:p>
      </w:tc>
      <w:tc>
        <w:tcPr>
          <w:tcW w:w="7335" w:type="dxa"/>
          <w:vMerge/>
          <w:vAlign w:val="center"/>
        </w:tcPr>
        <w:p w14:paraId="3EA24C0D" w14:textId="77777777" w:rsidR="003E4DDD" w:rsidRDefault="003E4DDD" w:rsidP="0006370B">
          <w:pPr>
            <w:pStyle w:val="Cabealho"/>
          </w:pPr>
        </w:p>
      </w:tc>
      <w:tc>
        <w:tcPr>
          <w:tcW w:w="1290" w:type="dxa"/>
          <w:vAlign w:val="center"/>
        </w:tcPr>
        <w:p w14:paraId="734C5813" w14:textId="77777777" w:rsidR="003E4DDD" w:rsidRDefault="003E4DDD" w:rsidP="00434374">
          <w:pPr>
            <w:pStyle w:val="Cabealho"/>
            <w:rPr>
              <w:b/>
            </w:rPr>
          </w:pPr>
          <w:r>
            <w:rPr>
              <w:b/>
              <w:sz w:val="12"/>
            </w:rPr>
            <w:t>Página:</w:t>
          </w:r>
        </w:p>
        <w:p w14:paraId="52DBCA6F" w14:textId="77777777" w:rsidR="003E4DDD" w:rsidRPr="00247BF6" w:rsidRDefault="003E4DDD" w:rsidP="004E5CE8">
          <w:pPr>
            <w:pStyle w:val="Cabealho"/>
            <w:jc w:val="center"/>
            <w:rPr>
              <w:b/>
              <w:sz w:val="24"/>
              <w:szCs w:val="24"/>
            </w:rPr>
          </w:pPr>
          <w:r w:rsidRPr="00247BF6">
            <w:rPr>
              <w:rStyle w:val="Nmerodepgina"/>
              <w:b/>
              <w:sz w:val="24"/>
              <w:szCs w:val="24"/>
            </w:rPr>
            <w:fldChar w:fldCharType="begin"/>
          </w:r>
          <w:r w:rsidRPr="00247BF6">
            <w:rPr>
              <w:rStyle w:val="Nmerodepgina"/>
              <w:b/>
              <w:sz w:val="24"/>
              <w:szCs w:val="24"/>
            </w:rPr>
            <w:instrText xml:space="preserve"> PAGE </w:instrText>
          </w:r>
          <w:r w:rsidRPr="00247BF6">
            <w:rPr>
              <w:rStyle w:val="Nmerodepgina"/>
              <w:b/>
              <w:sz w:val="24"/>
              <w:szCs w:val="24"/>
            </w:rPr>
            <w:fldChar w:fldCharType="separate"/>
          </w:r>
          <w:r w:rsidR="000418C2">
            <w:rPr>
              <w:rStyle w:val="Nmerodepgina"/>
              <w:b/>
              <w:noProof/>
              <w:sz w:val="24"/>
              <w:szCs w:val="24"/>
            </w:rPr>
            <w:t>20</w:t>
          </w:r>
          <w:r w:rsidRPr="00247BF6">
            <w:rPr>
              <w:rStyle w:val="Nmerodepgina"/>
              <w:b/>
              <w:sz w:val="24"/>
              <w:szCs w:val="24"/>
            </w:rPr>
            <w:fldChar w:fldCharType="end"/>
          </w:r>
          <w:r w:rsidRPr="00247BF6">
            <w:rPr>
              <w:rStyle w:val="Nmerodepgina"/>
              <w:b/>
              <w:sz w:val="24"/>
              <w:szCs w:val="24"/>
            </w:rPr>
            <w:t xml:space="preserve"> </w:t>
          </w:r>
          <w:r w:rsidRPr="004E5CE8">
            <w:rPr>
              <w:rStyle w:val="Nmerodepgina"/>
              <w:b/>
              <w:sz w:val="24"/>
              <w:szCs w:val="24"/>
            </w:rPr>
            <w:t>de</w:t>
          </w:r>
          <w:r>
            <w:rPr>
              <w:rStyle w:val="Nmerodepgina"/>
              <w:b/>
              <w:sz w:val="24"/>
              <w:szCs w:val="24"/>
            </w:rPr>
            <w:t xml:space="preserve"> 21</w:t>
          </w:r>
        </w:p>
      </w:tc>
    </w:tr>
  </w:tbl>
  <w:p w14:paraId="617C998B" w14:textId="77777777" w:rsidR="003E4DDD" w:rsidRDefault="003E4DDD" w:rsidP="00724449">
    <w:pPr>
      <w:pStyle w:val="Cabealho"/>
      <w:ind w:right="-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722"/>
      <w:gridCol w:w="7320"/>
      <w:gridCol w:w="1289"/>
    </w:tblGrid>
    <w:tr w:rsidR="003E4DDD" w14:paraId="663412F2" w14:textId="77777777" w:rsidTr="009A703D">
      <w:trPr>
        <w:cantSplit/>
        <w:trHeight w:hRule="exact" w:val="425"/>
      </w:trPr>
      <w:tc>
        <w:tcPr>
          <w:tcW w:w="1722" w:type="dxa"/>
          <w:vMerge w:val="restart"/>
          <w:vAlign w:val="center"/>
        </w:tcPr>
        <w:p w14:paraId="17EE843F" w14:textId="77777777" w:rsidR="003E4DDD" w:rsidRDefault="003E4DDD" w:rsidP="00204AB1">
          <w:pPr>
            <w:pStyle w:val="Cabealho"/>
            <w:jc w:val="center"/>
            <w:rPr>
              <w:b/>
              <w:sz w:val="28"/>
            </w:rPr>
          </w:pPr>
          <w:r>
            <w:rPr>
              <w:noProof/>
              <w:sz w:val="14"/>
              <w:szCs w:val="14"/>
            </w:rPr>
            <w:drawing>
              <wp:inline distT="0" distB="0" distL="0" distR="0" wp14:anchorId="25C08CBE" wp14:editId="66E4123D">
                <wp:extent cx="709930" cy="45021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709930" cy="450215"/>
                        </a:xfrm>
                        <a:prstGeom prst="rect">
                          <a:avLst/>
                        </a:prstGeom>
                        <a:noFill/>
                        <a:ln w="9525">
                          <a:noFill/>
                          <a:miter lim="800000"/>
                          <a:headEnd/>
                          <a:tailEnd/>
                        </a:ln>
                      </pic:spPr>
                    </pic:pic>
                  </a:graphicData>
                </a:graphic>
              </wp:inline>
            </w:drawing>
          </w:r>
        </w:p>
      </w:tc>
      <w:tc>
        <w:tcPr>
          <w:tcW w:w="7320" w:type="dxa"/>
          <w:vMerge w:val="restart"/>
          <w:vAlign w:val="center"/>
        </w:tcPr>
        <w:p w14:paraId="34542C25" w14:textId="77777777" w:rsidR="003E4DDD" w:rsidRPr="00441792" w:rsidRDefault="003E4DDD" w:rsidP="001E4151">
          <w:pPr>
            <w:pStyle w:val="Cabealho"/>
            <w:jc w:val="center"/>
            <w:rPr>
              <w:b/>
              <w:color w:val="000000" w:themeColor="text1"/>
              <w:sz w:val="24"/>
            </w:rPr>
          </w:pPr>
          <w:r>
            <w:rPr>
              <w:rFonts w:eastAsiaTheme="majorEastAsia" w:cstheme="majorBidi"/>
              <w:b/>
              <w:color w:val="000000" w:themeColor="text1"/>
              <w:sz w:val="32"/>
              <w:szCs w:val="40"/>
            </w:rPr>
            <w:t>PSI - Política de Segurança da Informação</w:t>
          </w:r>
        </w:p>
      </w:tc>
      <w:tc>
        <w:tcPr>
          <w:tcW w:w="1289" w:type="dxa"/>
          <w:vAlign w:val="center"/>
        </w:tcPr>
        <w:p w14:paraId="1C2E5751" w14:textId="77777777" w:rsidR="003E4DDD" w:rsidRDefault="003E4DDD" w:rsidP="004521E7">
          <w:pPr>
            <w:pStyle w:val="Cabealho"/>
            <w:rPr>
              <w:b/>
              <w:sz w:val="12"/>
            </w:rPr>
          </w:pPr>
          <w:r>
            <w:rPr>
              <w:b/>
              <w:sz w:val="12"/>
            </w:rPr>
            <w:t>Revisão:</w:t>
          </w:r>
        </w:p>
        <w:p w14:paraId="38D88A07" w14:textId="4276FAF5" w:rsidR="003E4DDD" w:rsidRDefault="003E4DDD" w:rsidP="00226F58">
          <w:pPr>
            <w:pStyle w:val="Cabealho"/>
            <w:jc w:val="center"/>
            <w:rPr>
              <w:b/>
              <w:sz w:val="24"/>
            </w:rPr>
          </w:pPr>
          <w:r>
            <w:rPr>
              <w:b/>
              <w:sz w:val="24"/>
            </w:rPr>
            <w:t>01</w:t>
          </w:r>
        </w:p>
      </w:tc>
    </w:tr>
    <w:tr w:rsidR="003E4DDD" w14:paraId="31A7F000" w14:textId="77777777" w:rsidTr="00F1402C">
      <w:trPr>
        <w:cantSplit/>
        <w:trHeight w:hRule="exact" w:val="425"/>
      </w:trPr>
      <w:tc>
        <w:tcPr>
          <w:tcW w:w="1722" w:type="dxa"/>
          <w:vMerge/>
          <w:vAlign w:val="center"/>
        </w:tcPr>
        <w:p w14:paraId="76C7B709" w14:textId="77777777" w:rsidR="003E4DDD" w:rsidRDefault="003E4DDD" w:rsidP="00204AB1">
          <w:pPr>
            <w:pStyle w:val="Cabealho"/>
            <w:spacing w:before="120"/>
            <w:jc w:val="center"/>
            <w:rPr>
              <w:b/>
              <w:sz w:val="16"/>
            </w:rPr>
          </w:pPr>
        </w:p>
      </w:tc>
      <w:tc>
        <w:tcPr>
          <w:tcW w:w="7320" w:type="dxa"/>
          <w:vMerge/>
          <w:vAlign w:val="center"/>
        </w:tcPr>
        <w:p w14:paraId="66C5CE67" w14:textId="77777777" w:rsidR="003E4DDD" w:rsidRPr="00240DB1" w:rsidRDefault="003E4DDD" w:rsidP="0006370B">
          <w:pPr>
            <w:pStyle w:val="Cabealho"/>
            <w:rPr>
              <w:b/>
            </w:rPr>
          </w:pPr>
        </w:p>
      </w:tc>
      <w:tc>
        <w:tcPr>
          <w:tcW w:w="1289" w:type="dxa"/>
          <w:vAlign w:val="center"/>
        </w:tcPr>
        <w:p w14:paraId="4D8C2241" w14:textId="77777777" w:rsidR="003E4DDD" w:rsidRDefault="003E4DDD" w:rsidP="004521E7">
          <w:pPr>
            <w:pStyle w:val="Cabealho"/>
            <w:rPr>
              <w:b/>
              <w:sz w:val="16"/>
            </w:rPr>
          </w:pPr>
          <w:r>
            <w:rPr>
              <w:b/>
              <w:sz w:val="12"/>
            </w:rPr>
            <w:t>Página:</w:t>
          </w:r>
        </w:p>
        <w:p w14:paraId="140AF37A" w14:textId="77777777" w:rsidR="003E4DDD" w:rsidRDefault="003E4DDD" w:rsidP="000C63AB">
          <w:pPr>
            <w:pStyle w:val="Cabealho"/>
            <w:jc w:val="center"/>
            <w:rPr>
              <w:b/>
              <w:sz w:val="24"/>
            </w:rPr>
          </w:pPr>
          <w:r w:rsidRPr="004521E7">
            <w:rPr>
              <w:rStyle w:val="Nmerodepgina"/>
              <w:b/>
              <w:sz w:val="24"/>
            </w:rPr>
            <w:t>1</w:t>
          </w:r>
          <w:r>
            <w:rPr>
              <w:b/>
              <w:sz w:val="24"/>
            </w:rPr>
            <w:t xml:space="preserve"> de 21</w:t>
          </w:r>
        </w:p>
        <w:p w14:paraId="032B5D53" w14:textId="77777777" w:rsidR="003E4DDD" w:rsidRPr="004521E7" w:rsidRDefault="003E4DDD" w:rsidP="000C63AB">
          <w:pPr>
            <w:pStyle w:val="Cabealho"/>
            <w:jc w:val="center"/>
            <w:rPr>
              <w:b/>
              <w:sz w:val="24"/>
            </w:rPr>
          </w:pPr>
        </w:p>
      </w:tc>
    </w:tr>
  </w:tbl>
  <w:p w14:paraId="12AF0859" w14:textId="77777777" w:rsidR="003E4DDD" w:rsidRPr="00DC5450" w:rsidRDefault="003E4DDD">
    <w:pPr>
      <w:rPr>
        <w:sz w:val="6"/>
        <w:szCs w:val="6"/>
      </w:rPr>
    </w:pPr>
  </w:p>
  <w:tbl>
    <w:tblPr>
      <w:tblW w:w="10331" w:type="dxa"/>
      <w:tblInd w:w="15" w:type="dxa"/>
      <w:tblLayout w:type="fixed"/>
      <w:tblCellMar>
        <w:left w:w="113" w:type="dxa"/>
        <w:right w:w="113" w:type="dxa"/>
      </w:tblCellMar>
      <w:tblLook w:val="0000" w:firstRow="0" w:lastRow="0" w:firstColumn="0" w:lastColumn="0" w:noHBand="0" w:noVBand="0"/>
    </w:tblPr>
    <w:tblGrid>
      <w:gridCol w:w="1799"/>
      <w:gridCol w:w="1644"/>
      <w:gridCol w:w="1722"/>
      <w:gridCol w:w="1722"/>
      <w:gridCol w:w="1722"/>
      <w:gridCol w:w="1722"/>
    </w:tblGrid>
    <w:tr w:rsidR="003E4DDD" w:rsidRPr="001736C5" w14:paraId="1FF81D2E" w14:textId="77777777" w:rsidTr="00A745D3">
      <w:trPr>
        <w:cantSplit/>
        <w:trHeight w:hRule="exact" w:val="284"/>
      </w:trPr>
      <w:tc>
        <w:tcPr>
          <w:tcW w:w="5165" w:type="dxa"/>
          <w:gridSpan w:val="3"/>
          <w:tcBorders>
            <w:top w:val="single" w:sz="4" w:space="0" w:color="auto"/>
            <w:left w:val="single" w:sz="4" w:space="0" w:color="auto"/>
            <w:bottom w:val="single" w:sz="4" w:space="0" w:color="auto"/>
            <w:right w:val="single" w:sz="4" w:space="0" w:color="auto"/>
          </w:tcBorders>
          <w:vAlign w:val="center"/>
        </w:tcPr>
        <w:p w14:paraId="5FDFE85D" w14:textId="77777777" w:rsidR="003E4DDD" w:rsidRPr="00863554" w:rsidRDefault="003E4DDD" w:rsidP="001736C5">
          <w:pPr>
            <w:pStyle w:val="Cabealho"/>
            <w:jc w:val="center"/>
          </w:pPr>
          <w:r w:rsidRPr="00863554">
            <w:t>Elaboração/Revisão</w:t>
          </w:r>
        </w:p>
      </w:tc>
      <w:tc>
        <w:tcPr>
          <w:tcW w:w="5166" w:type="dxa"/>
          <w:gridSpan w:val="3"/>
          <w:tcBorders>
            <w:top w:val="single" w:sz="4" w:space="0" w:color="auto"/>
            <w:left w:val="single" w:sz="4" w:space="0" w:color="auto"/>
            <w:bottom w:val="single" w:sz="4" w:space="0" w:color="auto"/>
            <w:right w:val="single" w:sz="4" w:space="0" w:color="auto"/>
          </w:tcBorders>
          <w:vAlign w:val="center"/>
        </w:tcPr>
        <w:p w14:paraId="2BE2342B" w14:textId="77777777" w:rsidR="003E4DDD" w:rsidRPr="00863554" w:rsidRDefault="003E4DDD" w:rsidP="001736C5">
          <w:pPr>
            <w:pStyle w:val="Cabealho"/>
            <w:jc w:val="center"/>
          </w:pPr>
          <w:r w:rsidRPr="00863554">
            <w:t>Aprovação</w:t>
          </w:r>
        </w:p>
      </w:tc>
    </w:tr>
    <w:tr w:rsidR="003E4DDD" w:rsidRPr="001736C5" w14:paraId="26066AAB" w14:textId="77777777" w:rsidTr="008918A7">
      <w:trPr>
        <w:cantSplit/>
        <w:trHeight w:hRule="exact" w:val="284"/>
      </w:trPr>
      <w:tc>
        <w:tcPr>
          <w:tcW w:w="1799" w:type="dxa"/>
          <w:tcBorders>
            <w:top w:val="single" w:sz="4" w:space="0" w:color="auto"/>
            <w:left w:val="single" w:sz="4" w:space="0" w:color="auto"/>
            <w:bottom w:val="single" w:sz="4" w:space="0" w:color="auto"/>
            <w:right w:val="single" w:sz="4" w:space="0" w:color="auto"/>
          </w:tcBorders>
          <w:vAlign w:val="center"/>
        </w:tcPr>
        <w:p w14:paraId="0C843319" w14:textId="77777777" w:rsidR="003E4DDD" w:rsidRPr="00863554" w:rsidRDefault="003E4DDD" w:rsidP="001736C5">
          <w:pPr>
            <w:pStyle w:val="Cabealho"/>
            <w:jc w:val="center"/>
          </w:pPr>
          <w:r w:rsidRPr="00863554">
            <w:t>Nome</w:t>
          </w:r>
        </w:p>
      </w:tc>
      <w:tc>
        <w:tcPr>
          <w:tcW w:w="1644" w:type="dxa"/>
          <w:tcBorders>
            <w:top w:val="single" w:sz="4" w:space="0" w:color="auto"/>
            <w:left w:val="single" w:sz="4" w:space="0" w:color="auto"/>
            <w:bottom w:val="single" w:sz="4" w:space="0" w:color="auto"/>
            <w:right w:val="single" w:sz="4" w:space="0" w:color="auto"/>
          </w:tcBorders>
          <w:vAlign w:val="center"/>
        </w:tcPr>
        <w:p w14:paraId="46A90133" w14:textId="77777777" w:rsidR="003E4DDD" w:rsidRPr="00863554" w:rsidRDefault="003E4DDD" w:rsidP="001736C5">
          <w:pPr>
            <w:pStyle w:val="Cabealho"/>
            <w:jc w:val="center"/>
          </w:pPr>
          <w:r w:rsidRPr="00863554">
            <w:t>Visto</w:t>
          </w:r>
        </w:p>
      </w:tc>
      <w:tc>
        <w:tcPr>
          <w:tcW w:w="1722" w:type="dxa"/>
          <w:tcBorders>
            <w:top w:val="single" w:sz="4" w:space="0" w:color="auto"/>
            <w:left w:val="single" w:sz="4" w:space="0" w:color="auto"/>
            <w:bottom w:val="single" w:sz="4" w:space="0" w:color="auto"/>
            <w:right w:val="single" w:sz="4" w:space="0" w:color="auto"/>
          </w:tcBorders>
          <w:vAlign w:val="center"/>
        </w:tcPr>
        <w:p w14:paraId="5C9FE76E" w14:textId="77777777" w:rsidR="003E4DDD" w:rsidRPr="00863554" w:rsidRDefault="003E4DDD" w:rsidP="001736C5">
          <w:pPr>
            <w:pStyle w:val="Cabealho"/>
            <w:jc w:val="center"/>
          </w:pPr>
          <w:r w:rsidRPr="00863554">
            <w:t>Data</w:t>
          </w:r>
        </w:p>
      </w:tc>
      <w:tc>
        <w:tcPr>
          <w:tcW w:w="1722" w:type="dxa"/>
          <w:tcBorders>
            <w:top w:val="single" w:sz="4" w:space="0" w:color="auto"/>
            <w:left w:val="single" w:sz="4" w:space="0" w:color="auto"/>
            <w:bottom w:val="single" w:sz="4" w:space="0" w:color="auto"/>
            <w:right w:val="single" w:sz="4" w:space="0" w:color="auto"/>
          </w:tcBorders>
          <w:vAlign w:val="center"/>
        </w:tcPr>
        <w:p w14:paraId="7D7E41FF" w14:textId="77777777" w:rsidR="003E4DDD" w:rsidRPr="00863554" w:rsidRDefault="003E4DDD" w:rsidP="001736C5">
          <w:pPr>
            <w:pStyle w:val="Cabealho"/>
            <w:jc w:val="center"/>
          </w:pPr>
          <w:r w:rsidRPr="00863554">
            <w:t>Nome</w:t>
          </w:r>
        </w:p>
      </w:tc>
      <w:tc>
        <w:tcPr>
          <w:tcW w:w="1722" w:type="dxa"/>
          <w:tcBorders>
            <w:top w:val="single" w:sz="4" w:space="0" w:color="auto"/>
            <w:left w:val="single" w:sz="4" w:space="0" w:color="auto"/>
            <w:bottom w:val="single" w:sz="4" w:space="0" w:color="auto"/>
            <w:right w:val="single" w:sz="4" w:space="0" w:color="auto"/>
          </w:tcBorders>
          <w:vAlign w:val="center"/>
        </w:tcPr>
        <w:p w14:paraId="6FB6C813" w14:textId="77777777" w:rsidR="003E4DDD" w:rsidRPr="00863554" w:rsidRDefault="003E4DDD" w:rsidP="001736C5">
          <w:pPr>
            <w:pStyle w:val="Cabealho"/>
            <w:jc w:val="center"/>
          </w:pPr>
          <w:r w:rsidRPr="00863554">
            <w:t>Visto</w:t>
          </w:r>
        </w:p>
      </w:tc>
      <w:tc>
        <w:tcPr>
          <w:tcW w:w="1722" w:type="dxa"/>
          <w:tcBorders>
            <w:top w:val="single" w:sz="4" w:space="0" w:color="auto"/>
            <w:left w:val="single" w:sz="4" w:space="0" w:color="auto"/>
            <w:bottom w:val="single" w:sz="4" w:space="0" w:color="auto"/>
            <w:right w:val="single" w:sz="4" w:space="0" w:color="auto"/>
          </w:tcBorders>
          <w:vAlign w:val="center"/>
        </w:tcPr>
        <w:p w14:paraId="5226653B" w14:textId="77777777" w:rsidR="003E4DDD" w:rsidRPr="00863554" w:rsidRDefault="003E4DDD" w:rsidP="001736C5">
          <w:pPr>
            <w:pStyle w:val="Cabealho"/>
            <w:jc w:val="center"/>
          </w:pPr>
          <w:r w:rsidRPr="00863554">
            <w:t>Data</w:t>
          </w:r>
        </w:p>
      </w:tc>
    </w:tr>
    <w:tr w:rsidR="003E4DDD" w:rsidRPr="001736C5" w14:paraId="20A57E9D" w14:textId="77777777" w:rsidTr="008918A7">
      <w:trPr>
        <w:cantSplit/>
        <w:trHeight w:hRule="exact" w:val="284"/>
      </w:trPr>
      <w:tc>
        <w:tcPr>
          <w:tcW w:w="1799" w:type="dxa"/>
          <w:tcBorders>
            <w:top w:val="single" w:sz="4" w:space="0" w:color="auto"/>
            <w:left w:val="single" w:sz="4" w:space="0" w:color="auto"/>
            <w:bottom w:val="single" w:sz="4" w:space="0" w:color="auto"/>
            <w:right w:val="single" w:sz="4" w:space="0" w:color="auto"/>
          </w:tcBorders>
          <w:vAlign w:val="center"/>
        </w:tcPr>
        <w:p w14:paraId="5F36DA9E" w14:textId="77777777" w:rsidR="003E4DDD" w:rsidRPr="00142AF1" w:rsidRDefault="003E4DDD" w:rsidP="006C51C6">
          <w:pPr>
            <w:pStyle w:val="Cabealho"/>
            <w:jc w:val="center"/>
          </w:pPr>
          <w:r>
            <w:t>Rafael Almeida</w:t>
          </w:r>
        </w:p>
      </w:tc>
      <w:tc>
        <w:tcPr>
          <w:tcW w:w="1644" w:type="dxa"/>
          <w:tcBorders>
            <w:top w:val="single" w:sz="4" w:space="0" w:color="auto"/>
            <w:left w:val="single" w:sz="4" w:space="0" w:color="auto"/>
            <w:bottom w:val="single" w:sz="4" w:space="0" w:color="auto"/>
            <w:right w:val="single" w:sz="4" w:space="0" w:color="auto"/>
          </w:tcBorders>
          <w:vAlign w:val="center"/>
        </w:tcPr>
        <w:p w14:paraId="566DB797" w14:textId="77777777" w:rsidR="003E4DDD" w:rsidRPr="00142AF1" w:rsidRDefault="003E4DDD" w:rsidP="001736C5">
          <w:pPr>
            <w:pStyle w:val="Cabealho"/>
            <w:jc w:val="center"/>
          </w:pPr>
        </w:p>
      </w:tc>
      <w:tc>
        <w:tcPr>
          <w:tcW w:w="1722" w:type="dxa"/>
          <w:tcBorders>
            <w:top w:val="single" w:sz="4" w:space="0" w:color="auto"/>
            <w:left w:val="single" w:sz="4" w:space="0" w:color="auto"/>
            <w:bottom w:val="single" w:sz="4" w:space="0" w:color="auto"/>
            <w:right w:val="single" w:sz="4" w:space="0" w:color="auto"/>
          </w:tcBorders>
          <w:vAlign w:val="center"/>
        </w:tcPr>
        <w:p w14:paraId="4A28EDAD" w14:textId="62EF911F" w:rsidR="003E4DDD" w:rsidRPr="00142AF1" w:rsidRDefault="003E4DDD" w:rsidP="001736C5">
          <w:pPr>
            <w:pStyle w:val="Cabealho"/>
            <w:jc w:val="center"/>
          </w:pPr>
          <w:r>
            <w:t>01/04/2022</w:t>
          </w:r>
        </w:p>
      </w:tc>
      <w:tc>
        <w:tcPr>
          <w:tcW w:w="1722" w:type="dxa"/>
          <w:tcBorders>
            <w:top w:val="single" w:sz="4" w:space="0" w:color="auto"/>
            <w:left w:val="single" w:sz="4" w:space="0" w:color="auto"/>
            <w:bottom w:val="single" w:sz="4" w:space="0" w:color="auto"/>
            <w:right w:val="single" w:sz="4" w:space="0" w:color="auto"/>
          </w:tcBorders>
          <w:vAlign w:val="center"/>
        </w:tcPr>
        <w:p w14:paraId="1F32ED2D" w14:textId="77777777" w:rsidR="003E4DDD" w:rsidRPr="00142AF1" w:rsidRDefault="003E4DDD" w:rsidP="006C51C6">
          <w:pPr>
            <w:pStyle w:val="Cabealho"/>
            <w:jc w:val="center"/>
          </w:pPr>
          <w:r>
            <w:t xml:space="preserve">Lilian Fernandes </w:t>
          </w:r>
        </w:p>
      </w:tc>
      <w:tc>
        <w:tcPr>
          <w:tcW w:w="1722" w:type="dxa"/>
          <w:tcBorders>
            <w:top w:val="single" w:sz="4" w:space="0" w:color="auto"/>
            <w:left w:val="single" w:sz="4" w:space="0" w:color="auto"/>
            <w:bottom w:val="single" w:sz="4" w:space="0" w:color="auto"/>
            <w:right w:val="single" w:sz="4" w:space="0" w:color="auto"/>
          </w:tcBorders>
          <w:vAlign w:val="center"/>
        </w:tcPr>
        <w:p w14:paraId="7FC19D54" w14:textId="77777777" w:rsidR="003E4DDD" w:rsidRPr="0045136B" w:rsidRDefault="003E4DDD" w:rsidP="001736C5">
          <w:pPr>
            <w:pStyle w:val="Cabealho"/>
            <w:jc w:val="center"/>
          </w:pPr>
        </w:p>
      </w:tc>
      <w:tc>
        <w:tcPr>
          <w:tcW w:w="1722" w:type="dxa"/>
          <w:tcBorders>
            <w:top w:val="single" w:sz="4" w:space="0" w:color="auto"/>
            <w:left w:val="single" w:sz="4" w:space="0" w:color="auto"/>
            <w:bottom w:val="single" w:sz="4" w:space="0" w:color="auto"/>
            <w:right w:val="single" w:sz="4" w:space="0" w:color="auto"/>
          </w:tcBorders>
          <w:vAlign w:val="center"/>
        </w:tcPr>
        <w:p w14:paraId="41BD9262" w14:textId="48F4FEDF" w:rsidR="003E4DDD" w:rsidRPr="0045136B" w:rsidRDefault="003E4DDD" w:rsidP="00775350">
          <w:pPr>
            <w:pStyle w:val="Cabealho"/>
            <w:jc w:val="center"/>
          </w:pPr>
          <w:r>
            <w:t>01/04/2022</w:t>
          </w:r>
        </w:p>
      </w:tc>
    </w:tr>
  </w:tbl>
  <w:p w14:paraId="07F70BAE" w14:textId="77777777" w:rsidR="003E4DDD" w:rsidRDefault="003E4DD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1608"/>
    <w:multiLevelType w:val="hybridMultilevel"/>
    <w:tmpl w:val="37DA0CA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01F83EBA"/>
    <w:multiLevelType w:val="hybridMultilevel"/>
    <w:tmpl w:val="99DAD0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2604428"/>
    <w:multiLevelType w:val="hybridMultilevel"/>
    <w:tmpl w:val="4CFE3F1C"/>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1C85BC5"/>
    <w:multiLevelType w:val="hybridMultilevel"/>
    <w:tmpl w:val="A76A0A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nsid w:val="14EB3F85"/>
    <w:multiLevelType w:val="hybridMultilevel"/>
    <w:tmpl w:val="402A16A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nsid w:val="1CC85BBC"/>
    <w:multiLevelType w:val="hybridMultilevel"/>
    <w:tmpl w:val="2CD65DD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21404D30"/>
    <w:multiLevelType w:val="hybridMultilevel"/>
    <w:tmpl w:val="4D260D4C"/>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2E0299C"/>
    <w:multiLevelType w:val="hybridMultilevel"/>
    <w:tmpl w:val="E570B70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23646DBC"/>
    <w:multiLevelType w:val="hybridMultilevel"/>
    <w:tmpl w:val="3912FA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6C93266"/>
    <w:multiLevelType w:val="hybridMultilevel"/>
    <w:tmpl w:val="6B925B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9AF5D3E"/>
    <w:multiLevelType w:val="hybridMultilevel"/>
    <w:tmpl w:val="CE565D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2FFC24C7"/>
    <w:multiLevelType w:val="hybridMultilevel"/>
    <w:tmpl w:val="F154E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39A5DE0"/>
    <w:multiLevelType w:val="hybridMultilevel"/>
    <w:tmpl w:val="515A7F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4305C29"/>
    <w:multiLevelType w:val="multilevel"/>
    <w:tmpl w:val="BE541070"/>
    <w:lvl w:ilvl="0">
      <w:start w:val="6"/>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5D97CBC"/>
    <w:multiLevelType w:val="hybridMultilevel"/>
    <w:tmpl w:val="3D0C3F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3720796E"/>
    <w:multiLevelType w:val="hybridMultilevel"/>
    <w:tmpl w:val="13E4653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C2D37D6"/>
    <w:multiLevelType w:val="hybridMultilevel"/>
    <w:tmpl w:val="906A9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3E5E64BE"/>
    <w:multiLevelType w:val="hybridMultilevel"/>
    <w:tmpl w:val="24CABB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3747D3B"/>
    <w:multiLevelType w:val="hybridMultilevel"/>
    <w:tmpl w:val="34BC6164"/>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9">
    <w:nsid w:val="488437F5"/>
    <w:multiLevelType w:val="hybridMultilevel"/>
    <w:tmpl w:val="C3F41DA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nsid w:val="4B651403"/>
    <w:multiLevelType w:val="hybridMultilevel"/>
    <w:tmpl w:val="9272CA22"/>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1F03575"/>
    <w:multiLevelType w:val="hybridMultilevel"/>
    <w:tmpl w:val="7318FC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nsid w:val="56507059"/>
    <w:multiLevelType w:val="hybridMultilevel"/>
    <w:tmpl w:val="BE321E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DCB077C"/>
    <w:multiLevelType w:val="hybridMultilevel"/>
    <w:tmpl w:val="8268565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nsid w:val="5E9256A7"/>
    <w:multiLevelType w:val="hybridMultilevel"/>
    <w:tmpl w:val="383E0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35E5E97"/>
    <w:multiLevelType w:val="hybridMultilevel"/>
    <w:tmpl w:val="1E343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4753675"/>
    <w:multiLevelType w:val="hybridMultilevel"/>
    <w:tmpl w:val="A6CA31A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7">
    <w:nsid w:val="6AB43ED9"/>
    <w:multiLevelType w:val="hybridMultilevel"/>
    <w:tmpl w:val="9FD4167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nsid w:val="7AB13219"/>
    <w:multiLevelType w:val="multilevel"/>
    <w:tmpl w:val="B6E87B9C"/>
    <w:lvl w:ilvl="0">
      <w:start w:val="5"/>
      <w:numFmt w:val="decimal"/>
      <w:lvlText w:val="%1."/>
      <w:lvlJc w:val="left"/>
      <w:pPr>
        <w:ind w:left="360" w:hanging="360"/>
      </w:pPr>
      <w:rPr>
        <w:rFonts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nsid w:val="7BD73C13"/>
    <w:multiLevelType w:val="hybridMultilevel"/>
    <w:tmpl w:val="CFBC1A7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0">
    <w:nsid w:val="7C73273F"/>
    <w:multiLevelType w:val="multilevel"/>
    <w:tmpl w:val="87203BA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0"/>
  </w:num>
  <w:num w:numId="3">
    <w:abstractNumId w:val="3"/>
  </w:num>
  <w:num w:numId="4">
    <w:abstractNumId w:val="20"/>
  </w:num>
  <w:num w:numId="5">
    <w:abstractNumId w:val="28"/>
  </w:num>
  <w:num w:numId="6">
    <w:abstractNumId w:val="6"/>
  </w:num>
  <w:num w:numId="7">
    <w:abstractNumId w:val="2"/>
  </w:num>
  <w:num w:numId="8">
    <w:abstractNumId w:val="29"/>
  </w:num>
  <w:num w:numId="9">
    <w:abstractNumId w:val="1"/>
  </w:num>
  <w:num w:numId="10">
    <w:abstractNumId w:val="15"/>
  </w:num>
  <w:num w:numId="11">
    <w:abstractNumId w:val="26"/>
  </w:num>
  <w:num w:numId="12">
    <w:abstractNumId w:val="24"/>
  </w:num>
  <w:num w:numId="13">
    <w:abstractNumId w:val="19"/>
  </w:num>
  <w:num w:numId="14">
    <w:abstractNumId w:val="23"/>
  </w:num>
  <w:num w:numId="15">
    <w:abstractNumId w:val="21"/>
  </w:num>
  <w:num w:numId="16">
    <w:abstractNumId w:val="27"/>
  </w:num>
  <w:num w:numId="17">
    <w:abstractNumId w:val="4"/>
  </w:num>
  <w:num w:numId="18">
    <w:abstractNumId w:val="16"/>
  </w:num>
  <w:num w:numId="19">
    <w:abstractNumId w:val="8"/>
  </w:num>
  <w:num w:numId="20">
    <w:abstractNumId w:val="11"/>
  </w:num>
  <w:num w:numId="21">
    <w:abstractNumId w:val="13"/>
  </w:num>
  <w:num w:numId="22">
    <w:abstractNumId w:val="18"/>
  </w:num>
  <w:num w:numId="23">
    <w:abstractNumId w:val="17"/>
  </w:num>
  <w:num w:numId="24">
    <w:abstractNumId w:val="12"/>
  </w:num>
  <w:num w:numId="25">
    <w:abstractNumId w:val="9"/>
  </w:num>
  <w:num w:numId="26">
    <w:abstractNumId w:val="10"/>
  </w:num>
  <w:num w:numId="27">
    <w:abstractNumId w:val="25"/>
  </w:num>
  <w:num w:numId="28">
    <w:abstractNumId w:val="14"/>
  </w:num>
  <w:num w:numId="29">
    <w:abstractNumId w:val="5"/>
  </w:num>
  <w:num w:numId="30">
    <w:abstractNumId w:val="7"/>
  </w:num>
  <w:num w:numId="31">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2"/>
  </w:compat>
  <w:rsids>
    <w:rsidRoot w:val="00575B66"/>
    <w:rsid w:val="00000E36"/>
    <w:rsid w:val="00003FA2"/>
    <w:rsid w:val="00006C63"/>
    <w:rsid w:val="0001045A"/>
    <w:rsid w:val="000107C9"/>
    <w:rsid w:val="00014177"/>
    <w:rsid w:val="0001792F"/>
    <w:rsid w:val="000224F0"/>
    <w:rsid w:val="000336A8"/>
    <w:rsid w:val="000418C2"/>
    <w:rsid w:val="000465DB"/>
    <w:rsid w:val="00062D66"/>
    <w:rsid w:val="00062F4E"/>
    <w:rsid w:val="000631FB"/>
    <w:rsid w:val="0006370B"/>
    <w:rsid w:val="000668D8"/>
    <w:rsid w:val="0008279D"/>
    <w:rsid w:val="00084757"/>
    <w:rsid w:val="00086602"/>
    <w:rsid w:val="00093A5E"/>
    <w:rsid w:val="00095BC1"/>
    <w:rsid w:val="000A28A9"/>
    <w:rsid w:val="000A3772"/>
    <w:rsid w:val="000A4855"/>
    <w:rsid w:val="000A4D03"/>
    <w:rsid w:val="000B19F1"/>
    <w:rsid w:val="000B30BC"/>
    <w:rsid w:val="000B41C5"/>
    <w:rsid w:val="000B5788"/>
    <w:rsid w:val="000C63AB"/>
    <w:rsid w:val="000D4EA0"/>
    <w:rsid w:val="000D7FC0"/>
    <w:rsid w:val="000E105C"/>
    <w:rsid w:val="000F0CFB"/>
    <w:rsid w:val="000F39FD"/>
    <w:rsid w:val="000F610E"/>
    <w:rsid w:val="000F614D"/>
    <w:rsid w:val="000F65DB"/>
    <w:rsid w:val="00103208"/>
    <w:rsid w:val="001044EC"/>
    <w:rsid w:val="00110FD5"/>
    <w:rsid w:val="001153AC"/>
    <w:rsid w:val="001159B6"/>
    <w:rsid w:val="001160AB"/>
    <w:rsid w:val="0011774D"/>
    <w:rsid w:val="001202CE"/>
    <w:rsid w:val="00121E2B"/>
    <w:rsid w:val="0012527F"/>
    <w:rsid w:val="00126C70"/>
    <w:rsid w:val="00130693"/>
    <w:rsid w:val="0013226E"/>
    <w:rsid w:val="00140850"/>
    <w:rsid w:val="00142AF1"/>
    <w:rsid w:val="00157F1F"/>
    <w:rsid w:val="001618D2"/>
    <w:rsid w:val="0016328E"/>
    <w:rsid w:val="00173325"/>
    <w:rsid w:val="001734CF"/>
    <w:rsid w:val="001736C5"/>
    <w:rsid w:val="00175366"/>
    <w:rsid w:val="00190068"/>
    <w:rsid w:val="001911FE"/>
    <w:rsid w:val="00191715"/>
    <w:rsid w:val="00194C75"/>
    <w:rsid w:val="00196D3D"/>
    <w:rsid w:val="001B44D4"/>
    <w:rsid w:val="001C1247"/>
    <w:rsid w:val="001E4151"/>
    <w:rsid w:val="001E44E9"/>
    <w:rsid w:val="001F16D1"/>
    <w:rsid w:val="00202661"/>
    <w:rsid w:val="00204AB1"/>
    <w:rsid w:val="00212E26"/>
    <w:rsid w:val="002228E8"/>
    <w:rsid w:val="00226F58"/>
    <w:rsid w:val="00240DB1"/>
    <w:rsid w:val="00241F54"/>
    <w:rsid w:val="00247BC7"/>
    <w:rsid w:val="00252C72"/>
    <w:rsid w:val="002540E6"/>
    <w:rsid w:val="00265519"/>
    <w:rsid w:val="00280169"/>
    <w:rsid w:val="002812EC"/>
    <w:rsid w:val="002A5273"/>
    <w:rsid w:val="002A7874"/>
    <w:rsid w:val="002B1417"/>
    <w:rsid w:val="002B5A2B"/>
    <w:rsid w:val="002B62EB"/>
    <w:rsid w:val="002C0D0A"/>
    <w:rsid w:val="002C3206"/>
    <w:rsid w:val="002E5A03"/>
    <w:rsid w:val="002F092A"/>
    <w:rsid w:val="002F1146"/>
    <w:rsid w:val="002F328D"/>
    <w:rsid w:val="002F7200"/>
    <w:rsid w:val="0030440D"/>
    <w:rsid w:val="0031142D"/>
    <w:rsid w:val="0031300D"/>
    <w:rsid w:val="00313E05"/>
    <w:rsid w:val="00314676"/>
    <w:rsid w:val="00314D1A"/>
    <w:rsid w:val="0032431B"/>
    <w:rsid w:val="00325519"/>
    <w:rsid w:val="00330EF4"/>
    <w:rsid w:val="00332CE3"/>
    <w:rsid w:val="00332F72"/>
    <w:rsid w:val="00343C34"/>
    <w:rsid w:val="00346D5F"/>
    <w:rsid w:val="0035038F"/>
    <w:rsid w:val="0035533A"/>
    <w:rsid w:val="0035771F"/>
    <w:rsid w:val="003635F4"/>
    <w:rsid w:val="00367093"/>
    <w:rsid w:val="00370B7A"/>
    <w:rsid w:val="0037382C"/>
    <w:rsid w:val="0037428C"/>
    <w:rsid w:val="00374555"/>
    <w:rsid w:val="00380D1C"/>
    <w:rsid w:val="00380D5E"/>
    <w:rsid w:val="00381E88"/>
    <w:rsid w:val="00382B69"/>
    <w:rsid w:val="00382F0C"/>
    <w:rsid w:val="003851EC"/>
    <w:rsid w:val="00385A2E"/>
    <w:rsid w:val="00393E40"/>
    <w:rsid w:val="003A77BE"/>
    <w:rsid w:val="003B083E"/>
    <w:rsid w:val="003C3634"/>
    <w:rsid w:val="003C69CD"/>
    <w:rsid w:val="003C74DF"/>
    <w:rsid w:val="003D1230"/>
    <w:rsid w:val="003D72B7"/>
    <w:rsid w:val="003E0100"/>
    <w:rsid w:val="003E0107"/>
    <w:rsid w:val="003E2678"/>
    <w:rsid w:val="003E4A3C"/>
    <w:rsid w:val="003E4DDD"/>
    <w:rsid w:val="003F3803"/>
    <w:rsid w:val="00400FBB"/>
    <w:rsid w:val="00401938"/>
    <w:rsid w:val="00402FE6"/>
    <w:rsid w:val="0040431D"/>
    <w:rsid w:val="0040509C"/>
    <w:rsid w:val="004063E7"/>
    <w:rsid w:val="004217B8"/>
    <w:rsid w:val="004251EC"/>
    <w:rsid w:val="00426BDA"/>
    <w:rsid w:val="00426D85"/>
    <w:rsid w:val="00426E54"/>
    <w:rsid w:val="004302D4"/>
    <w:rsid w:val="00434374"/>
    <w:rsid w:val="00436143"/>
    <w:rsid w:val="00441792"/>
    <w:rsid w:val="0045136B"/>
    <w:rsid w:val="004521E7"/>
    <w:rsid w:val="00452E30"/>
    <w:rsid w:val="004537EB"/>
    <w:rsid w:val="00453C07"/>
    <w:rsid w:val="00465711"/>
    <w:rsid w:val="00465B35"/>
    <w:rsid w:val="00484B07"/>
    <w:rsid w:val="004920B2"/>
    <w:rsid w:val="00492500"/>
    <w:rsid w:val="00493096"/>
    <w:rsid w:val="00494A8D"/>
    <w:rsid w:val="004A01E8"/>
    <w:rsid w:val="004A1ADA"/>
    <w:rsid w:val="004A7B61"/>
    <w:rsid w:val="004B2DDF"/>
    <w:rsid w:val="004B4F59"/>
    <w:rsid w:val="004B571C"/>
    <w:rsid w:val="004C07A2"/>
    <w:rsid w:val="004D101D"/>
    <w:rsid w:val="004D3438"/>
    <w:rsid w:val="004E5CE8"/>
    <w:rsid w:val="004F2386"/>
    <w:rsid w:val="004F4DAB"/>
    <w:rsid w:val="00501A6E"/>
    <w:rsid w:val="005069E2"/>
    <w:rsid w:val="00507912"/>
    <w:rsid w:val="00507E87"/>
    <w:rsid w:val="00511752"/>
    <w:rsid w:val="00522A93"/>
    <w:rsid w:val="00525830"/>
    <w:rsid w:val="0052705B"/>
    <w:rsid w:val="00532B89"/>
    <w:rsid w:val="00534FF2"/>
    <w:rsid w:val="00536173"/>
    <w:rsid w:val="00543267"/>
    <w:rsid w:val="005479B9"/>
    <w:rsid w:val="00552612"/>
    <w:rsid w:val="005556F9"/>
    <w:rsid w:val="0056220E"/>
    <w:rsid w:val="00563004"/>
    <w:rsid w:val="005630E6"/>
    <w:rsid w:val="00566492"/>
    <w:rsid w:val="005710CC"/>
    <w:rsid w:val="005756EA"/>
    <w:rsid w:val="00575B66"/>
    <w:rsid w:val="00575F7D"/>
    <w:rsid w:val="00580877"/>
    <w:rsid w:val="0058143A"/>
    <w:rsid w:val="005870BB"/>
    <w:rsid w:val="005971D9"/>
    <w:rsid w:val="005A4657"/>
    <w:rsid w:val="005C3BC5"/>
    <w:rsid w:val="005C5279"/>
    <w:rsid w:val="005C6ACF"/>
    <w:rsid w:val="005C6EDA"/>
    <w:rsid w:val="005D5CD1"/>
    <w:rsid w:val="005D6AEC"/>
    <w:rsid w:val="005E01DF"/>
    <w:rsid w:val="005E52AC"/>
    <w:rsid w:val="005F01B1"/>
    <w:rsid w:val="00604B6F"/>
    <w:rsid w:val="006073D0"/>
    <w:rsid w:val="006161C7"/>
    <w:rsid w:val="00620E10"/>
    <w:rsid w:val="00625046"/>
    <w:rsid w:val="00626BCF"/>
    <w:rsid w:val="00630F3C"/>
    <w:rsid w:val="00632BA3"/>
    <w:rsid w:val="00632EB0"/>
    <w:rsid w:val="00632F7E"/>
    <w:rsid w:val="00633766"/>
    <w:rsid w:val="0063384E"/>
    <w:rsid w:val="00643AA0"/>
    <w:rsid w:val="00644A94"/>
    <w:rsid w:val="006478A7"/>
    <w:rsid w:val="0065396E"/>
    <w:rsid w:val="00663DFF"/>
    <w:rsid w:val="00664C8C"/>
    <w:rsid w:val="0067622E"/>
    <w:rsid w:val="006774E7"/>
    <w:rsid w:val="0068465F"/>
    <w:rsid w:val="00690C04"/>
    <w:rsid w:val="006922D7"/>
    <w:rsid w:val="006A2B72"/>
    <w:rsid w:val="006A2F36"/>
    <w:rsid w:val="006A639F"/>
    <w:rsid w:val="006B103C"/>
    <w:rsid w:val="006B2586"/>
    <w:rsid w:val="006B337D"/>
    <w:rsid w:val="006C0BFC"/>
    <w:rsid w:val="006C0E06"/>
    <w:rsid w:val="006C50C1"/>
    <w:rsid w:val="006C51C6"/>
    <w:rsid w:val="006C6570"/>
    <w:rsid w:val="006D19E6"/>
    <w:rsid w:val="006D3EE2"/>
    <w:rsid w:val="006D4B1F"/>
    <w:rsid w:val="006E019B"/>
    <w:rsid w:val="006E126D"/>
    <w:rsid w:val="006E2D8E"/>
    <w:rsid w:val="006E70BC"/>
    <w:rsid w:val="006F5CEB"/>
    <w:rsid w:val="006F766B"/>
    <w:rsid w:val="006F7B88"/>
    <w:rsid w:val="00705F59"/>
    <w:rsid w:val="00706B74"/>
    <w:rsid w:val="00724449"/>
    <w:rsid w:val="00726574"/>
    <w:rsid w:val="00727403"/>
    <w:rsid w:val="007315C4"/>
    <w:rsid w:val="00732758"/>
    <w:rsid w:val="00734EB1"/>
    <w:rsid w:val="00735D22"/>
    <w:rsid w:val="007370B8"/>
    <w:rsid w:val="007417C4"/>
    <w:rsid w:val="007444BE"/>
    <w:rsid w:val="007473E5"/>
    <w:rsid w:val="00753B68"/>
    <w:rsid w:val="00754971"/>
    <w:rsid w:val="007557F7"/>
    <w:rsid w:val="00757C97"/>
    <w:rsid w:val="007625CB"/>
    <w:rsid w:val="00762AAD"/>
    <w:rsid w:val="0076432C"/>
    <w:rsid w:val="007669C8"/>
    <w:rsid w:val="00773135"/>
    <w:rsid w:val="00775350"/>
    <w:rsid w:val="00776137"/>
    <w:rsid w:val="0078478D"/>
    <w:rsid w:val="00791425"/>
    <w:rsid w:val="00793DDF"/>
    <w:rsid w:val="007946EF"/>
    <w:rsid w:val="007B0518"/>
    <w:rsid w:val="007B21C7"/>
    <w:rsid w:val="007C12F9"/>
    <w:rsid w:val="007C289F"/>
    <w:rsid w:val="007C3D53"/>
    <w:rsid w:val="007D0399"/>
    <w:rsid w:val="007D26C9"/>
    <w:rsid w:val="007D2E6B"/>
    <w:rsid w:val="007D4E91"/>
    <w:rsid w:val="007E08D1"/>
    <w:rsid w:val="007E482F"/>
    <w:rsid w:val="007E751C"/>
    <w:rsid w:val="008116AE"/>
    <w:rsid w:val="0081196E"/>
    <w:rsid w:val="008119FD"/>
    <w:rsid w:val="00811E12"/>
    <w:rsid w:val="008163E7"/>
    <w:rsid w:val="008217AF"/>
    <w:rsid w:val="008244DB"/>
    <w:rsid w:val="00825C07"/>
    <w:rsid w:val="00832237"/>
    <w:rsid w:val="00837FEA"/>
    <w:rsid w:val="00840AE5"/>
    <w:rsid w:val="00851F7D"/>
    <w:rsid w:val="008526BD"/>
    <w:rsid w:val="00861C03"/>
    <w:rsid w:val="0086245B"/>
    <w:rsid w:val="00863554"/>
    <w:rsid w:val="00865CFA"/>
    <w:rsid w:val="00872B1A"/>
    <w:rsid w:val="00873F81"/>
    <w:rsid w:val="00875DD1"/>
    <w:rsid w:val="00883544"/>
    <w:rsid w:val="008918A7"/>
    <w:rsid w:val="008967F0"/>
    <w:rsid w:val="008A326F"/>
    <w:rsid w:val="008A652A"/>
    <w:rsid w:val="008A6CDE"/>
    <w:rsid w:val="008A7059"/>
    <w:rsid w:val="008C1940"/>
    <w:rsid w:val="008C581F"/>
    <w:rsid w:val="008D363F"/>
    <w:rsid w:val="008D4C47"/>
    <w:rsid w:val="008D53E1"/>
    <w:rsid w:val="008D56AB"/>
    <w:rsid w:val="008D71D3"/>
    <w:rsid w:val="008E14C5"/>
    <w:rsid w:val="008F6FF8"/>
    <w:rsid w:val="00903E54"/>
    <w:rsid w:val="00905F63"/>
    <w:rsid w:val="00910C20"/>
    <w:rsid w:val="009216CC"/>
    <w:rsid w:val="00924D32"/>
    <w:rsid w:val="00951227"/>
    <w:rsid w:val="0095365C"/>
    <w:rsid w:val="00953957"/>
    <w:rsid w:val="0096158D"/>
    <w:rsid w:val="00961EBD"/>
    <w:rsid w:val="00965A7C"/>
    <w:rsid w:val="00971452"/>
    <w:rsid w:val="00975176"/>
    <w:rsid w:val="009767F2"/>
    <w:rsid w:val="00980710"/>
    <w:rsid w:val="00995568"/>
    <w:rsid w:val="009A17CD"/>
    <w:rsid w:val="009A2A13"/>
    <w:rsid w:val="009A6F0B"/>
    <w:rsid w:val="009A703D"/>
    <w:rsid w:val="009A7226"/>
    <w:rsid w:val="009A7DAA"/>
    <w:rsid w:val="009B0968"/>
    <w:rsid w:val="009B4740"/>
    <w:rsid w:val="009C19F4"/>
    <w:rsid w:val="009C5048"/>
    <w:rsid w:val="009C7E74"/>
    <w:rsid w:val="009D5033"/>
    <w:rsid w:val="009D58B6"/>
    <w:rsid w:val="009D6640"/>
    <w:rsid w:val="009D775A"/>
    <w:rsid w:val="009D7976"/>
    <w:rsid w:val="009E4C3F"/>
    <w:rsid w:val="009E4DB1"/>
    <w:rsid w:val="009F26D0"/>
    <w:rsid w:val="009F7C58"/>
    <w:rsid w:val="00A00589"/>
    <w:rsid w:val="00A01277"/>
    <w:rsid w:val="00A03DB5"/>
    <w:rsid w:val="00A21BE1"/>
    <w:rsid w:val="00A322C4"/>
    <w:rsid w:val="00A3242F"/>
    <w:rsid w:val="00A32B38"/>
    <w:rsid w:val="00A33665"/>
    <w:rsid w:val="00A33EAA"/>
    <w:rsid w:val="00A3464B"/>
    <w:rsid w:val="00A35159"/>
    <w:rsid w:val="00A37B88"/>
    <w:rsid w:val="00A37EF3"/>
    <w:rsid w:val="00A51C3C"/>
    <w:rsid w:val="00A6640C"/>
    <w:rsid w:val="00A73B32"/>
    <w:rsid w:val="00A745D3"/>
    <w:rsid w:val="00A80C9D"/>
    <w:rsid w:val="00A84BF6"/>
    <w:rsid w:val="00A853D8"/>
    <w:rsid w:val="00A924FC"/>
    <w:rsid w:val="00A946F2"/>
    <w:rsid w:val="00A954D7"/>
    <w:rsid w:val="00A96814"/>
    <w:rsid w:val="00A96FF9"/>
    <w:rsid w:val="00AA55D8"/>
    <w:rsid w:val="00AB5527"/>
    <w:rsid w:val="00AC149A"/>
    <w:rsid w:val="00AC2141"/>
    <w:rsid w:val="00AC4A06"/>
    <w:rsid w:val="00AC5CFB"/>
    <w:rsid w:val="00AC629C"/>
    <w:rsid w:val="00AD1E52"/>
    <w:rsid w:val="00AD30B9"/>
    <w:rsid w:val="00AD30C8"/>
    <w:rsid w:val="00AD5A0B"/>
    <w:rsid w:val="00AD7E78"/>
    <w:rsid w:val="00AE10F5"/>
    <w:rsid w:val="00AE5B54"/>
    <w:rsid w:val="00AF7A6C"/>
    <w:rsid w:val="00B02088"/>
    <w:rsid w:val="00B04641"/>
    <w:rsid w:val="00B06FEA"/>
    <w:rsid w:val="00B07494"/>
    <w:rsid w:val="00B078E3"/>
    <w:rsid w:val="00B1474F"/>
    <w:rsid w:val="00B20CEC"/>
    <w:rsid w:val="00B27E08"/>
    <w:rsid w:val="00B40ECE"/>
    <w:rsid w:val="00B45102"/>
    <w:rsid w:val="00B500AB"/>
    <w:rsid w:val="00B56F32"/>
    <w:rsid w:val="00B6577A"/>
    <w:rsid w:val="00B73286"/>
    <w:rsid w:val="00B73B81"/>
    <w:rsid w:val="00B77A68"/>
    <w:rsid w:val="00B82E94"/>
    <w:rsid w:val="00B8573A"/>
    <w:rsid w:val="00B8797C"/>
    <w:rsid w:val="00B907EB"/>
    <w:rsid w:val="00B96AD1"/>
    <w:rsid w:val="00BA47F6"/>
    <w:rsid w:val="00BB0294"/>
    <w:rsid w:val="00BB12DA"/>
    <w:rsid w:val="00BB76E6"/>
    <w:rsid w:val="00BC098C"/>
    <w:rsid w:val="00BD0D3E"/>
    <w:rsid w:val="00BD414F"/>
    <w:rsid w:val="00BD5FFF"/>
    <w:rsid w:val="00BF0580"/>
    <w:rsid w:val="00BF4FD8"/>
    <w:rsid w:val="00C03618"/>
    <w:rsid w:val="00C0611E"/>
    <w:rsid w:val="00C10B9B"/>
    <w:rsid w:val="00C10DCC"/>
    <w:rsid w:val="00C162D9"/>
    <w:rsid w:val="00C2059B"/>
    <w:rsid w:val="00C27460"/>
    <w:rsid w:val="00C32F09"/>
    <w:rsid w:val="00C40946"/>
    <w:rsid w:val="00C419B1"/>
    <w:rsid w:val="00C428D4"/>
    <w:rsid w:val="00C43A26"/>
    <w:rsid w:val="00C45110"/>
    <w:rsid w:val="00C464A2"/>
    <w:rsid w:val="00C475E2"/>
    <w:rsid w:val="00C51763"/>
    <w:rsid w:val="00C54116"/>
    <w:rsid w:val="00C56AD7"/>
    <w:rsid w:val="00C56FD8"/>
    <w:rsid w:val="00C57393"/>
    <w:rsid w:val="00C62910"/>
    <w:rsid w:val="00C65D5B"/>
    <w:rsid w:val="00C71028"/>
    <w:rsid w:val="00C72DB6"/>
    <w:rsid w:val="00C75424"/>
    <w:rsid w:val="00C81DB2"/>
    <w:rsid w:val="00C83FC0"/>
    <w:rsid w:val="00C90383"/>
    <w:rsid w:val="00C96B47"/>
    <w:rsid w:val="00CA6162"/>
    <w:rsid w:val="00CB1C67"/>
    <w:rsid w:val="00CB7E46"/>
    <w:rsid w:val="00CC049D"/>
    <w:rsid w:val="00CC4213"/>
    <w:rsid w:val="00CD214E"/>
    <w:rsid w:val="00CD299F"/>
    <w:rsid w:val="00CD3CE1"/>
    <w:rsid w:val="00CD6F39"/>
    <w:rsid w:val="00CF6C3C"/>
    <w:rsid w:val="00CF7301"/>
    <w:rsid w:val="00CF7AD2"/>
    <w:rsid w:val="00D02A0D"/>
    <w:rsid w:val="00D1147F"/>
    <w:rsid w:val="00D13B6B"/>
    <w:rsid w:val="00D1496C"/>
    <w:rsid w:val="00D2424B"/>
    <w:rsid w:val="00D309D8"/>
    <w:rsid w:val="00D47FC7"/>
    <w:rsid w:val="00D5392B"/>
    <w:rsid w:val="00D54F8D"/>
    <w:rsid w:val="00D57A0E"/>
    <w:rsid w:val="00D60F71"/>
    <w:rsid w:val="00D63781"/>
    <w:rsid w:val="00D665EB"/>
    <w:rsid w:val="00D67FC8"/>
    <w:rsid w:val="00D8003B"/>
    <w:rsid w:val="00D809B9"/>
    <w:rsid w:val="00D83920"/>
    <w:rsid w:val="00D84553"/>
    <w:rsid w:val="00D915C0"/>
    <w:rsid w:val="00D91FEE"/>
    <w:rsid w:val="00D92607"/>
    <w:rsid w:val="00D94CF3"/>
    <w:rsid w:val="00D95B79"/>
    <w:rsid w:val="00D9614E"/>
    <w:rsid w:val="00DA03CB"/>
    <w:rsid w:val="00DB0EDD"/>
    <w:rsid w:val="00DB5548"/>
    <w:rsid w:val="00DB5BF0"/>
    <w:rsid w:val="00DC4D8D"/>
    <w:rsid w:val="00DC5450"/>
    <w:rsid w:val="00DF3284"/>
    <w:rsid w:val="00DF702E"/>
    <w:rsid w:val="00E047FF"/>
    <w:rsid w:val="00E06A5A"/>
    <w:rsid w:val="00E07104"/>
    <w:rsid w:val="00E10039"/>
    <w:rsid w:val="00E11E8C"/>
    <w:rsid w:val="00E15FBB"/>
    <w:rsid w:val="00E1785E"/>
    <w:rsid w:val="00E20438"/>
    <w:rsid w:val="00E21118"/>
    <w:rsid w:val="00E224E9"/>
    <w:rsid w:val="00E22BDF"/>
    <w:rsid w:val="00E243C6"/>
    <w:rsid w:val="00E3221D"/>
    <w:rsid w:val="00E33C99"/>
    <w:rsid w:val="00E361ED"/>
    <w:rsid w:val="00E368F2"/>
    <w:rsid w:val="00E37539"/>
    <w:rsid w:val="00E453DC"/>
    <w:rsid w:val="00E51192"/>
    <w:rsid w:val="00E5215E"/>
    <w:rsid w:val="00E53E2E"/>
    <w:rsid w:val="00E5604C"/>
    <w:rsid w:val="00E57792"/>
    <w:rsid w:val="00E57B79"/>
    <w:rsid w:val="00E63671"/>
    <w:rsid w:val="00E659AD"/>
    <w:rsid w:val="00E761B1"/>
    <w:rsid w:val="00E76B01"/>
    <w:rsid w:val="00E91715"/>
    <w:rsid w:val="00E919BF"/>
    <w:rsid w:val="00E92654"/>
    <w:rsid w:val="00EA002F"/>
    <w:rsid w:val="00EA7294"/>
    <w:rsid w:val="00EB1160"/>
    <w:rsid w:val="00EB1902"/>
    <w:rsid w:val="00EB3B4A"/>
    <w:rsid w:val="00EB4399"/>
    <w:rsid w:val="00EB5938"/>
    <w:rsid w:val="00EB5BE1"/>
    <w:rsid w:val="00EB66D8"/>
    <w:rsid w:val="00EC1D11"/>
    <w:rsid w:val="00EC30E1"/>
    <w:rsid w:val="00EC3B30"/>
    <w:rsid w:val="00ED1A0C"/>
    <w:rsid w:val="00ED2FBF"/>
    <w:rsid w:val="00EE00C7"/>
    <w:rsid w:val="00EE1EE7"/>
    <w:rsid w:val="00EE2118"/>
    <w:rsid w:val="00EE30FA"/>
    <w:rsid w:val="00EF0F97"/>
    <w:rsid w:val="00EF20E9"/>
    <w:rsid w:val="00EF69A6"/>
    <w:rsid w:val="00F027B3"/>
    <w:rsid w:val="00F06833"/>
    <w:rsid w:val="00F137CF"/>
    <w:rsid w:val="00F1402C"/>
    <w:rsid w:val="00F17894"/>
    <w:rsid w:val="00F20B11"/>
    <w:rsid w:val="00F22074"/>
    <w:rsid w:val="00F2263B"/>
    <w:rsid w:val="00F24367"/>
    <w:rsid w:val="00F304DB"/>
    <w:rsid w:val="00F3580B"/>
    <w:rsid w:val="00F36855"/>
    <w:rsid w:val="00F37235"/>
    <w:rsid w:val="00F4157E"/>
    <w:rsid w:val="00F4581C"/>
    <w:rsid w:val="00F4595D"/>
    <w:rsid w:val="00F51903"/>
    <w:rsid w:val="00F617FD"/>
    <w:rsid w:val="00F711AE"/>
    <w:rsid w:val="00F813BB"/>
    <w:rsid w:val="00FA4FD3"/>
    <w:rsid w:val="00FA75B5"/>
    <w:rsid w:val="00FB16CB"/>
    <w:rsid w:val="00FB229C"/>
    <w:rsid w:val="00FB2315"/>
    <w:rsid w:val="00FB30E8"/>
    <w:rsid w:val="00FC3867"/>
    <w:rsid w:val="00FC488D"/>
    <w:rsid w:val="00FC6B8C"/>
    <w:rsid w:val="00FD20E2"/>
    <w:rsid w:val="00FE12B4"/>
    <w:rsid w:val="00FE2BF0"/>
    <w:rsid w:val="00FF32A6"/>
    <w:rsid w:val="00FF55A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53D9F775"/>
  <w15:docId w15:val="{DF73EFAF-873B-4A58-8005-F75EAD1F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04"/>
  </w:style>
  <w:style w:type="paragraph" w:styleId="Ttulo1">
    <w:name w:val="heading 1"/>
    <w:basedOn w:val="Normal"/>
    <w:next w:val="Normal"/>
    <w:link w:val="Ttulo1Char"/>
    <w:qFormat/>
    <w:rsid w:val="002540E6"/>
    <w:pPr>
      <w:spacing w:before="240"/>
      <w:outlineLvl w:val="0"/>
    </w:pPr>
    <w:rPr>
      <w:rFonts w:ascii="Arial" w:hAnsi="Arial"/>
      <w:b/>
      <w:caps/>
      <w:sz w:val="22"/>
    </w:rPr>
  </w:style>
  <w:style w:type="paragraph" w:styleId="Ttulo2">
    <w:name w:val="heading 2"/>
    <w:basedOn w:val="Normal"/>
    <w:next w:val="Normal"/>
    <w:link w:val="Ttulo2Char"/>
    <w:unhideWhenUsed/>
    <w:qFormat/>
    <w:rsid w:val="008D71D3"/>
    <w:pPr>
      <w:keepNext/>
      <w:spacing w:before="240" w:after="60"/>
      <w:outlineLvl w:val="1"/>
    </w:pPr>
    <w:rPr>
      <w:rFonts w:ascii="Cambria" w:hAnsi="Cambria"/>
      <w:b/>
      <w:bCs/>
      <w:i/>
      <w:iCs/>
      <w:sz w:val="28"/>
      <w:szCs w:val="28"/>
    </w:rPr>
  </w:style>
  <w:style w:type="paragraph" w:styleId="Ttulo3">
    <w:name w:val="heading 3"/>
    <w:basedOn w:val="Normal"/>
    <w:next w:val="Normal"/>
    <w:link w:val="Ttulo3Char"/>
    <w:unhideWhenUsed/>
    <w:qFormat/>
    <w:rsid w:val="008D71D3"/>
    <w:pPr>
      <w:keepNext/>
      <w:spacing w:before="240" w:after="60"/>
      <w:outlineLvl w:val="2"/>
    </w:pPr>
    <w:rPr>
      <w:rFonts w:ascii="Cambria" w:hAnsi="Cambria"/>
      <w:b/>
      <w:bCs/>
      <w:sz w:val="26"/>
      <w:szCs w:val="26"/>
    </w:rPr>
  </w:style>
  <w:style w:type="paragraph" w:styleId="Ttulo4">
    <w:name w:val="heading 4"/>
    <w:basedOn w:val="Normal"/>
    <w:next w:val="Normal"/>
    <w:link w:val="Ttulo4Char"/>
    <w:unhideWhenUsed/>
    <w:qFormat/>
    <w:rsid w:val="0045136B"/>
    <w:pPr>
      <w:keepNext/>
      <w:spacing w:before="120"/>
      <w:jc w:val="both"/>
      <w:outlineLvl w:val="3"/>
    </w:pPr>
    <w:rPr>
      <w:b/>
      <w:sz w:val="24"/>
    </w:rPr>
  </w:style>
  <w:style w:type="paragraph" w:styleId="Ttulo5">
    <w:name w:val="heading 5"/>
    <w:basedOn w:val="Normal"/>
    <w:next w:val="Recuonormal"/>
    <w:link w:val="Ttulo5Char"/>
    <w:qFormat/>
    <w:rsid w:val="002540E6"/>
    <w:pPr>
      <w:outlineLvl w:val="4"/>
    </w:pPr>
    <w:rPr>
      <w:rFonts w:ascii="Tms Rmn" w:hAnsi="Tms Rmn"/>
      <w:b/>
    </w:rPr>
  </w:style>
  <w:style w:type="paragraph" w:styleId="Ttulo6">
    <w:name w:val="heading 6"/>
    <w:basedOn w:val="Normal"/>
    <w:next w:val="Recuonormal"/>
    <w:link w:val="Ttulo6Char"/>
    <w:qFormat/>
    <w:rsid w:val="002540E6"/>
    <w:pPr>
      <w:outlineLvl w:val="5"/>
    </w:pPr>
    <w:rPr>
      <w:rFonts w:ascii="Tms Rmn" w:hAnsi="Tms Rmn"/>
      <w:u w:val="single"/>
    </w:rPr>
  </w:style>
  <w:style w:type="paragraph" w:styleId="Ttulo7">
    <w:name w:val="heading 7"/>
    <w:basedOn w:val="Normal"/>
    <w:next w:val="Recuonormal"/>
    <w:link w:val="Ttulo7Char"/>
    <w:qFormat/>
    <w:rsid w:val="002540E6"/>
    <w:pPr>
      <w:outlineLvl w:val="6"/>
    </w:pPr>
    <w:rPr>
      <w:rFonts w:ascii="Tms Rmn" w:hAnsi="Tms Rmn"/>
      <w:i/>
    </w:rPr>
  </w:style>
  <w:style w:type="paragraph" w:styleId="Ttulo8">
    <w:name w:val="heading 8"/>
    <w:basedOn w:val="Normal"/>
    <w:next w:val="Recuonormal"/>
    <w:link w:val="Ttulo8Char"/>
    <w:qFormat/>
    <w:rsid w:val="002540E6"/>
    <w:pPr>
      <w:outlineLvl w:val="7"/>
    </w:pPr>
    <w:rPr>
      <w:rFonts w:ascii="Tms Rmn" w:hAnsi="Tms Rmn"/>
      <w:i/>
    </w:rPr>
  </w:style>
  <w:style w:type="paragraph" w:styleId="Ttulo9">
    <w:name w:val="heading 9"/>
    <w:basedOn w:val="Normal"/>
    <w:next w:val="Normal"/>
    <w:link w:val="Ttulo9Char"/>
    <w:uiPriority w:val="9"/>
    <w:unhideWhenUsed/>
    <w:qFormat/>
    <w:rsid w:val="0045136B"/>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rsid w:val="00690C04"/>
    <w:pPr>
      <w:tabs>
        <w:tab w:val="center" w:pos="4252"/>
        <w:tab w:val="right" w:pos="8504"/>
      </w:tabs>
    </w:pPr>
  </w:style>
  <w:style w:type="paragraph" w:styleId="Cabealho">
    <w:name w:val="header"/>
    <w:basedOn w:val="Normal"/>
    <w:rsid w:val="00690C04"/>
    <w:pPr>
      <w:tabs>
        <w:tab w:val="center" w:pos="4252"/>
        <w:tab w:val="right" w:pos="8504"/>
      </w:tabs>
    </w:pPr>
  </w:style>
  <w:style w:type="character" w:styleId="Nmerodepgina">
    <w:name w:val="page number"/>
    <w:basedOn w:val="Fontepargpadro"/>
    <w:rsid w:val="00690C04"/>
  </w:style>
  <w:style w:type="paragraph" w:styleId="Corpodetexto">
    <w:name w:val="Body Text"/>
    <w:basedOn w:val="Normal"/>
    <w:link w:val="CorpodetextoChar"/>
    <w:rsid w:val="00690C04"/>
    <w:pPr>
      <w:spacing w:before="120"/>
      <w:jc w:val="both"/>
    </w:pPr>
    <w:rPr>
      <w:sz w:val="24"/>
    </w:rPr>
  </w:style>
  <w:style w:type="paragraph" w:customStyle="1" w:styleId="Titulo">
    <w:name w:val="Titulo"/>
    <w:basedOn w:val="Normal"/>
    <w:rsid w:val="00690C04"/>
    <w:pPr>
      <w:spacing w:before="240" w:after="240"/>
      <w:jc w:val="both"/>
    </w:pPr>
    <w:rPr>
      <w:rFonts w:ascii="Arial" w:hAnsi="Arial"/>
      <w:b/>
      <w:sz w:val="24"/>
      <w:lang w:eastAsia="en-US"/>
    </w:rPr>
  </w:style>
  <w:style w:type="paragraph" w:styleId="Corpodetexto2">
    <w:name w:val="Body Text 2"/>
    <w:basedOn w:val="Normal"/>
    <w:rsid w:val="00690C04"/>
    <w:pPr>
      <w:spacing w:before="120"/>
    </w:pPr>
    <w:rPr>
      <w:sz w:val="24"/>
    </w:rPr>
  </w:style>
  <w:style w:type="table" w:styleId="Tabelacomgrade">
    <w:name w:val="Table Grid"/>
    <w:basedOn w:val="Tabelanormal"/>
    <w:uiPriority w:val="59"/>
    <w:rsid w:val="00EE21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odapChar">
    <w:name w:val="Rodapé Char"/>
    <w:basedOn w:val="Fontepargpadro"/>
    <w:link w:val="Rodap"/>
    <w:rsid w:val="006D3EE2"/>
  </w:style>
  <w:style w:type="character" w:customStyle="1" w:styleId="Ttulo4Char">
    <w:name w:val="Título 4 Char"/>
    <w:link w:val="Ttulo4"/>
    <w:rsid w:val="0045136B"/>
    <w:rPr>
      <w:b/>
      <w:sz w:val="24"/>
    </w:rPr>
  </w:style>
  <w:style w:type="character" w:customStyle="1" w:styleId="Ttulo9Char">
    <w:name w:val="Título 9 Char"/>
    <w:link w:val="Ttulo9"/>
    <w:uiPriority w:val="9"/>
    <w:semiHidden/>
    <w:rsid w:val="0045136B"/>
    <w:rPr>
      <w:rFonts w:ascii="Cambria" w:eastAsia="Times New Roman" w:hAnsi="Cambria" w:cs="Times New Roman"/>
      <w:sz w:val="22"/>
      <w:szCs w:val="22"/>
    </w:rPr>
  </w:style>
  <w:style w:type="paragraph" w:styleId="Recuodecorpodetexto">
    <w:name w:val="Body Text Indent"/>
    <w:basedOn w:val="Normal"/>
    <w:link w:val="RecuodecorpodetextoChar"/>
    <w:uiPriority w:val="99"/>
    <w:semiHidden/>
    <w:unhideWhenUsed/>
    <w:rsid w:val="0045136B"/>
    <w:pPr>
      <w:spacing w:after="120"/>
      <w:ind w:left="283"/>
    </w:pPr>
  </w:style>
  <w:style w:type="character" w:customStyle="1" w:styleId="RecuodecorpodetextoChar">
    <w:name w:val="Recuo de corpo de texto Char"/>
    <w:basedOn w:val="Fontepargpadro"/>
    <w:link w:val="Recuodecorpodetexto"/>
    <w:uiPriority w:val="99"/>
    <w:semiHidden/>
    <w:rsid w:val="0045136B"/>
  </w:style>
  <w:style w:type="paragraph" w:styleId="Recuodecorpodetexto2">
    <w:name w:val="Body Text Indent 2"/>
    <w:basedOn w:val="Normal"/>
    <w:link w:val="Recuodecorpodetexto2Char"/>
    <w:uiPriority w:val="99"/>
    <w:unhideWhenUsed/>
    <w:rsid w:val="0045136B"/>
    <w:pPr>
      <w:spacing w:after="120" w:line="480" w:lineRule="auto"/>
      <w:ind w:left="283"/>
    </w:pPr>
  </w:style>
  <w:style w:type="character" w:customStyle="1" w:styleId="Recuodecorpodetexto2Char">
    <w:name w:val="Recuo de corpo de texto 2 Char"/>
    <w:basedOn w:val="Fontepargpadro"/>
    <w:link w:val="Recuodecorpodetexto2"/>
    <w:uiPriority w:val="99"/>
    <w:rsid w:val="0045136B"/>
  </w:style>
  <w:style w:type="character" w:customStyle="1" w:styleId="CorpodetextoChar">
    <w:name w:val="Corpo de texto Char"/>
    <w:link w:val="Corpodetexto"/>
    <w:rsid w:val="0045136B"/>
    <w:rPr>
      <w:sz w:val="24"/>
    </w:rPr>
  </w:style>
  <w:style w:type="paragraph" w:styleId="PargrafodaLista">
    <w:name w:val="List Paragraph"/>
    <w:basedOn w:val="Normal"/>
    <w:uiPriority w:val="34"/>
    <w:qFormat/>
    <w:rsid w:val="00E76B01"/>
    <w:pPr>
      <w:ind w:left="708"/>
    </w:pPr>
  </w:style>
  <w:style w:type="paragraph" w:styleId="Textodebalo">
    <w:name w:val="Balloon Text"/>
    <w:basedOn w:val="Normal"/>
    <w:link w:val="TextodebaloChar"/>
    <w:uiPriority w:val="99"/>
    <w:semiHidden/>
    <w:unhideWhenUsed/>
    <w:rsid w:val="00861C03"/>
    <w:rPr>
      <w:rFonts w:ascii="Tahoma" w:hAnsi="Tahoma"/>
      <w:sz w:val="16"/>
      <w:szCs w:val="16"/>
    </w:rPr>
  </w:style>
  <w:style w:type="character" w:customStyle="1" w:styleId="TextodebaloChar">
    <w:name w:val="Texto de balão Char"/>
    <w:link w:val="Textodebalo"/>
    <w:uiPriority w:val="99"/>
    <w:semiHidden/>
    <w:rsid w:val="00861C03"/>
    <w:rPr>
      <w:rFonts w:ascii="Tahoma" w:hAnsi="Tahoma" w:cs="Tahoma"/>
      <w:sz w:val="16"/>
      <w:szCs w:val="16"/>
    </w:rPr>
  </w:style>
  <w:style w:type="character" w:customStyle="1" w:styleId="Ttulo2Char">
    <w:name w:val="Título 2 Char"/>
    <w:basedOn w:val="Fontepargpadro"/>
    <w:link w:val="Ttulo2"/>
    <w:uiPriority w:val="9"/>
    <w:semiHidden/>
    <w:rsid w:val="008D71D3"/>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8D71D3"/>
    <w:rPr>
      <w:rFonts w:ascii="Cambria" w:eastAsia="Times New Roman" w:hAnsi="Cambria" w:cs="Times New Roman"/>
      <w:b/>
      <w:bCs/>
      <w:sz w:val="26"/>
      <w:szCs w:val="26"/>
    </w:rPr>
  </w:style>
  <w:style w:type="character" w:customStyle="1" w:styleId="Ttulo1Char">
    <w:name w:val="Título 1 Char"/>
    <w:basedOn w:val="Fontepargpadro"/>
    <w:link w:val="Ttulo1"/>
    <w:rsid w:val="002540E6"/>
    <w:rPr>
      <w:rFonts w:ascii="Arial" w:hAnsi="Arial"/>
      <w:b/>
      <w:caps/>
      <w:sz w:val="22"/>
    </w:rPr>
  </w:style>
  <w:style w:type="character" w:customStyle="1" w:styleId="Ttulo5Char">
    <w:name w:val="Título 5 Char"/>
    <w:basedOn w:val="Fontepargpadro"/>
    <w:link w:val="Ttulo5"/>
    <w:rsid w:val="002540E6"/>
    <w:rPr>
      <w:rFonts w:ascii="Tms Rmn" w:hAnsi="Tms Rmn"/>
      <w:b/>
    </w:rPr>
  </w:style>
  <w:style w:type="character" w:customStyle="1" w:styleId="Ttulo6Char">
    <w:name w:val="Título 6 Char"/>
    <w:basedOn w:val="Fontepargpadro"/>
    <w:link w:val="Ttulo6"/>
    <w:rsid w:val="002540E6"/>
    <w:rPr>
      <w:rFonts w:ascii="Tms Rmn" w:hAnsi="Tms Rmn"/>
      <w:u w:val="single"/>
    </w:rPr>
  </w:style>
  <w:style w:type="character" w:customStyle="1" w:styleId="Ttulo7Char">
    <w:name w:val="Título 7 Char"/>
    <w:basedOn w:val="Fontepargpadro"/>
    <w:link w:val="Ttulo7"/>
    <w:rsid w:val="002540E6"/>
    <w:rPr>
      <w:rFonts w:ascii="Tms Rmn" w:hAnsi="Tms Rmn"/>
      <w:i/>
    </w:rPr>
  </w:style>
  <w:style w:type="character" w:customStyle="1" w:styleId="Ttulo8Char">
    <w:name w:val="Título 8 Char"/>
    <w:basedOn w:val="Fontepargpadro"/>
    <w:link w:val="Ttulo8"/>
    <w:rsid w:val="002540E6"/>
    <w:rPr>
      <w:rFonts w:ascii="Tms Rmn" w:hAnsi="Tms Rmn"/>
      <w:i/>
    </w:rPr>
  </w:style>
  <w:style w:type="paragraph" w:styleId="Recuonormal">
    <w:name w:val="Normal Indent"/>
    <w:basedOn w:val="Normal"/>
    <w:uiPriority w:val="99"/>
    <w:semiHidden/>
    <w:unhideWhenUsed/>
    <w:rsid w:val="002540E6"/>
    <w:pPr>
      <w:ind w:left="708"/>
    </w:pPr>
  </w:style>
  <w:style w:type="paragraph" w:styleId="SemEspaamento">
    <w:name w:val="No Spacing"/>
    <w:uiPriority w:val="1"/>
    <w:qFormat/>
    <w:rsid w:val="00625046"/>
    <w:rPr>
      <w:rFonts w:asciiTheme="minorHAnsi" w:eastAsiaTheme="minorHAnsi" w:hAnsiTheme="minorHAnsi" w:cstheme="minorBidi"/>
      <w:sz w:val="22"/>
      <w:szCs w:val="22"/>
      <w:lang w:eastAsia="en-US"/>
    </w:rPr>
  </w:style>
  <w:style w:type="character" w:styleId="Hyperlink">
    <w:name w:val="Hyperlink"/>
    <w:basedOn w:val="Fontepargpadro"/>
    <w:uiPriority w:val="99"/>
    <w:unhideWhenUsed/>
    <w:rsid w:val="009E4DB1"/>
    <w:rPr>
      <w:color w:val="0000FF" w:themeColor="hyperlink"/>
      <w:u w:val="single"/>
    </w:rPr>
  </w:style>
  <w:style w:type="paragraph" w:styleId="CabealhodoSumrio">
    <w:name w:val="TOC Heading"/>
    <w:basedOn w:val="Ttulo1"/>
    <w:next w:val="Normal"/>
    <w:uiPriority w:val="39"/>
    <w:unhideWhenUsed/>
    <w:qFormat/>
    <w:rsid w:val="00C72DB6"/>
    <w:pPr>
      <w:keepNext/>
      <w:keepLines/>
      <w:spacing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Sumrio1">
    <w:name w:val="toc 1"/>
    <w:basedOn w:val="Normal"/>
    <w:next w:val="Normal"/>
    <w:autoRedefine/>
    <w:uiPriority w:val="39"/>
    <w:unhideWhenUsed/>
    <w:rsid w:val="00C72DB6"/>
    <w:pPr>
      <w:spacing w:after="100"/>
    </w:pPr>
  </w:style>
  <w:style w:type="paragraph" w:styleId="Sumrio2">
    <w:name w:val="toc 2"/>
    <w:basedOn w:val="Normal"/>
    <w:next w:val="Normal"/>
    <w:autoRedefine/>
    <w:uiPriority w:val="39"/>
    <w:unhideWhenUsed/>
    <w:rsid w:val="00C72DB6"/>
    <w:pPr>
      <w:spacing w:after="100"/>
      <w:ind w:left="200"/>
    </w:pPr>
  </w:style>
  <w:style w:type="paragraph" w:styleId="Sumrio3">
    <w:name w:val="toc 3"/>
    <w:basedOn w:val="Normal"/>
    <w:next w:val="Normal"/>
    <w:autoRedefine/>
    <w:uiPriority w:val="39"/>
    <w:unhideWhenUsed/>
    <w:rsid w:val="00C72DB6"/>
    <w:pPr>
      <w:spacing w:after="100"/>
      <w:ind w:left="400"/>
    </w:pPr>
  </w:style>
  <w:style w:type="character" w:customStyle="1" w:styleId="MenoPendente1">
    <w:name w:val="Menção Pendente1"/>
    <w:basedOn w:val="Fontepargpadro"/>
    <w:uiPriority w:val="99"/>
    <w:semiHidden/>
    <w:unhideWhenUsed/>
    <w:rsid w:val="001E4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575468">
      <w:bodyDiv w:val="1"/>
      <w:marLeft w:val="0"/>
      <w:marRight w:val="0"/>
      <w:marTop w:val="0"/>
      <w:marBottom w:val="0"/>
      <w:divBdr>
        <w:top w:val="none" w:sz="0" w:space="0" w:color="auto"/>
        <w:left w:val="none" w:sz="0" w:space="0" w:color="auto"/>
        <w:bottom w:val="none" w:sz="0" w:space="0" w:color="auto"/>
        <w:right w:val="none" w:sz="0" w:space="0" w:color="auto"/>
      </w:divBdr>
    </w:div>
    <w:div w:id="479272213">
      <w:bodyDiv w:val="1"/>
      <w:marLeft w:val="0"/>
      <w:marRight w:val="0"/>
      <w:marTop w:val="0"/>
      <w:marBottom w:val="0"/>
      <w:divBdr>
        <w:top w:val="none" w:sz="0" w:space="0" w:color="auto"/>
        <w:left w:val="none" w:sz="0" w:space="0" w:color="auto"/>
        <w:bottom w:val="none" w:sz="0" w:space="0" w:color="auto"/>
        <w:right w:val="none" w:sz="0" w:space="0" w:color="auto"/>
      </w:divBdr>
    </w:div>
    <w:div w:id="120436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idor\arqbrasmol%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ISO%209000\4.11\PQ011.do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44374-3946-420D-BC4C-DF4099AF5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PQ011.doc</Template>
  <TotalTime>374</TotalTime>
  <Pages>22</Pages>
  <Words>7033</Words>
  <Characters>37982</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1. Objetivo</vt:lpstr>
    </vt:vector>
  </TitlesOfParts>
  <Company>Unknown Organization</Company>
  <LinksUpToDate>false</LinksUpToDate>
  <CharactersWithSpaces>44926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Objetivo</dc:title>
  <dc:subject/>
  <dc:creator>BRAS-M0L</dc:creator>
  <cp:keywords/>
  <dc:description/>
  <cp:lastModifiedBy>Rafael Almeida</cp:lastModifiedBy>
  <cp:revision>46</cp:revision>
  <cp:lastPrinted>2022-04-01T14:32:00Z</cp:lastPrinted>
  <dcterms:created xsi:type="dcterms:W3CDTF">2018-02-19T16:07:00Z</dcterms:created>
  <dcterms:modified xsi:type="dcterms:W3CDTF">2022-04-01T14:32:00Z</dcterms:modified>
</cp:coreProperties>
</file>