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sdt>
      <w:sdtPr>
        <w:id w:val="1532336917"/>
        <w:docPartObj>
          <w:docPartGallery w:val="Table of Contents"/>
          <w:docPartUnique/>
        </w:docPartObj>
      </w:sdtPr>
      <w:sdtContent>
        <w:p xmlns:wp14="http://schemas.microsoft.com/office/word/2010/wordml" w:rsidP="52F4E0D9" wp14:paraId="60037193" wp14:textId="61BE4898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335405986">
            <w:r w:rsidRPr="52F4E0D9" w:rsidR="52F4E0D9">
              <w:rPr>
                <w:rStyle w:val="Hyperlink"/>
              </w:rPr>
              <w:t>MILESTONE 3: SOFTWARE ARCHITECTURES FOR PROJECT MANAGEMENT TOOL</w:t>
            </w:r>
            <w:r>
              <w:tab/>
            </w:r>
            <w:r>
              <w:fldChar w:fldCharType="begin"/>
            </w:r>
            <w:r>
              <w:instrText xml:space="preserve">PAGEREF _Toc335405986 \h</w:instrText>
            </w:r>
            <w:r>
              <w:fldChar w:fldCharType="separate"/>
            </w:r>
            <w:r w:rsidRPr="52F4E0D9" w:rsidR="52F4E0D9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52F4E0D9" wp14:paraId="22983E85" wp14:textId="2011E897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17026887">
            <w:r w:rsidRPr="52F4E0D9" w:rsidR="52F4E0D9">
              <w:rPr>
                <w:rStyle w:val="Hyperlink"/>
              </w:rPr>
              <w:t>EXECUTIVE SUMMARY</w:t>
            </w:r>
            <w:r>
              <w:tab/>
            </w:r>
            <w:r>
              <w:fldChar w:fldCharType="begin"/>
            </w:r>
            <w:r>
              <w:instrText xml:space="preserve">PAGEREF _Toc117026887 \h</w:instrText>
            </w:r>
            <w:r>
              <w:fldChar w:fldCharType="separate"/>
            </w:r>
            <w:r w:rsidRPr="52F4E0D9" w:rsidR="52F4E0D9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52F4E0D9" wp14:paraId="285CFAC1" wp14:textId="4A6F0EEF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25145751">
            <w:r w:rsidRPr="52F4E0D9" w:rsidR="52F4E0D9">
              <w:rPr>
                <w:rStyle w:val="Hyperlink"/>
              </w:rPr>
              <w:t>1. ARCHITECTURE 1: MONOLITHIC ARCHITECTURE</w:t>
            </w:r>
            <w:r>
              <w:tab/>
            </w:r>
            <w:r>
              <w:fldChar w:fldCharType="begin"/>
            </w:r>
            <w:r>
              <w:instrText xml:space="preserve">PAGEREF _Toc225145751 \h</w:instrText>
            </w:r>
            <w:r>
              <w:fldChar w:fldCharType="separate"/>
            </w:r>
            <w:r w:rsidRPr="52F4E0D9" w:rsidR="52F4E0D9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52F4E0D9" wp14:paraId="54232F56" wp14:textId="5C8FA82D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122086192">
            <w:r w:rsidRPr="52F4E0D9" w:rsidR="52F4E0D9">
              <w:rPr>
                <w:rStyle w:val="Hyperlink"/>
              </w:rPr>
              <w:t>1.1 Description</w:t>
            </w:r>
            <w:r>
              <w:tab/>
            </w:r>
            <w:r>
              <w:fldChar w:fldCharType="begin"/>
            </w:r>
            <w:r>
              <w:instrText xml:space="preserve">PAGEREF _Toc2122086192 \h</w:instrText>
            </w:r>
            <w:r>
              <w:fldChar w:fldCharType="separate"/>
            </w:r>
            <w:r w:rsidRPr="52F4E0D9" w:rsidR="52F4E0D9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52F4E0D9" wp14:paraId="60259481" wp14:textId="325FCA36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571232590">
            <w:r w:rsidRPr="52F4E0D9" w:rsidR="52F4E0D9">
              <w:rPr>
                <w:rStyle w:val="Hyperlink"/>
              </w:rPr>
              <w:t>1.2 System Structure</w:t>
            </w:r>
            <w:r>
              <w:tab/>
            </w:r>
            <w:r>
              <w:fldChar w:fldCharType="begin"/>
            </w:r>
            <w:r>
              <w:instrText xml:space="preserve">PAGEREF _Toc571232590 \h</w:instrText>
            </w:r>
            <w:r>
              <w:fldChar w:fldCharType="separate"/>
            </w:r>
            <w:r w:rsidRPr="52F4E0D9" w:rsidR="52F4E0D9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52F4E0D9" wp14:paraId="0B9D3412" wp14:textId="4408C6B6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986077969">
            <w:r w:rsidRPr="52F4E0D9" w:rsidR="52F4E0D9">
              <w:rPr>
                <w:rStyle w:val="Hyperlink"/>
              </w:rPr>
              <w:t>1.3 Component &amp; Deployment Diagram</w:t>
            </w:r>
            <w:r>
              <w:tab/>
            </w:r>
            <w:r>
              <w:fldChar w:fldCharType="begin"/>
            </w:r>
            <w:r>
              <w:instrText xml:space="preserve">PAGEREF _Toc986077969 \h</w:instrText>
            </w:r>
            <w:r>
              <w:fldChar w:fldCharType="separate"/>
            </w:r>
            <w:r w:rsidRPr="52F4E0D9" w:rsidR="52F4E0D9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52F4E0D9" wp14:paraId="40570A32" wp14:textId="700998FD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940548952">
            <w:r w:rsidRPr="52F4E0D9" w:rsidR="52F4E0D9">
              <w:rPr>
                <w:rStyle w:val="Hyperlink"/>
              </w:rPr>
              <w:t>1.4 Advantages</w:t>
            </w:r>
            <w:r>
              <w:tab/>
            </w:r>
            <w:r>
              <w:fldChar w:fldCharType="begin"/>
            </w:r>
            <w:r>
              <w:instrText xml:space="preserve">PAGEREF _Toc940548952 \h</w:instrText>
            </w:r>
            <w:r>
              <w:fldChar w:fldCharType="separate"/>
            </w:r>
            <w:r w:rsidRPr="52F4E0D9" w:rsidR="52F4E0D9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52F4E0D9" wp14:paraId="5E57BF6C" wp14:textId="04E5AE9A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462751425">
            <w:r w:rsidRPr="52F4E0D9" w:rsidR="52F4E0D9">
              <w:rPr>
                <w:rStyle w:val="Hyperlink"/>
              </w:rPr>
              <w:t>1.5 Disadvantages</w:t>
            </w:r>
            <w:r>
              <w:tab/>
            </w:r>
            <w:r>
              <w:fldChar w:fldCharType="begin"/>
            </w:r>
            <w:r>
              <w:instrText xml:space="preserve">PAGEREF _Toc462751425 \h</w:instrText>
            </w:r>
            <w:r>
              <w:fldChar w:fldCharType="separate"/>
            </w:r>
            <w:r w:rsidRPr="52F4E0D9" w:rsidR="52F4E0D9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52F4E0D9" wp14:paraId="32D24903" wp14:textId="5F873629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265436569">
            <w:r w:rsidRPr="52F4E0D9" w:rsidR="52F4E0D9">
              <w:rPr>
                <w:rStyle w:val="Hyperlink"/>
              </w:rPr>
              <w:t>1.6 Suitability for Project Management Tool</w:t>
            </w:r>
            <w:r>
              <w:tab/>
            </w:r>
            <w:r>
              <w:fldChar w:fldCharType="begin"/>
            </w:r>
            <w:r>
              <w:instrText xml:space="preserve">PAGEREF _Toc1265436569 \h</w:instrText>
            </w:r>
            <w:r>
              <w:fldChar w:fldCharType="separate"/>
            </w:r>
            <w:r w:rsidRPr="52F4E0D9" w:rsidR="52F4E0D9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52F4E0D9" wp14:paraId="4369429B" wp14:textId="7141C227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196881725">
            <w:r w:rsidRPr="52F4E0D9" w:rsidR="52F4E0D9">
              <w:rPr>
                <w:rStyle w:val="Hyperlink"/>
              </w:rPr>
              <w:t>2. ARCHITECTURE 2: MICROSERVICES ARCHITECTURE</w:t>
            </w:r>
            <w:r>
              <w:tab/>
            </w:r>
            <w:r>
              <w:fldChar w:fldCharType="begin"/>
            </w:r>
            <w:r>
              <w:instrText xml:space="preserve">PAGEREF _Toc1196881725 \h</w:instrText>
            </w:r>
            <w:r>
              <w:fldChar w:fldCharType="separate"/>
            </w:r>
            <w:r w:rsidRPr="52F4E0D9" w:rsidR="52F4E0D9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52F4E0D9" wp14:paraId="3F988A1F" wp14:textId="12BD511D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42077362">
            <w:r w:rsidRPr="52F4E0D9" w:rsidR="52F4E0D9">
              <w:rPr>
                <w:rStyle w:val="Hyperlink"/>
              </w:rPr>
              <w:t>2.1 Description</w:t>
            </w:r>
            <w:r>
              <w:tab/>
            </w:r>
            <w:r>
              <w:fldChar w:fldCharType="begin"/>
            </w:r>
            <w:r>
              <w:instrText xml:space="preserve">PAGEREF _Toc42077362 \h</w:instrText>
            </w:r>
            <w:r>
              <w:fldChar w:fldCharType="separate"/>
            </w:r>
            <w:r w:rsidRPr="52F4E0D9" w:rsidR="52F4E0D9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52F4E0D9" wp14:paraId="544310E8" wp14:textId="265D064B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25025184">
            <w:r w:rsidRPr="52F4E0D9" w:rsidR="52F4E0D9">
              <w:rPr>
                <w:rStyle w:val="Hyperlink"/>
              </w:rPr>
              <w:t>2.2 System Structure</w:t>
            </w:r>
            <w:r>
              <w:tab/>
            </w:r>
            <w:r>
              <w:fldChar w:fldCharType="begin"/>
            </w:r>
            <w:r>
              <w:instrText xml:space="preserve">PAGEREF _Toc125025184 \h</w:instrText>
            </w:r>
            <w:r>
              <w:fldChar w:fldCharType="separate"/>
            </w:r>
            <w:r w:rsidRPr="52F4E0D9" w:rsidR="52F4E0D9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52F4E0D9" wp14:paraId="38CA4B27" wp14:textId="5968B72E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766165711">
            <w:r w:rsidRPr="52F4E0D9" w:rsidR="52F4E0D9">
              <w:rPr>
                <w:rStyle w:val="Hyperlink"/>
              </w:rPr>
              <w:t>2.3 Component Diagram for Microservices</w:t>
            </w:r>
            <w:r>
              <w:tab/>
            </w:r>
            <w:r>
              <w:fldChar w:fldCharType="begin"/>
            </w:r>
            <w:r>
              <w:instrText xml:space="preserve">PAGEREF _Toc1766165711 \h</w:instrText>
            </w:r>
            <w:r>
              <w:fldChar w:fldCharType="separate"/>
            </w:r>
            <w:r w:rsidRPr="52F4E0D9" w:rsidR="52F4E0D9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52F4E0D9" wp14:paraId="72F747B3" wp14:textId="0346B97D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295834144">
            <w:r w:rsidRPr="52F4E0D9" w:rsidR="52F4E0D9">
              <w:rPr>
                <w:rStyle w:val="Hyperlink"/>
              </w:rPr>
              <w:t>2.4 Deployment Diagram for Microservices</w:t>
            </w:r>
            <w:r>
              <w:tab/>
            </w:r>
            <w:r>
              <w:fldChar w:fldCharType="begin"/>
            </w:r>
            <w:r>
              <w:instrText xml:space="preserve">PAGEREF _Toc1295834144 \h</w:instrText>
            </w:r>
            <w:r>
              <w:fldChar w:fldCharType="separate"/>
            </w:r>
            <w:r w:rsidRPr="52F4E0D9" w:rsidR="52F4E0D9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52F4E0D9" wp14:paraId="509BF3D8" wp14:textId="5F93D763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906244260">
            <w:r w:rsidRPr="52F4E0D9" w:rsidR="52F4E0D9">
              <w:rPr>
                <w:rStyle w:val="Hyperlink"/>
              </w:rPr>
              <w:t>2.5 Advantages</w:t>
            </w:r>
            <w:r>
              <w:tab/>
            </w:r>
            <w:r>
              <w:fldChar w:fldCharType="begin"/>
            </w:r>
            <w:r>
              <w:instrText xml:space="preserve">PAGEREF _Toc1906244260 \h</w:instrText>
            </w:r>
            <w:r>
              <w:fldChar w:fldCharType="separate"/>
            </w:r>
            <w:r w:rsidRPr="52F4E0D9" w:rsidR="52F4E0D9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52F4E0D9" wp14:paraId="0EF4C4C6" wp14:textId="2B4AF7A3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128863194">
            <w:r w:rsidRPr="52F4E0D9" w:rsidR="52F4E0D9">
              <w:rPr>
                <w:rStyle w:val="Hyperlink"/>
              </w:rPr>
              <w:t>2.6 Disadvantages</w:t>
            </w:r>
            <w:r>
              <w:tab/>
            </w:r>
            <w:r>
              <w:fldChar w:fldCharType="begin"/>
            </w:r>
            <w:r>
              <w:instrText xml:space="preserve">PAGEREF _Toc1128863194 \h</w:instrText>
            </w:r>
            <w:r>
              <w:fldChar w:fldCharType="separate"/>
            </w:r>
            <w:r w:rsidRPr="52F4E0D9" w:rsidR="52F4E0D9">
              <w:rPr>
                <w:rStyle w:val="Hyperlink"/>
              </w:rPr>
              <w:t>6</w:t>
            </w:r>
            <w:r>
              <w:fldChar w:fldCharType="end"/>
            </w:r>
          </w:hyperlink>
        </w:p>
        <w:p xmlns:wp14="http://schemas.microsoft.com/office/word/2010/wordml" w:rsidP="52F4E0D9" wp14:paraId="09B8BCD9" wp14:textId="0BC3CE03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63208451">
            <w:r w:rsidRPr="52F4E0D9" w:rsidR="52F4E0D9">
              <w:rPr>
                <w:rStyle w:val="Hyperlink"/>
              </w:rPr>
              <w:t>2.7 Suitability for Project Management Tool</w:t>
            </w:r>
            <w:r>
              <w:tab/>
            </w:r>
            <w:r>
              <w:fldChar w:fldCharType="begin"/>
            </w:r>
            <w:r>
              <w:instrText xml:space="preserve">PAGEREF _Toc263208451 \h</w:instrText>
            </w:r>
            <w:r>
              <w:fldChar w:fldCharType="separate"/>
            </w:r>
            <w:r w:rsidRPr="52F4E0D9" w:rsidR="52F4E0D9">
              <w:rPr>
                <w:rStyle w:val="Hyperlink"/>
              </w:rPr>
              <w:t>6</w:t>
            </w:r>
            <w:r>
              <w:fldChar w:fldCharType="end"/>
            </w:r>
          </w:hyperlink>
        </w:p>
        <w:p xmlns:wp14="http://schemas.microsoft.com/office/word/2010/wordml" w:rsidP="52F4E0D9" wp14:paraId="19F0B94E" wp14:textId="3B2A5BD3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093685985">
            <w:r w:rsidRPr="52F4E0D9" w:rsidR="52F4E0D9">
              <w:rPr>
                <w:rStyle w:val="Hyperlink"/>
              </w:rPr>
              <w:t>3. ARCHITECTURE 3: EVENT-DRIVEN ARCHITECTURE</w:t>
            </w:r>
            <w:r>
              <w:tab/>
            </w:r>
            <w:r>
              <w:fldChar w:fldCharType="begin"/>
            </w:r>
            <w:r>
              <w:instrText xml:space="preserve">PAGEREF _Toc1093685985 \h</w:instrText>
            </w:r>
            <w:r>
              <w:fldChar w:fldCharType="separate"/>
            </w:r>
            <w:r w:rsidRPr="52F4E0D9" w:rsidR="52F4E0D9">
              <w:rPr>
                <w:rStyle w:val="Hyperlink"/>
              </w:rPr>
              <w:t>7</w:t>
            </w:r>
            <w:r>
              <w:fldChar w:fldCharType="end"/>
            </w:r>
          </w:hyperlink>
        </w:p>
        <w:p xmlns:wp14="http://schemas.microsoft.com/office/word/2010/wordml" w:rsidP="52F4E0D9" wp14:paraId="5C01CD73" wp14:textId="21458F8B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875436387">
            <w:r w:rsidRPr="52F4E0D9" w:rsidR="52F4E0D9">
              <w:rPr>
                <w:rStyle w:val="Hyperlink"/>
              </w:rPr>
              <w:t>3.1 Description</w:t>
            </w:r>
            <w:r>
              <w:tab/>
            </w:r>
            <w:r>
              <w:fldChar w:fldCharType="begin"/>
            </w:r>
            <w:r>
              <w:instrText xml:space="preserve">PAGEREF _Toc875436387 \h</w:instrText>
            </w:r>
            <w:r>
              <w:fldChar w:fldCharType="separate"/>
            </w:r>
            <w:r w:rsidRPr="52F4E0D9" w:rsidR="52F4E0D9">
              <w:rPr>
                <w:rStyle w:val="Hyperlink"/>
              </w:rPr>
              <w:t>7</w:t>
            </w:r>
            <w:r>
              <w:fldChar w:fldCharType="end"/>
            </w:r>
          </w:hyperlink>
        </w:p>
        <w:p xmlns:wp14="http://schemas.microsoft.com/office/word/2010/wordml" w:rsidP="52F4E0D9" wp14:paraId="72B06C84" wp14:textId="16ACF1FB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799633303">
            <w:r w:rsidRPr="52F4E0D9" w:rsidR="52F4E0D9">
              <w:rPr>
                <w:rStyle w:val="Hyperlink"/>
              </w:rPr>
              <w:t>3.2 System Structure</w:t>
            </w:r>
            <w:r>
              <w:tab/>
            </w:r>
            <w:r>
              <w:fldChar w:fldCharType="begin"/>
            </w:r>
            <w:r>
              <w:instrText xml:space="preserve">PAGEREF _Toc1799633303 \h</w:instrText>
            </w:r>
            <w:r>
              <w:fldChar w:fldCharType="separate"/>
            </w:r>
            <w:r w:rsidRPr="52F4E0D9" w:rsidR="52F4E0D9">
              <w:rPr>
                <w:rStyle w:val="Hyperlink"/>
              </w:rPr>
              <w:t>7</w:t>
            </w:r>
            <w:r>
              <w:fldChar w:fldCharType="end"/>
            </w:r>
          </w:hyperlink>
        </w:p>
        <w:p xmlns:wp14="http://schemas.microsoft.com/office/word/2010/wordml" w:rsidP="52F4E0D9" wp14:paraId="4ED18F58" wp14:textId="7CA16949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353329405">
            <w:r w:rsidRPr="52F4E0D9" w:rsidR="52F4E0D9">
              <w:rPr>
                <w:rStyle w:val="Hyperlink"/>
              </w:rPr>
              <w:t>3.3 Component Diagram for Event-Driven Architecture</w:t>
            </w:r>
            <w:r>
              <w:tab/>
            </w:r>
            <w:r>
              <w:fldChar w:fldCharType="begin"/>
            </w:r>
            <w:r>
              <w:instrText xml:space="preserve">PAGEREF _Toc353329405 \h</w:instrText>
            </w:r>
            <w:r>
              <w:fldChar w:fldCharType="separate"/>
            </w:r>
            <w:r w:rsidRPr="52F4E0D9" w:rsidR="52F4E0D9">
              <w:rPr>
                <w:rStyle w:val="Hyperlink"/>
              </w:rPr>
              <w:t>8</w:t>
            </w:r>
            <w:r>
              <w:fldChar w:fldCharType="end"/>
            </w:r>
          </w:hyperlink>
        </w:p>
        <w:p xmlns:wp14="http://schemas.microsoft.com/office/word/2010/wordml" w:rsidP="52F4E0D9" wp14:paraId="52AD04D8" wp14:textId="18B00E04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084916058">
            <w:r w:rsidRPr="52F4E0D9" w:rsidR="52F4E0D9">
              <w:rPr>
                <w:rStyle w:val="Hyperlink"/>
              </w:rPr>
              <w:t>3.4 Deployment Diagram for Event-Driven Architecture</w:t>
            </w:r>
            <w:r>
              <w:tab/>
            </w:r>
            <w:r>
              <w:fldChar w:fldCharType="begin"/>
            </w:r>
            <w:r>
              <w:instrText xml:space="preserve">PAGEREF _Toc2084916058 \h</w:instrText>
            </w:r>
            <w:r>
              <w:fldChar w:fldCharType="separate"/>
            </w:r>
            <w:r w:rsidRPr="52F4E0D9" w:rsidR="52F4E0D9">
              <w:rPr>
                <w:rStyle w:val="Hyperlink"/>
              </w:rPr>
              <w:t>8</w:t>
            </w:r>
            <w:r>
              <w:fldChar w:fldCharType="end"/>
            </w:r>
          </w:hyperlink>
        </w:p>
        <w:p xmlns:wp14="http://schemas.microsoft.com/office/word/2010/wordml" w:rsidP="52F4E0D9" wp14:paraId="43A0B519" wp14:textId="18B6CE2D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725978865">
            <w:r w:rsidRPr="52F4E0D9" w:rsidR="52F4E0D9">
              <w:rPr>
                <w:rStyle w:val="Hyperlink"/>
              </w:rPr>
              <w:t>3.5 Advantages</w:t>
            </w:r>
            <w:r>
              <w:tab/>
            </w:r>
            <w:r>
              <w:fldChar w:fldCharType="begin"/>
            </w:r>
            <w:r>
              <w:instrText xml:space="preserve">PAGEREF _Toc725978865 \h</w:instrText>
            </w:r>
            <w:r>
              <w:fldChar w:fldCharType="separate"/>
            </w:r>
            <w:r w:rsidRPr="52F4E0D9" w:rsidR="52F4E0D9">
              <w:rPr>
                <w:rStyle w:val="Hyperlink"/>
              </w:rPr>
              <w:t>9</w:t>
            </w:r>
            <w:r>
              <w:fldChar w:fldCharType="end"/>
            </w:r>
          </w:hyperlink>
        </w:p>
        <w:p xmlns:wp14="http://schemas.microsoft.com/office/word/2010/wordml" w:rsidP="52F4E0D9" wp14:paraId="590EFD93" wp14:textId="087652D3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289285991">
            <w:r w:rsidRPr="52F4E0D9" w:rsidR="52F4E0D9">
              <w:rPr>
                <w:rStyle w:val="Hyperlink"/>
              </w:rPr>
              <w:t>3.6 Disadvantages</w:t>
            </w:r>
            <w:r>
              <w:tab/>
            </w:r>
            <w:r>
              <w:fldChar w:fldCharType="begin"/>
            </w:r>
            <w:r>
              <w:instrText xml:space="preserve">PAGEREF _Toc1289285991 \h</w:instrText>
            </w:r>
            <w:r>
              <w:fldChar w:fldCharType="separate"/>
            </w:r>
            <w:r w:rsidRPr="52F4E0D9" w:rsidR="52F4E0D9">
              <w:rPr>
                <w:rStyle w:val="Hyperlink"/>
              </w:rPr>
              <w:t>9</w:t>
            </w:r>
            <w:r>
              <w:fldChar w:fldCharType="end"/>
            </w:r>
          </w:hyperlink>
        </w:p>
        <w:p xmlns:wp14="http://schemas.microsoft.com/office/word/2010/wordml" w:rsidP="52F4E0D9" wp14:paraId="6B84812B" wp14:textId="1EE904AF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137447600">
            <w:r w:rsidRPr="52F4E0D9" w:rsidR="52F4E0D9">
              <w:rPr>
                <w:rStyle w:val="Hyperlink"/>
              </w:rPr>
              <w:t>3.7 Suitability for Project Management Tool</w:t>
            </w:r>
            <w:r>
              <w:tab/>
            </w:r>
            <w:r>
              <w:fldChar w:fldCharType="begin"/>
            </w:r>
            <w:r>
              <w:instrText xml:space="preserve">PAGEREF _Toc2137447600 \h</w:instrText>
            </w:r>
            <w:r>
              <w:fldChar w:fldCharType="separate"/>
            </w:r>
            <w:r w:rsidRPr="52F4E0D9" w:rsidR="52F4E0D9">
              <w:rPr>
                <w:rStyle w:val="Hyperlink"/>
              </w:rPr>
              <w:t>10</w:t>
            </w:r>
            <w:r>
              <w:fldChar w:fldCharType="end"/>
            </w:r>
          </w:hyperlink>
        </w:p>
        <w:p xmlns:wp14="http://schemas.microsoft.com/office/word/2010/wordml" w:rsidP="52F4E0D9" wp14:paraId="41268C96" wp14:textId="50DB4FED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489359489">
            <w:r w:rsidRPr="52F4E0D9" w:rsidR="52F4E0D9">
              <w:rPr>
                <w:rStyle w:val="Hyperlink"/>
              </w:rPr>
              <w:t>4. COMPARATIVE ANALYSIS TABLE</w:t>
            </w:r>
            <w:r>
              <w:tab/>
            </w:r>
            <w:r>
              <w:fldChar w:fldCharType="begin"/>
            </w:r>
            <w:r>
              <w:instrText xml:space="preserve">PAGEREF _Toc489359489 \h</w:instrText>
            </w:r>
            <w:r>
              <w:fldChar w:fldCharType="separate"/>
            </w:r>
            <w:r w:rsidRPr="52F4E0D9" w:rsidR="52F4E0D9">
              <w:rPr>
                <w:rStyle w:val="Hyperlink"/>
              </w:rPr>
              <w:t>10</w:t>
            </w:r>
            <w:r>
              <w:fldChar w:fldCharType="end"/>
            </w:r>
          </w:hyperlink>
        </w:p>
        <w:p xmlns:wp14="http://schemas.microsoft.com/office/word/2010/wordml" w:rsidP="52F4E0D9" wp14:paraId="795EE345" wp14:textId="6358A002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43368787">
            <w:r w:rsidRPr="52F4E0D9" w:rsidR="52F4E0D9">
              <w:rPr>
                <w:rStyle w:val="Hyperlink"/>
              </w:rPr>
              <w:t>5. FINAL RECOMMENDATION</w:t>
            </w:r>
            <w:r>
              <w:tab/>
            </w:r>
            <w:r>
              <w:fldChar w:fldCharType="begin"/>
            </w:r>
            <w:r>
              <w:instrText xml:space="preserve">PAGEREF _Toc43368787 \h</w:instrText>
            </w:r>
            <w:r>
              <w:fldChar w:fldCharType="separate"/>
            </w:r>
            <w:r w:rsidRPr="52F4E0D9" w:rsidR="52F4E0D9">
              <w:rPr>
                <w:rStyle w:val="Hyperlink"/>
              </w:rPr>
              <w:t>11</w:t>
            </w:r>
            <w:r>
              <w:fldChar w:fldCharType="end"/>
            </w:r>
          </w:hyperlink>
        </w:p>
        <w:p xmlns:wp14="http://schemas.microsoft.com/office/word/2010/wordml" w:rsidP="52F4E0D9" wp14:paraId="51760679" wp14:textId="0514FF47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841736534">
            <w:r w:rsidRPr="52F4E0D9" w:rsidR="52F4E0D9">
              <w:rPr>
                <w:rStyle w:val="Hyperlink"/>
              </w:rPr>
              <w:t>Recommended Architecture: MICROSERVICES ARCHITECTURE</w:t>
            </w:r>
            <w:r>
              <w:tab/>
            </w:r>
            <w:r>
              <w:fldChar w:fldCharType="begin"/>
            </w:r>
            <w:r>
              <w:instrText xml:space="preserve">PAGEREF _Toc1841736534 \h</w:instrText>
            </w:r>
            <w:r>
              <w:fldChar w:fldCharType="separate"/>
            </w:r>
            <w:r w:rsidRPr="52F4E0D9" w:rsidR="52F4E0D9">
              <w:rPr>
                <w:rStyle w:val="Hyperlink"/>
              </w:rPr>
              <w:t>11</w:t>
            </w:r>
            <w:r>
              <w:fldChar w:fldCharType="end"/>
            </w:r>
          </w:hyperlink>
        </w:p>
        <w:p xmlns:wp14="http://schemas.microsoft.com/office/word/2010/wordml" w:rsidP="52F4E0D9" wp14:paraId="5CC82057" wp14:textId="07619ACC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900999963">
            <w:r w:rsidRPr="52F4E0D9" w:rsidR="52F4E0D9">
              <w:rPr>
                <w:rStyle w:val="Hyperlink"/>
              </w:rPr>
              <w:t>5.1 Justification</w:t>
            </w:r>
            <w:r>
              <w:tab/>
            </w:r>
            <w:r>
              <w:fldChar w:fldCharType="begin"/>
            </w:r>
            <w:r>
              <w:instrText xml:space="preserve">PAGEREF _Toc900999963 \h</w:instrText>
            </w:r>
            <w:r>
              <w:fldChar w:fldCharType="separate"/>
            </w:r>
            <w:r w:rsidRPr="52F4E0D9" w:rsidR="52F4E0D9">
              <w:rPr>
                <w:rStyle w:val="Hyperlink"/>
              </w:rPr>
              <w:t>11</w:t>
            </w:r>
            <w:r>
              <w:fldChar w:fldCharType="end"/>
            </w:r>
          </w:hyperlink>
        </w:p>
        <w:p xmlns:wp14="http://schemas.microsoft.com/office/word/2010/wordml" w:rsidP="52F4E0D9" wp14:paraId="75DDA132" wp14:textId="165F4C83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29376266">
            <w:r w:rsidRPr="52F4E0D9" w:rsidR="52F4E0D9">
              <w:rPr>
                <w:rStyle w:val="Hyperlink"/>
              </w:rPr>
              <w:t>5.2 Alternative Consideration</w:t>
            </w:r>
            <w:r>
              <w:tab/>
            </w:r>
            <w:r>
              <w:fldChar w:fldCharType="begin"/>
            </w:r>
            <w:r>
              <w:instrText xml:space="preserve">PAGEREF _Toc229376266 \h</w:instrText>
            </w:r>
            <w:r>
              <w:fldChar w:fldCharType="separate"/>
            </w:r>
            <w:r w:rsidRPr="52F4E0D9" w:rsidR="52F4E0D9">
              <w:rPr>
                <w:rStyle w:val="Hyperlink"/>
              </w:rPr>
              <w:t>12</w:t>
            </w:r>
            <w:r>
              <w:fldChar w:fldCharType="end"/>
            </w:r>
          </w:hyperlink>
        </w:p>
        <w:p xmlns:wp14="http://schemas.microsoft.com/office/word/2010/wordml" w:rsidP="52F4E0D9" wp14:paraId="0A8B38CC" wp14:textId="43F03995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934331395">
            <w:r w:rsidRPr="52F4E0D9" w:rsidR="52F4E0D9">
              <w:rPr>
                <w:rStyle w:val="Hyperlink"/>
              </w:rPr>
              <w:t>6. IMPLEMENTATION STRATEGY</w:t>
            </w:r>
            <w:r>
              <w:tab/>
            </w:r>
            <w:r>
              <w:fldChar w:fldCharType="begin"/>
            </w:r>
            <w:r>
              <w:instrText xml:space="preserve">PAGEREF _Toc934331395 \h</w:instrText>
            </w:r>
            <w:r>
              <w:fldChar w:fldCharType="separate"/>
            </w:r>
            <w:r w:rsidRPr="52F4E0D9" w:rsidR="52F4E0D9">
              <w:rPr>
                <w:rStyle w:val="Hyperlink"/>
              </w:rPr>
              <w:t>12</w:t>
            </w:r>
            <w:r>
              <w:fldChar w:fldCharType="end"/>
            </w:r>
          </w:hyperlink>
          <w:r>
            <w:fldChar w:fldCharType="end"/>
          </w:r>
        </w:p>
      </w:sdtContent>
    </w:sdt>
    <w:p xmlns:wp14="http://schemas.microsoft.com/office/word/2010/wordml" w:rsidP="52F4E0D9" wp14:paraId="5AE13EA3" wp14:textId="7E1746C2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</w:p>
    <w:p xmlns:wp14="http://schemas.microsoft.com/office/word/2010/wordml" w:rsidP="52F4E0D9" wp14:paraId="13FFA90F" wp14:textId="34547630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  <w:bookmarkStart w:name="_Toc335405986" w:id="909597403"/>
      <w:r w:rsidRPr="52F4E0D9" w:rsidR="272D04B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MILESTONE 3: SOFTWARE ARCHITECTURES FOR PROJECT MANAGEMENT TOOL</w:t>
      </w:r>
      <w:bookmarkEnd w:id="909597403"/>
    </w:p>
    <w:p xmlns:wp14="http://schemas.microsoft.com/office/word/2010/wordml" wp14:paraId="177F11E7" wp14:textId="0627E684"/>
    <w:p xmlns:wp14="http://schemas.microsoft.com/office/word/2010/wordml" w:rsidP="52F4E0D9" wp14:paraId="6A823E8F" wp14:textId="141717C5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bookmarkStart w:name="_Toc117026887" w:id="1082482657"/>
      <w:r w:rsidRPr="52F4E0D9" w:rsidR="272D04B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EXECUTIVE SUMMARY</w:t>
      </w:r>
      <w:bookmarkEnd w:id="1082482657"/>
    </w:p>
    <w:p xmlns:wp14="http://schemas.microsoft.com/office/word/2010/wordml" w:rsidP="52F4E0D9" wp14:paraId="0A9FED1C" wp14:textId="0409985B">
      <w:pPr>
        <w:spacing w:before="240" w:beforeAutospacing="off" w:after="240" w:afterAutospacing="off"/>
      </w:pP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document provides a comprehensive analysis of three distinct software architectural styles for the Project Management Tool: </w:t>
      </w: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Monolithic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Microservices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Event-Driven Architecture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. Each architecture is evaluated based on the project's core requirements: task management, real-time collaboration, reporting, scalability, and deployment efficiency.</w:t>
      </w:r>
    </w:p>
    <w:p xmlns:wp14="http://schemas.microsoft.com/office/word/2010/wordml" wp14:paraId="2EE87857" wp14:textId="6C8F318D"/>
    <w:p xmlns:wp14="http://schemas.microsoft.com/office/word/2010/wordml" w:rsidP="52F4E0D9" wp14:paraId="63AF5183" wp14:textId="69726EFF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bookmarkStart w:name="_Toc225145751" w:id="1798297165"/>
      <w:r w:rsidRPr="52F4E0D9" w:rsidR="272D04B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ARCHITECTURE 1: MONOLITHIC ARCHITECTURE</w:t>
      </w:r>
      <w:bookmarkEnd w:id="1798297165"/>
    </w:p>
    <w:p xmlns:wp14="http://schemas.microsoft.com/office/word/2010/wordml" w:rsidP="52F4E0D9" wp14:paraId="778D9DE0" wp14:textId="4DE517DF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bookmarkStart w:name="_Toc2122086192" w:id="2055498463"/>
      <w:r w:rsidRPr="52F4E0D9" w:rsidR="272D04B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1.1 Description</w:t>
      </w:r>
      <w:bookmarkEnd w:id="2055498463"/>
    </w:p>
    <w:p xmlns:wp14="http://schemas.microsoft.com/office/word/2010/wordml" w:rsidP="52F4E0D9" wp14:paraId="453CE30C" wp14:textId="73D53ECB">
      <w:pPr>
        <w:spacing w:before="240" w:beforeAutospacing="off" w:after="240" w:afterAutospacing="off"/>
      </w:pP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A monolithic architecture consolidates all functionalities—Task Management, Collaboration, and Reporting—into a single unified application running on a single codebase with shared resources (database, memory, processes).</w:t>
      </w:r>
    </w:p>
    <w:p xmlns:wp14="http://schemas.microsoft.com/office/word/2010/wordml" w:rsidP="52F4E0D9" wp14:paraId="72F62610" wp14:textId="208FDCB2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bookmarkStart w:name="_Toc571232590" w:id="277505424"/>
      <w:r w:rsidRPr="52F4E0D9" w:rsidR="272D04B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1.2 System Structure</w:t>
      </w:r>
      <w:bookmarkEnd w:id="277505424"/>
    </w:p>
    <w:p xmlns:wp14="http://schemas.microsoft.com/office/word/2010/wordml" w:rsidP="52F4E0D9" wp14:paraId="3CD6B2A2" wp14:textId="18F1D80B">
      <w:pPr>
        <w:spacing w:before="240" w:beforeAutospacing="off" w:after="240" w:afterAutospacing="off"/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Main Components:</w:t>
      </w:r>
    </w:p>
    <w:p xmlns:wp14="http://schemas.microsoft.com/office/word/2010/wordml" w:rsidP="52F4E0D9" wp14:paraId="35CC6421" wp14:textId="0F43E3E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Task Management Module: Task CRUD operations, priority/status management, dependency tracking</w:t>
      </w:r>
    </w:p>
    <w:p xmlns:wp14="http://schemas.microsoft.com/office/word/2010/wordml" w:rsidP="52F4E0D9" wp14:paraId="4E5AE19D" wp14:textId="6DFB9BA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Collaboration Module: Real-time messaging, commenting, notifications</w:t>
      </w:r>
    </w:p>
    <w:p xmlns:wp14="http://schemas.microsoft.com/office/word/2010/wordml" w:rsidP="52F4E0D9" wp14:paraId="2C58B881" wp14:textId="05FD857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Reporting &amp; Analytics Module: Report generation, KPI calculations</w:t>
      </w:r>
    </w:p>
    <w:p xmlns:wp14="http://schemas.microsoft.com/office/word/2010/wordml" w:rsidP="52F4E0D9" wp14:paraId="591EA873" wp14:textId="36C6DCF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User Management Module: Authentication, authorization, role-based access control</w:t>
      </w:r>
    </w:p>
    <w:p xmlns:wp14="http://schemas.microsoft.com/office/word/2010/wordml" w:rsidP="52F4E0D9" wp14:paraId="3FFC428E" wp14:textId="7DFE2A7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Shared Database Layer: Single MySQL database for all modules</w:t>
      </w:r>
    </w:p>
    <w:p xmlns:wp14="http://schemas.microsoft.com/office/word/2010/wordml" w:rsidP="52F4E0D9" wp14:paraId="2147F08D" wp14:textId="23205ADC">
      <w:pPr>
        <w:spacing w:before="240" w:beforeAutospacing="off" w:after="240" w:afterAutospacing="off"/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Flow:</w:t>
      </w:r>
    </w:p>
    <w:p xmlns:wp14="http://schemas.microsoft.com/office/word/2010/wordml" w:rsidP="52F4E0D9" wp14:paraId="4AB60101" wp14:textId="2605EB3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Client request enters the API layer</w:t>
      </w:r>
    </w:p>
    <w:p xmlns:wp14="http://schemas.microsoft.com/office/word/2010/wordml" w:rsidP="52F4E0D9" wp14:paraId="1B69A62E" wp14:textId="629CC43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Request router directs to appropriate module</w:t>
      </w:r>
    </w:p>
    <w:p xmlns:wp14="http://schemas.microsoft.com/office/word/2010/wordml" w:rsidP="52F4E0D9" wp14:paraId="4CA5FED0" wp14:textId="587EEB4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Module processes business logic</w:t>
      </w:r>
    </w:p>
    <w:p xmlns:wp14="http://schemas.microsoft.com/office/word/2010/wordml" w:rsidP="52F4E0D9" wp14:paraId="44A6249E" wp14:textId="6BC9CC2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All data persists to shared database</w:t>
      </w:r>
    </w:p>
    <w:p xmlns:wp14="http://schemas.microsoft.com/office/word/2010/wordml" w:rsidP="52F4E0D9" wp14:paraId="56B0F322" wp14:textId="6837661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Response returned to client</w:t>
      </w:r>
    </w:p>
    <w:p xmlns:wp14="http://schemas.microsoft.com/office/word/2010/wordml" w:rsidP="52F4E0D9" wp14:paraId="4ACD5B61" wp14:textId="0B2E75BD">
      <w:pPr>
        <w:spacing w:before="240" w:beforeAutospacing="off" w:after="240" w:afterAutospacing="off"/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Interactions:</w:t>
      </w:r>
    </w:p>
    <w:p xmlns:wp14="http://schemas.microsoft.com/office/word/2010/wordml" w:rsidP="52F4E0D9" wp14:paraId="3F5F3981" wp14:textId="4DFD84F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All modules communicate through in-memory function calls</w:t>
      </w:r>
    </w:p>
    <w:p xmlns:wp14="http://schemas.microsoft.com/office/word/2010/wordml" w:rsidP="52F4E0D9" wp14:paraId="7F15A8BE" wp14:textId="084FA69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Tight coupling between modules through shared models</w:t>
      </w:r>
    </w:p>
    <w:p xmlns:wp14="http://schemas.microsoft.com/office/word/2010/wordml" w:rsidP="52F4E0D9" wp14:paraId="3C142D65" wp14:textId="3EABF27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Synchronous method invocations across modules</w:t>
      </w:r>
    </w:p>
    <w:p xmlns:wp14="http://schemas.microsoft.com/office/word/2010/wordml" w:rsidP="52F4E0D9" wp14:paraId="528BDEDD" wp14:textId="0AD8E364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bookmarkStart w:name="_Toc986077969" w:id="689212935"/>
      <w:r w:rsidRPr="52F4E0D9" w:rsidR="272D04B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1.3 Component &amp; Deployment Diagram</w:t>
      </w:r>
      <w:bookmarkEnd w:id="689212935"/>
    </w:p>
    <w:p xmlns:wp14="http://schemas.microsoft.com/office/word/2010/wordml" w:rsidP="52F4E0D9" wp14:paraId="3F5570BB" wp14:textId="497DB465">
      <w:pPr>
        <w:pStyle w:val="Normal"/>
      </w:pPr>
      <w:r w:rsidR="29551AB7">
        <w:drawing>
          <wp:inline xmlns:wp14="http://schemas.microsoft.com/office/word/2010/wordprocessingDrawing" wp14:editId="049C773D" wp14:anchorId="0DC3ADF1">
            <wp:extent cx="5943600" cy="1057275"/>
            <wp:effectExtent l="0" t="0" r="0" b="0"/>
            <wp:docPr id="4249456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4945608" name="Picture 424945608"/>
                    <pic:cNvPicPr/>
                  </pic:nvPicPr>
                  <pic:blipFill>
                    <a:blip xmlns:r="http://schemas.openxmlformats.org/officeDocument/2006/relationships" r:embed="rId21266063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2F4E0D9" wp14:paraId="040365C7" wp14:textId="3341848F">
      <w:pPr>
        <w:spacing w:before="240" w:beforeAutospacing="off" w:after="240" w:afterAutospacing="off"/>
      </w:pPr>
      <w:r w:rsidRPr="52F4E0D9" w:rsidR="272D04B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Diagram shows: Client → API Layer → Three modules (Task, Collaboration, Reporting) → Single MySQL Database</w:t>
      </w:r>
    </w:p>
    <w:p xmlns:wp14="http://schemas.microsoft.com/office/word/2010/wordml" w:rsidP="52F4E0D9" wp14:paraId="17226F81" wp14:textId="2A56FA61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bookmarkStart w:name="_Toc940548952" w:id="409206547"/>
      <w:r w:rsidRPr="52F4E0D9" w:rsidR="272D04B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1.4 Advantages</w:t>
      </w:r>
      <w:bookmarkEnd w:id="409206547"/>
    </w:p>
    <w:p xmlns:wp14="http://schemas.microsoft.com/office/word/2010/wordml" w:rsidP="52F4E0D9" wp14:paraId="7FC7C91E" wp14:textId="7C0A8F6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Simple Development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: Single codebase, straightforward development workflow for small teams</w:t>
      </w:r>
    </w:p>
    <w:p xmlns:wp14="http://schemas.microsoft.com/office/word/2010/wordml" w:rsidP="52F4E0D9" wp14:paraId="7AE7C9EF" wp14:textId="25DC35B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Easier Debugging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: All functionality in one process; simple to trace execution flow</w:t>
      </w:r>
    </w:p>
    <w:p xmlns:wp14="http://schemas.microsoft.com/office/word/2010/wordml" w:rsidP="52F4E0D9" wp14:paraId="35BC9D31" wp14:textId="28376E6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Strong Data Consistency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: ACID transactions ensure immediate consistency across all modules</w:t>
      </w:r>
    </w:p>
    <w:p xmlns:wp14="http://schemas.microsoft.com/office/word/2010/wordml" w:rsidP="52F4E0D9" wp14:paraId="7278C425" wp14:textId="7B2DD08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Unified Testing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: Single test suite covers entire application</w:t>
      </w:r>
    </w:p>
    <w:p xmlns:wp14="http://schemas.microsoft.com/office/word/2010/wordml" w:rsidP="52F4E0D9" wp14:paraId="16DA6289" wp14:textId="6C9A4BD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Lower Operational Complexity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: Requires only one application server and database instance</w:t>
      </w:r>
    </w:p>
    <w:p xmlns:wp14="http://schemas.microsoft.com/office/word/2010/wordml" w:rsidP="52F4E0D9" wp14:paraId="48646EE9" wp14:textId="23CC0A2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Better Performance (Initial)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: No inter-process communication overhead; in-memory calls are fast</w:t>
      </w:r>
    </w:p>
    <w:p xmlns:wp14="http://schemas.microsoft.com/office/word/2010/wordml" w:rsidP="52F4E0D9" wp14:paraId="619AB434" wp14:textId="4C59E274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bookmarkStart w:name="_Toc462751425" w:id="480838942"/>
      <w:r w:rsidRPr="52F4E0D9" w:rsidR="272D04B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1.5 Disadvantages</w:t>
      </w:r>
      <w:bookmarkEnd w:id="480838942"/>
    </w:p>
    <w:p xmlns:wp14="http://schemas.microsoft.com/office/word/2010/wordml" w:rsidP="52F4E0D9" wp14:paraId="259BAFCF" wp14:textId="09237F8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Poor Scalability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: Entire application must scale as one unit; scaling one module requires scaling all</w:t>
      </w:r>
    </w:p>
    <w:p xmlns:wp14="http://schemas.microsoft.com/office/word/2010/wordml" w:rsidP="52F4E0D9" wp14:paraId="1C04A083" wp14:textId="0541879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High Maintenance Cost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: Small changes require redeploying entire application; increased risk of unintended side effects</w:t>
      </w:r>
    </w:p>
    <w:p xmlns:wp14="http://schemas.microsoft.com/office/word/2010/wordml" w:rsidP="52F4E0D9" wp14:paraId="2BB8A30C" wp14:textId="7B27441C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Technology Lock-in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: All modules must use same technology stack; cannot optimize per module</w:t>
      </w:r>
    </w:p>
    <w:p xmlns:wp14="http://schemas.microsoft.com/office/word/2010/wordml" w:rsidP="52F4E0D9" wp14:paraId="432037A7" wp14:textId="69D92F1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Fault Intolerance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: Single failure point; any module crash brings down entire application</w:t>
      </w:r>
    </w:p>
    <w:p xmlns:wp14="http://schemas.microsoft.com/office/word/2010/wordml" w:rsidP="52F4E0D9" wp14:paraId="6F730923" wp14:textId="11C0E17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Difficult Feature Isolation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: Features compete for resources; performance degradation in one module affects others</w:t>
      </w:r>
    </w:p>
    <w:p xmlns:wp14="http://schemas.microsoft.com/office/word/2010/wordml" w:rsidP="52F4E0D9" wp14:paraId="06FAB7A7" wp14:textId="748CAA4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Team Coordination Challenges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: Multiple teams cannot independently develop and deploy their modules</w:t>
      </w:r>
    </w:p>
    <w:p xmlns:wp14="http://schemas.microsoft.com/office/word/2010/wordml" w:rsidP="52F4E0D9" wp14:paraId="198D4951" wp14:textId="207D195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Deployment Risk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: Every deployment is high-risk; requires full regression testing</w:t>
      </w:r>
    </w:p>
    <w:p xmlns:wp14="http://schemas.microsoft.com/office/word/2010/wordml" w:rsidP="52F4E0D9" wp14:paraId="27DC8DF7" wp14:textId="1E25FDE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Database Bottleneck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: Single database becomes a performance bottleneck under load</w:t>
      </w:r>
    </w:p>
    <w:p xmlns:wp14="http://schemas.microsoft.com/office/word/2010/wordml" w:rsidP="52F4E0D9" wp14:paraId="5B57BFA8" wp14:textId="20D14992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bookmarkStart w:name="_Toc1265436569" w:id="311575947"/>
      <w:r w:rsidRPr="52F4E0D9" w:rsidR="272D04B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1.6 Suitability for Project Management Tool</w:t>
      </w:r>
      <w:bookmarkEnd w:id="311575947"/>
    </w:p>
    <w:p xmlns:wp14="http://schemas.microsoft.com/office/word/2010/wordml" w:rsidP="52F4E0D9" wp14:paraId="2029FB0B" wp14:textId="7D1DDE7A">
      <w:pPr>
        <w:spacing w:before="240" w:beforeAutospacing="off" w:after="240" w:afterAutospacing="off"/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 Recommended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a production Project Management Tool. While initially simpler, the tool's requirements for real-time collaboration, independent scaling of services, and fault isolation make monolithic architecture inadequate for growth.</w:t>
      </w:r>
    </w:p>
    <w:p xmlns:wp14="http://schemas.microsoft.com/office/word/2010/wordml" wp14:paraId="6EF20396" wp14:textId="762893CB"/>
    <w:p xmlns:wp14="http://schemas.microsoft.com/office/word/2010/wordml" w:rsidP="52F4E0D9" wp14:paraId="154ACF06" wp14:textId="722C1757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bookmarkStart w:name="_Toc1196881725" w:id="494584466"/>
      <w:r w:rsidRPr="52F4E0D9" w:rsidR="272D04B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ARCHITECTURE 2: MICROSERVICES ARCHITECTURE</w:t>
      </w:r>
      <w:bookmarkEnd w:id="494584466"/>
    </w:p>
    <w:p xmlns:wp14="http://schemas.microsoft.com/office/word/2010/wordml" w:rsidP="52F4E0D9" wp14:paraId="186C675B" wp14:textId="4A820732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bookmarkStart w:name="_Toc42077362" w:id="1243527596"/>
      <w:r w:rsidRPr="52F4E0D9" w:rsidR="272D04B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2.1 Description</w:t>
      </w:r>
      <w:bookmarkEnd w:id="1243527596"/>
    </w:p>
    <w:p xmlns:wp14="http://schemas.microsoft.com/office/word/2010/wordml" w:rsidP="52F4E0D9" wp14:paraId="7FC449F7" wp14:textId="6D1AA8B4">
      <w:pPr>
        <w:spacing w:before="240" w:beforeAutospacing="off" w:after="240" w:afterAutospacing="off"/>
      </w:pP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Microservices architecture decomposes the application into independent, loosely-coupled services, each with its own codebase, database, and deployment cycle. Services communicate via well-defined APIs (REST, gRPC) and asynchronous messaging.</w:t>
      </w:r>
    </w:p>
    <w:p xmlns:wp14="http://schemas.microsoft.com/office/word/2010/wordml" w:rsidP="52F4E0D9" wp14:paraId="798ABFE7" wp14:textId="123A070D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bookmarkStart w:name="_Toc125025184" w:id="166281609"/>
      <w:r w:rsidRPr="52F4E0D9" w:rsidR="272D04B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2.2 System Structure</w:t>
      </w:r>
      <w:bookmarkEnd w:id="166281609"/>
    </w:p>
    <w:p xmlns:wp14="http://schemas.microsoft.com/office/word/2010/wordml" w:rsidP="52F4E0D9" wp14:paraId="7C864AD9" wp14:textId="2E52B5A3">
      <w:pPr>
        <w:spacing w:before="240" w:beforeAutospacing="off" w:after="240" w:afterAutospacing="off"/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Main Components:</w:t>
      </w:r>
    </w:p>
    <w:p xmlns:wp14="http://schemas.microsoft.com/office/word/2010/wordml" w:rsidP="52F4E0D9" wp14:paraId="4522D8FB" wp14:textId="6D2BF3B1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API Gateway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: Single entry point routing requests to appropriate services</w:t>
      </w:r>
    </w:p>
    <w:p xmlns:wp14="http://schemas.microsoft.com/office/word/2010/wordml" w:rsidP="52F4E0D9" wp14:paraId="1CF27384" wp14:textId="606BD7D0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 Management Service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: Manages task lifecycle, publishes task events</w:t>
      </w:r>
    </w:p>
    <w:p xmlns:wp14="http://schemas.microsoft.com/office/word/2010/wordml" w:rsidP="52F4E0D9" wp14:paraId="44C1A71D" wp14:textId="64D7C4BD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Collaboration Service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: Handles messaging, comments, notifications</w:t>
      </w:r>
    </w:p>
    <w:p xmlns:wp14="http://schemas.microsoft.com/office/word/2010/wordml" w:rsidP="52F4E0D9" wp14:paraId="03643BB5" wp14:textId="30948C9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Reporting Service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: Aggregates data, generates analytics and reports</w:t>
      </w:r>
    </w:p>
    <w:p xmlns:wp14="http://schemas.microsoft.com/office/word/2010/wordml" w:rsidP="52F4E0D9" wp14:paraId="2F6A5093" wp14:textId="18B1978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User Service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: User authentication, authorization, profile management</w:t>
      </w:r>
    </w:p>
    <w:p xmlns:wp14="http://schemas.microsoft.com/office/word/2010/wordml" w:rsidP="52F4E0D9" wp14:paraId="07DA0CC2" wp14:textId="03BC840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Service Registry (Eureka)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: Dynamic service discovery</w:t>
      </w:r>
    </w:p>
    <w:p xmlns:wp14="http://schemas.microsoft.com/office/word/2010/wordml" w:rsidP="52F4E0D9" wp14:paraId="7DBCDF5D" wp14:textId="11EF5024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Message Broker (RabbitMQ)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: Asynchronous event-driven communication</w:t>
      </w:r>
    </w:p>
    <w:p xmlns:wp14="http://schemas.microsoft.com/office/word/2010/wordml" w:rsidP="52F4E0D9" wp14:paraId="020532FE" wp14:textId="560BA36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Separate Databases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: Each service maintains its own database schema</w:t>
      </w:r>
    </w:p>
    <w:p xmlns:wp14="http://schemas.microsoft.com/office/word/2010/wordml" w:rsidP="52F4E0D9" wp14:paraId="3506F543" wp14:textId="335C5854">
      <w:pPr>
        <w:spacing w:before="240" w:beforeAutospacing="off" w:after="240" w:afterAutospacing="off"/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Flow:</w:t>
      </w:r>
    </w:p>
    <w:p xmlns:wp14="http://schemas.microsoft.com/office/word/2010/wordml" w:rsidP="52F4E0D9" wp14:paraId="15CC49BD" wp14:textId="3C9B6ED2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Client request routes through API Gateway</w:t>
      </w:r>
    </w:p>
    <w:p xmlns:wp14="http://schemas.microsoft.com/office/word/2010/wordml" w:rsidP="52F4E0D9" wp14:paraId="51875A93" wp14:textId="3C6AFCC9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Gateway resolves service location via Eureka</w:t>
      </w:r>
    </w:p>
    <w:p xmlns:wp14="http://schemas.microsoft.com/office/word/2010/wordml" w:rsidP="52F4E0D9" wp14:paraId="3C2DCBC8" wp14:textId="202EA8F6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Request forwarded to target microservice</w:t>
      </w:r>
    </w:p>
    <w:p xmlns:wp14="http://schemas.microsoft.com/office/word/2010/wordml" w:rsidP="52F4E0D9" wp14:paraId="1EFC76E7" wp14:textId="342B7DD6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Service processes request independently</w:t>
      </w:r>
    </w:p>
    <w:p xmlns:wp14="http://schemas.microsoft.com/office/word/2010/wordml" w:rsidP="52F4E0D9" wp14:paraId="15D05730" wp14:textId="73031F8D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Services publish events to RabbitMQ for other services</w:t>
      </w:r>
    </w:p>
    <w:p xmlns:wp14="http://schemas.microsoft.com/office/word/2010/wordml" w:rsidP="52F4E0D9" wp14:paraId="0F7F9273" wp14:textId="2D6C6F0F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Listening services consume events and update their state</w:t>
      </w:r>
    </w:p>
    <w:p xmlns:wp14="http://schemas.microsoft.com/office/word/2010/wordml" w:rsidP="52F4E0D9" wp14:paraId="38FAEF89" wp14:textId="34EEC55D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Each service persists data in its own database</w:t>
      </w:r>
    </w:p>
    <w:p xmlns:wp14="http://schemas.microsoft.com/office/word/2010/wordml" w:rsidP="52F4E0D9" wp14:paraId="46AFDD45" wp14:textId="5CD98E96">
      <w:pPr>
        <w:spacing w:before="240" w:beforeAutospacing="off" w:after="240" w:afterAutospacing="off"/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Interactions:</w:t>
      </w:r>
    </w:p>
    <w:p xmlns:wp14="http://schemas.microsoft.com/office/word/2010/wordml" w:rsidP="52F4E0D9" wp14:paraId="639919B8" wp14:textId="2BF62147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Synchronous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: REST APIs for immediate responses (e.g., GET operations)</w:t>
      </w:r>
    </w:p>
    <w:p xmlns:wp14="http://schemas.microsoft.com/office/word/2010/wordml" w:rsidP="52F4E0D9" wp14:paraId="6E13FDF0" wp14:textId="1EB18164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Asynchronous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: RabbitMQ for event publishing/subscribing (e.g., task created → notify collaboration service)</w:t>
      </w:r>
    </w:p>
    <w:p xmlns:wp14="http://schemas.microsoft.com/office/word/2010/wordml" w:rsidP="52F4E0D9" wp14:paraId="01D527FD" wp14:textId="72B3EBE9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bookmarkStart w:name="_Toc1766165711" w:id="876493481"/>
      <w:r w:rsidRPr="52F4E0D9" w:rsidR="272D04B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2.3 Component Diagram for Microservices</w:t>
      </w:r>
      <w:bookmarkEnd w:id="876493481"/>
    </w:p>
    <w:p xmlns:wp14="http://schemas.microsoft.com/office/word/2010/wordml" w:rsidP="52F4E0D9" wp14:paraId="0EDE6BAE" wp14:textId="55B039D4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="1BB904CB">
        <w:drawing>
          <wp:inline xmlns:wp14="http://schemas.microsoft.com/office/word/2010/wordprocessingDrawing" wp14:editId="30FEDFB3" wp14:anchorId="1EC2711F">
            <wp:extent cx="6151418" cy="2306782"/>
            <wp:effectExtent l="0" t="0" r="0" b="0"/>
            <wp:docPr id="13096380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9638082" name="Picture 1309638082"/>
                    <pic:cNvPicPr/>
                  </pic:nvPicPr>
                  <pic:blipFill>
                    <a:blip xmlns:r="http://schemas.openxmlformats.org/officeDocument/2006/relationships" r:embed="rId6034037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51418" cy="230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2F4E0D9" wp14:paraId="690A8965" wp14:textId="17E33A86">
      <w:pPr>
        <w:spacing w:before="240" w:beforeAutospacing="off" w:after="240" w:afterAutospacing="off"/>
      </w:pPr>
      <w:r w:rsidRPr="52F4E0D9" w:rsidR="272D04B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Diagram shows: Client → API Gateway → Four independent services (Task, Collaboration, Reporting, User) with separate databases → Eureka Server → RabbitMQ Message Broker</w:t>
      </w:r>
    </w:p>
    <w:p xmlns:wp14="http://schemas.microsoft.com/office/word/2010/wordml" w:rsidP="52F4E0D9" wp14:paraId="0ACBF1E3" wp14:textId="0ADD98C3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bookmarkStart w:name="_Toc1295834144" w:id="1834746920"/>
      <w:r w:rsidRPr="52F4E0D9" w:rsidR="272D04B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2.4 Deployment Diagram for Microservices</w:t>
      </w:r>
      <w:bookmarkEnd w:id="1834746920"/>
    </w:p>
    <w:p xmlns:wp14="http://schemas.microsoft.com/office/word/2010/wordml" w:rsidP="52F4E0D9" wp14:paraId="022127F5" wp14:textId="2553CAD5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="74097C7F">
        <w:drawing>
          <wp:inline xmlns:wp14="http://schemas.microsoft.com/office/word/2010/wordprocessingDrawing" wp14:editId="55FC8822" wp14:anchorId="5E1FF3F5">
            <wp:extent cx="5943600" cy="2238375"/>
            <wp:effectExtent l="0" t="0" r="0" b="0"/>
            <wp:docPr id="14697305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9730580" name="Picture 1469730580"/>
                    <pic:cNvPicPr/>
                  </pic:nvPicPr>
                  <pic:blipFill>
                    <a:blip xmlns:r="http://schemas.openxmlformats.org/officeDocument/2006/relationships" r:embed="rId18981352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2F4E0D9" wp14:paraId="3D119A54" wp14:textId="7445D321">
      <w:pPr>
        <w:spacing w:before="240" w:beforeAutospacing="off" w:after="240" w:afterAutospacing="off"/>
      </w:pPr>
      <w:r w:rsidRPr="52F4E0D9" w:rsidR="272D04B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Diagram shows: Docker environment with four service containers, RabbitMQ container, Eureka Server container, and separate database containers</w:t>
      </w:r>
    </w:p>
    <w:p xmlns:wp14="http://schemas.microsoft.com/office/word/2010/wordml" w:rsidP="52F4E0D9" wp14:paraId="11B8B782" wp14:textId="15365897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bookmarkStart w:name="_Toc1906244260" w:id="1609948806"/>
      <w:r w:rsidRPr="52F4E0D9" w:rsidR="272D04B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2.5 Advantages</w:t>
      </w:r>
      <w:bookmarkEnd w:id="1609948806"/>
    </w:p>
    <w:p xmlns:wp14="http://schemas.microsoft.com/office/word/2010/wordml" w:rsidP="52F4E0D9" wp14:paraId="48529044" wp14:textId="77DA2493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Independent Scalability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: Each service scales based on its own demands; only high-traffic services need horizontal scaling</w:t>
      </w:r>
    </w:p>
    <w:p xmlns:wp14="http://schemas.microsoft.com/office/word/2010/wordml" w:rsidP="52F4E0D9" wp14:paraId="1B7D8E1E" wp14:textId="6341D23D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Technology Flexibility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: Each service can use optimal technology stack for its needs</w:t>
      </w:r>
    </w:p>
    <w:p xmlns:wp14="http://schemas.microsoft.com/office/word/2010/wordml" w:rsidP="52F4E0D9" wp14:paraId="37F65886" wp14:textId="6412B800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Fault Isolation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: Service failure doesn't cascade; system remains partially operational</w:t>
      </w:r>
    </w:p>
    <w:p xmlns:wp14="http://schemas.microsoft.com/office/word/2010/wordml" w:rsidP="52F4E0D9" wp14:paraId="4DAC7ED5" wp14:textId="50644E4E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Parallel Development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: Teams can develop, test, and deploy independently</w:t>
      </w:r>
    </w:p>
    <w:p xmlns:wp14="http://schemas.microsoft.com/office/word/2010/wordml" w:rsidP="52F4E0D9" wp14:paraId="757BC56F" wp14:textId="2EE9DBBF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Rapid Deployment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: Small changes don't require full application redeployment</w:t>
      </w:r>
    </w:p>
    <w:p xmlns:wp14="http://schemas.microsoft.com/office/word/2010/wordml" w:rsidP="52F4E0D9" wp14:paraId="52E60B98" wp14:textId="3CEE6DE6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Performance Optimization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: Services can be tuned individually</w:t>
      </w:r>
    </w:p>
    <w:p xmlns:wp14="http://schemas.microsoft.com/office/word/2010/wordml" w:rsidP="52F4E0D9" wp14:paraId="7A669DFD" wp14:textId="4DED0A58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Database Scalability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: Data partitioning across databases reduces bottlenecks</w:t>
      </w:r>
    </w:p>
    <w:p xmlns:wp14="http://schemas.microsoft.com/office/word/2010/wordml" w:rsidP="52F4E0D9" wp14:paraId="5D139FF7" wp14:textId="39745CBB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Team Autonomy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: Different teams own different services end-to-end</w:t>
      </w:r>
    </w:p>
    <w:p xmlns:wp14="http://schemas.microsoft.com/office/word/2010/wordml" w:rsidP="52F4E0D9" wp14:paraId="6A6EA1C4" wp14:textId="77AFE524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Better Resilience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: Services can have independent retry, timeout, and circuit-breaker strategies</w:t>
      </w:r>
    </w:p>
    <w:p xmlns:wp14="http://schemas.microsoft.com/office/word/2010/wordml" w:rsidP="52F4E0D9" wp14:paraId="3E10A0B1" wp14:textId="32B5A58E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bookmarkStart w:name="_Toc1128863194" w:id="1305422755"/>
      <w:r w:rsidRPr="52F4E0D9" w:rsidR="272D04B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2.6 Disadvantages</w:t>
      </w:r>
      <w:bookmarkEnd w:id="1305422755"/>
    </w:p>
    <w:p xmlns:wp14="http://schemas.microsoft.com/office/word/2010/wordml" w:rsidP="52F4E0D9" wp14:paraId="5F77976F" wp14:textId="6D9C9DAA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Distributed System Complexity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: Network failures, latency, and eventual consistency issues</w:t>
      </w:r>
    </w:p>
    <w:p xmlns:wp14="http://schemas.microsoft.com/office/word/2010/wordml" w:rsidP="52F4E0D9" wp14:paraId="444A01DD" wp14:textId="09CF0004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Consistency Challenges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: Implementing distributed transactions is difficult; eventual consistency model required</w:t>
      </w:r>
    </w:p>
    <w:p xmlns:wp14="http://schemas.microsoft.com/office/word/2010/wordml" w:rsidP="52F4E0D9" wp14:paraId="7A8A378D" wp14:textId="0AB1C5DA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Inter-Service Communication Overhead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: Network calls slower than in-process calls</w:t>
      </w:r>
    </w:p>
    <w:p xmlns:wp14="http://schemas.microsoft.com/office/word/2010/wordml" w:rsidP="52F4E0D9" wp14:paraId="2E6CFAC8" wp14:textId="24DEA945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Operational Complexity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: Requires sophisticated monitoring, logging, and tracing tools</w:t>
      </w:r>
    </w:p>
    <w:p xmlns:wp14="http://schemas.microsoft.com/office/word/2010/wordml" w:rsidP="52F4E0D9" wp14:paraId="1623E22A" wp14:textId="026E271E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Testing Complexity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: Integration testing across services is challenging</w:t>
      </w:r>
    </w:p>
    <w:p xmlns:wp14="http://schemas.microsoft.com/office/word/2010/wordml" w:rsidP="52F4E0D9" wp14:paraId="3C8542FF" wp14:textId="6D8D7999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Deployment Orchestration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: Requires tools like Docker and Kubernetes</w:t>
      </w:r>
    </w:p>
    <w:p xmlns:wp14="http://schemas.microsoft.com/office/word/2010/wordml" w:rsidP="52F4E0D9" wp14:paraId="51A80E96" wp14:textId="568EF2E2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Network Latency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: Multiple service calls add cumulative latency</w:t>
      </w:r>
    </w:p>
    <w:p xmlns:wp14="http://schemas.microsoft.com/office/word/2010/wordml" w:rsidP="52F4E0D9" wp14:paraId="12CBED19" wp14:textId="6C3100E3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Debugging Difficulty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: Tracing issues across distributed services is complex</w:t>
      </w:r>
    </w:p>
    <w:p xmlns:wp14="http://schemas.microsoft.com/office/word/2010/wordml" w:rsidP="52F4E0D9" wp14:paraId="4EAE1279" wp14:textId="22422C5D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Duplication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: Services may replicate data for autonomy, creating synchronization challenges</w:t>
      </w:r>
    </w:p>
    <w:p xmlns:wp14="http://schemas.microsoft.com/office/word/2010/wordml" w:rsidP="52F4E0D9" wp14:paraId="10D383A0" wp14:textId="6E49CAE4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Infrastructure Costs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: More instances and operational tooling required</w:t>
      </w:r>
    </w:p>
    <w:p xmlns:wp14="http://schemas.microsoft.com/office/word/2010/wordml" w:rsidP="52F4E0D9" wp14:paraId="12637478" wp14:textId="7926FB1D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bookmarkStart w:name="_Toc263208451" w:id="1056677369"/>
      <w:r w:rsidRPr="52F4E0D9" w:rsidR="272D04B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2.7 Suitability for Project Management Tool</w:t>
      </w:r>
      <w:bookmarkEnd w:id="1056677369"/>
    </w:p>
    <w:p xmlns:wp14="http://schemas.microsoft.com/office/word/2010/wordml" w:rsidP="52F4E0D9" wp14:paraId="33D3B208" wp14:textId="2A9BF862">
      <w:pPr>
        <w:spacing w:before="240" w:beforeAutospacing="off" w:after="240" w:afterAutospacing="off"/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Highly Recommended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. The Project Management Tool benefits significantly from microservices:</w:t>
      </w:r>
    </w:p>
    <w:p xmlns:wp14="http://schemas.microsoft.com/office/word/2010/wordml" w:rsidP="52F4E0D9" wp14:paraId="65BE35CF" wp14:textId="266C96A4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Independent Scaling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: Reporting service can scale independently during analytics-heavy periods</w:t>
      </w:r>
    </w:p>
    <w:p xmlns:wp14="http://schemas.microsoft.com/office/word/2010/wordml" w:rsidP="52F4E0D9" wp14:paraId="7E4CC8CF" wp14:textId="25568C29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Fault Isolation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: Collaboration service outage doesn't prevent task management</w:t>
      </w:r>
    </w:p>
    <w:p xmlns:wp14="http://schemas.microsoft.com/office/word/2010/wordml" w:rsidP="52F4E0D9" wp14:paraId="7D0FCB18" wp14:textId="2C86639D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Real-time Events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: RabbitMQ enables event-driven updates across services</w:t>
      </w:r>
    </w:p>
    <w:p xmlns:wp14="http://schemas.microsoft.com/office/word/2010/wordml" w:rsidP="52F4E0D9" wp14:paraId="163D9A98" wp14:textId="31FAA0A8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Team Scalability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: Different teams manage task, collaboration, and reporting services</w:t>
      </w:r>
    </w:p>
    <w:p xmlns:wp14="http://schemas.microsoft.com/office/word/2010/wordml" w:rsidP="52F4E0D9" wp14:paraId="39E87D39" wp14:textId="6A708666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Technology Choice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: Task service optimized for throughput, Collaboration for real-time messaging</w:t>
      </w:r>
    </w:p>
    <w:p xmlns:wp14="http://schemas.microsoft.com/office/word/2010/wordml" wp14:paraId="7848162B" wp14:textId="6799C2EB"/>
    <w:p xmlns:wp14="http://schemas.microsoft.com/office/word/2010/wordml" w:rsidP="52F4E0D9" wp14:paraId="7969268D" wp14:textId="74A79768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bookmarkStart w:name="_Toc1093685985" w:id="1153368439"/>
      <w:r w:rsidRPr="52F4E0D9" w:rsidR="272D04B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ARCHITECTURE 3: EVENT-DRIVEN ARCHITECTURE</w:t>
      </w:r>
      <w:bookmarkEnd w:id="1153368439"/>
    </w:p>
    <w:p xmlns:wp14="http://schemas.microsoft.com/office/word/2010/wordml" w:rsidP="52F4E0D9" wp14:paraId="584C8C90" wp14:textId="07AAA190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bookmarkStart w:name="_Toc875436387" w:id="337293001"/>
      <w:r w:rsidRPr="52F4E0D9" w:rsidR="272D04B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3.1 Description</w:t>
      </w:r>
      <w:bookmarkEnd w:id="337293001"/>
    </w:p>
    <w:p xmlns:wp14="http://schemas.microsoft.com/office/word/2010/wordml" w:rsidP="52F4E0D9" wp14:paraId="7EA14C2C" wp14:textId="6B2F1F7A">
      <w:pPr>
        <w:spacing w:before="240" w:beforeAutospacing="off" w:after="240" w:afterAutospacing="off"/>
      </w:pP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Event-Driven Architecture focuses on asynchronous communication through events. Services react to business events rather than direct calls. This style emphasizes loose coupling through a central event broker/bus where services publish and subscribe to domain events.</w:t>
      </w:r>
    </w:p>
    <w:p xmlns:wp14="http://schemas.microsoft.com/office/word/2010/wordml" w:rsidP="52F4E0D9" wp14:paraId="3A61C664" wp14:textId="017DB63A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bookmarkStart w:name="_Toc1799633303" w:id="83455"/>
      <w:r w:rsidRPr="52F4E0D9" w:rsidR="272D04B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3.2 System Structure</w:t>
      </w:r>
      <w:bookmarkEnd w:id="83455"/>
    </w:p>
    <w:p xmlns:wp14="http://schemas.microsoft.com/office/word/2010/wordml" w:rsidP="52F4E0D9" wp14:paraId="24478489" wp14:textId="7CEF119A">
      <w:pPr>
        <w:spacing w:before="240" w:beforeAutospacing="off" w:after="240" w:afterAutospacing="off"/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Main Components:</w:t>
      </w:r>
    </w:p>
    <w:p xmlns:wp14="http://schemas.microsoft.com/office/word/2010/wordml" w:rsidP="52F4E0D9" wp14:paraId="6C7D72EB" wp14:textId="2B9787DF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Event Producer Services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: Task Service creates domain events (TaskCreated, TaskCompleted, etc.)</w:t>
      </w:r>
    </w:p>
    <w:p xmlns:wp14="http://schemas.microsoft.com/office/word/2010/wordml" w:rsidP="52F4E0D9" wp14:paraId="30266A3E" wp14:textId="4F2288A2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Event Broker (RabbitMQ/Kafka)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: Central hub managing event flow</w:t>
      </w:r>
    </w:p>
    <w:p xmlns:wp14="http://schemas.microsoft.com/office/word/2010/wordml" w:rsidP="52F4E0D9" wp14:paraId="6D15C940" wp14:textId="5E92555E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Event Consumer Services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: Collaboration and Reporting services listen and react to events</w:t>
      </w:r>
    </w:p>
    <w:p xmlns:wp14="http://schemas.microsoft.com/office/word/2010/wordml" w:rsidP="52F4E0D9" wp14:paraId="3EE3B748" wp14:textId="76280E1D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API Layer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: Handles synchronous queries independent of event flow</w:t>
      </w:r>
    </w:p>
    <w:p xmlns:wp14="http://schemas.microsoft.com/office/word/2010/wordml" w:rsidP="52F4E0D9" wp14:paraId="3BB7981D" wp14:textId="0506466E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Event Store (Optional)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: Immutable log of all events for audit and replay</w:t>
      </w:r>
    </w:p>
    <w:p xmlns:wp14="http://schemas.microsoft.com/office/word/2010/wordml" w:rsidP="52F4E0D9" wp14:paraId="61F5B52F" wp14:textId="05851329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Service Registry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: Dynamic service discovery</w:t>
      </w:r>
    </w:p>
    <w:p xmlns:wp14="http://schemas.microsoft.com/office/word/2010/wordml" w:rsidP="52F4E0D9" wp14:paraId="06EFBE10" wp14:textId="78CAC121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Database per Service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: Each service maintains event sourcing or event logs</w:t>
      </w:r>
    </w:p>
    <w:p xmlns:wp14="http://schemas.microsoft.com/office/word/2010/wordml" w:rsidP="52F4E0D9" wp14:paraId="10848406" wp14:textId="0A1916DC">
      <w:pPr>
        <w:spacing w:before="240" w:beforeAutospacing="off" w:after="240" w:afterAutospacing="off"/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Flow:</w:t>
      </w:r>
    </w:p>
    <w:p xmlns:wp14="http://schemas.microsoft.com/office/word/2010/wordml" w:rsidP="52F4E0D9" wp14:paraId="3C6A10AD" wp14:textId="117D9E86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User action triggers event producer (e.g., "create task")</w:t>
      </w:r>
    </w:p>
    <w:p xmlns:wp14="http://schemas.microsoft.com/office/word/2010/wordml" w:rsidP="52F4E0D9" wp14:paraId="4FA8B182" wp14:textId="6DD3DAA8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Producer generates domain event and publishes to event broker</w:t>
      </w:r>
    </w:p>
    <w:p xmlns:wp14="http://schemas.microsoft.com/office/word/2010/wordml" w:rsidP="52F4E0D9" wp14:paraId="7F2B8B39" wp14:textId="6E382574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Event broker broadcasts event to all interested consumers</w:t>
      </w:r>
    </w:p>
    <w:p xmlns:wp14="http://schemas.microsoft.com/office/word/2010/wordml" w:rsidP="52F4E0D9" wp14:paraId="78A7D243" wp14:textId="1194237E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Multiple consumers react independently and asynchronously</w:t>
      </w:r>
    </w:p>
    <w:p xmlns:wp14="http://schemas.microsoft.com/office/word/2010/wordml" w:rsidP="52F4E0D9" wp14:paraId="4D12E368" wp14:textId="09150D03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Each consumer updates its local state/database</w:t>
      </w:r>
    </w:p>
    <w:p xmlns:wp14="http://schemas.microsoft.com/office/word/2010/wordml" w:rsidP="52F4E0D9" wp14:paraId="72845BED" wp14:textId="5C0B2F43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Queries read from consumer databases (CQRS pattern)</w:t>
      </w:r>
    </w:p>
    <w:p xmlns:wp14="http://schemas.microsoft.com/office/word/2010/wordml" w:rsidP="52F4E0D9" wp14:paraId="34583109" wp14:textId="0B3CD16F">
      <w:pPr>
        <w:spacing w:before="240" w:beforeAutospacing="off" w:after="240" w:afterAutospacing="off"/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Interactions:</w:t>
      </w:r>
    </w:p>
    <w:p xmlns:wp14="http://schemas.microsoft.com/office/word/2010/wordml" w:rsidP="52F4E0D9" wp14:paraId="33212D50" wp14:textId="0EA2B276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Primary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: Asynchronous event publishing/subscribing via message broker</w:t>
      </w:r>
    </w:p>
    <w:p xmlns:wp14="http://schemas.microsoft.com/office/word/2010/wordml" w:rsidP="52F4E0D9" wp14:paraId="2BCC8C3D" wp14:textId="786538AF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Secondary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: Synchronous REST APIs for queries and direct operations</w:t>
      </w:r>
    </w:p>
    <w:p xmlns:wp14="http://schemas.microsoft.com/office/word/2010/wordml" w:rsidP="52F4E0D9" wp14:paraId="36E0B703" wp14:textId="53AE1EC2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Event Flow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: Loosely coupled through domain events (TaskCreated, TaskAssigned, TaskCompleted)</w:t>
      </w:r>
    </w:p>
    <w:p xmlns:wp14="http://schemas.microsoft.com/office/word/2010/wordml" w:rsidP="52F4E0D9" wp14:paraId="3C4FC305" wp14:textId="44A54764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bookmarkStart w:name="_Toc353329405" w:id="1146873763"/>
      <w:r w:rsidRPr="52F4E0D9" w:rsidR="272D04B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3.3 Component Diagram for Event-Driven Architecture</w:t>
      </w:r>
      <w:bookmarkEnd w:id="1146873763"/>
    </w:p>
    <w:p xmlns:wp14="http://schemas.microsoft.com/office/word/2010/wordml" w:rsidP="52F4E0D9" wp14:paraId="22B7ADB4" wp14:textId="15B3D566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="30A387D3">
        <w:drawing>
          <wp:inline xmlns:wp14="http://schemas.microsoft.com/office/word/2010/wordprocessingDrawing" wp14:editId="6D591A15" wp14:anchorId="4744D1E2">
            <wp:extent cx="5238750" cy="5943600"/>
            <wp:effectExtent l="0" t="0" r="0" b="0"/>
            <wp:docPr id="7604233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0423328" name="Picture 760423328"/>
                    <pic:cNvPicPr/>
                  </pic:nvPicPr>
                  <pic:blipFill>
                    <a:blip xmlns:r="http://schemas.openxmlformats.org/officeDocument/2006/relationships" r:embed="rId19899450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2F4E0D9" wp14:paraId="3C291017" wp14:textId="7A6122EA">
      <w:pPr>
        <w:spacing w:before="240" w:beforeAutospacing="off" w:after="240" w:afterAutospacing="off"/>
      </w:pPr>
      <w:r w:rsidRPr="52F4E0D9" w:rsidR="272D04B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Diagram shows: Task Service (Producer) → Event Broker (RabbitMQ/Kafka) → Multiple Consumer Services (Collaboration, Reporting, Analytics) with separate Event Stores</w:t>
      </w:r>
    </w:p>
    <w:p xmlns:wp14="http://schemas.microsoft.com/office/word/2010/wordml" w:rsidP="52F4E0D9" wp14:paraId="5378B674" wp14:textId="48477957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bookmarkStart w:name="_Toc2084916058" w:id="792153902"/>
      <w:r w:rsidRPr="52F4E0D9" w:rsidR="272D04B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3.4 Deployment Diagram for Event-Driven Architecture</w:t>
      </w:r>
      <w:bookmarkEnd w:id="792153902"/>
    </w:p>
    <w:p xmlns:wp14="http://schemas.microsoft.com/office/word/2010/wordml" w:rsidP="52F4E0D9" wp14:paraId="383AC790" wp14:textId="1B2779AD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="03E723AA">
        <w:drawing>
          <wp:inline xmlns:wp14="http://schemas.microsoft.com/office/word/2010/wordprocessingDrawing" wp14:editId="5FD9AF71" wp14:anchorId="57E66B24">
            <wp:extent cx="5943600" cy="3590925"/>
            <wp:effectExtent l="0" t="0" r="0" b="0"/>
            <wp:docPr id="16680319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8031938" name="Picture 1668031938"/>
                    <pic:cNvPicPr/>
                  </pic:nvPicPr>
                  <pic:blipFill>
                    <a:blip xmlns:r="http://schemas.openxmlformats.org/officeDocument/2006/relationships" r:embed="rId1993834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2F4E0D9" wp14:paraId="02784FF2" wp14:textId="7A993AA1">
      <w:pPr>
        <w:spacing w:before="240" w:beforeAutospacing="off" w:after="240" w:afterAutospacing="off"/>
      </w:pPr>
      <w:r w:rsidRPr="52F4E0D9" w:rsidR="272D04B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Diagram shows: Docker environment with Event Broker cluster, Task Service producer, multiple consumer services, and event store containers</w:t>
      </w:r>
    </w:p>
    <w:p xmlns:wp14="http://schemas.microsoft.com/office/word/2010/wordml" w:rsidP="52F4E0D9" wp14:paraId="3A7C7F26" wp14:textId="3DED09A8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bookmarkStart w:name="_Toc725978865" w:id="1411175841"/>
      <w:r w:rsidRPr="52F4E0D9" w:rsidR="272D04B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3.5 Advantages</w:t>
      </w:r>
      <w:bookmarkEnd w:id="1411175841"/>
    </w:p>
    <w:p xmlns:wp14="http://schemas.microsoft.com/office/word/2010/wordml" w:rsidP="52F4E0D9" wp14:paraId="4FF6D521" wp14:textId="3CE9417E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Extreme Loose Coupling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: Services have no direct dependencies; new services easily added as subscribers</w:t>
      </w:r>
    </w:p>
    <w:p xmlns:wp14="http://schemas.microsoft.com/office/word/2010/wordml" w:rsidP="52F4E0D9" wp14:paraId="00EBA00A" wp14:textId="2A33EFAD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Asynchronous by Nature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: Non-blocking operations improve responsiveness</w:t>
      </w:r>
    </w:p>
    <w:p xmlns:wp14="http://schemas.microsoft.com/office/word/2010/wordml" w:rsidP="52F4E0D9" wp14:paraId="582675CC" wp14:textId="2AFA3FE1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Natural Scalability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: Event-driven model scales horizontally naturally</w:t>
      </w:r>
    </w:p>
    <w:p xmlns:wp14="http://schemas.microsoft.com/office/word/2010/wordml" w:rsidP="52F4E0D9" wp14:paraId="537652C5" wp14:textId="7A4D6BD3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Audit Trail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: Event sourcing creates immutable history of all state changes</w:t>
      </w:r>
    </w:p>
    <w:p xmlns:wp14="http://schemas.microsoft.com/office/word/2010/wordml" w:rsidP="52F4E0D9" wp14:paraId="4B91E36E" wp14:textId="3DB9AAD6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Event Replay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: Can replay events to rebuild state or debug issues</w:t>
      </w:r>
    </w:p>
    <w:p xmlns:wp14="http://schemas.microsoft.com/office/word/2010/wordml" w:rsidP="52F4E0D9" wp14:paraId="28F2B01E" wp14:textId="44092C48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Technology Independence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: Each service processes events independently</w:t>
      </w:r>
    </w:p>
    <w:p xmlns:wp14="http://schemas.microsoft.com/office/word/2010/wordml" w:rsidP="52F4E0D9" wp14:paraId="1D8D9D28" wp14:textId="7474C4E6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Real-time Responsiveness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: Immediate reactions to domain events across system</w:t>
      </w:r>
    </w:p>
    <w:p xmlns:wp14="http://schemas.microsoft.com/office/word/2010/wordml" w:rsidP="52F4E0D9" wp14:paraId="30528BB2" wp14:textId="10C5E2E9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Failure Resilience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: Failed services can catch up by replaying events</w:t>
      </w:r>
    </w:p>
    <w:p xmlns:wp14="http://schemas.microsoft.com/office/word/2010/wordml" w:rsidP="52F4E0D9" wp14:paraId="08529285" wp14:textId="30E0E52F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Natural Temporal Queries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: Event logs enable "what was the state at time T" queries</w:t>
      </w:r>
    </w:p>
    <w:p xmlns:wp14="http://schemas.microsoft.com/office/word/2010/wordml" w:rsidP="52F4E0D9" wp14:paraId="4437D3CE" wp14:textId="201736A9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Team Independence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: Teams work on different event consumers without coordination</w:t>
      </w:r>
    </w:p>
    <w:p xmlns:wp14="http://schemas.microsoft.com/office/word/2010/wordml" w:rsidP="52F4E0D9" wp14:paraId="4844B0AC" wp14:textId="2E79EE5D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bookmarkStart w:name="_Toc1289285991" w:id="1808546022"/>
      <w:r w:rsidRPr="52F4E0D9" w:rsidR="272D04B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3.6 Disadvantages</w:t>
      </w:r>
      <w:bookmarkEnd w:id="1808546022"/>
    </w:p>
    <w:p xmlns:wp14="http://schemas.microsoft.com/office/word/2010/wordml" w:rsidP="52F4E0D9" wp14:paraId="6C8A3613" wp14:textId="09F660BE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Eventual Consistency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: Services may temporarily have inconsistent views of data</w:t>
      </w:r>
    </w:p>
    <w:p xmlns:wp14="http://schemas.microsoft.com/office/word/2010/wordml" w:rsidP="52F4E0D9" wp14:paraId="79E66A0E" wp14:textId="6C2F8C57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Complex Debugging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: Event flow across services difficult to trace and understand</w:t>
      </w:r>
    </w:p>
    <w:p xmlns:wp14="http://schemas.microsoft.com/office/word/2010/wordml" w:rsidP="52F4E0D9" wp14:paraId="35A52EE6" wp14:textId="50F8DBD1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Testing Complexity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: Asynchronous testing requires specialized tools and patterns</w:t>
      </w:r>
    </w:p>
    <w:p xmlns:wp14="http://schemas.microsoft.com/office/word/2010/wordml" w:rsidP="52F4E0D9" wp14:paraId="62E92B7F" wp14:textId="1C8A80B6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Event Order Guarantees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: Maintaining event ordering across services is challenging</w:t>
      </w:r>
    </w:p>
    <w:p xmlns:wp14="http://schemas.microsoft.com/office/word/2010/wordml" w:rsidP="52F4E0D9" wp14:paraId="3B0F8A06" wp14:textId="5F2B025E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Message Broker Dependency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: Central point of failure if event broker fails</w:t>
      </w:r>
    </w:p>
    <w:p xmlns:wp14="http://schemas.microsoft.com/office/word/2010/wordml" w:rsidP="52F4E0D9" wp14:paraId="3AF1EE60" wp14:textId="665ABA37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Learning Curve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: Event-driven patterns unfamiliar to many developers</w:t>
      </w:r>
    </w:p>
    <w:p xmlns:wp14="http://schemas.microsoft.com/office/word/2010/wordml" w:rsidP="52F4E0D9" wp14:paraId="35FEEEBD" wp14:textId="497AD841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Infrastructure Complexity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: Requires sophisticated monitoring and orchestration</w:t>
      </w:r>
    </w:p>
    <w:p xmlns:wp14="http://schemas.microsoft.com/office/word/2010/wordml" w:rsidP="52F4E0D9" wp14:paraId="0CFC3D68" wp14:textId="2D9BA6A0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Cost Implications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: Event storage and broker infrastructure can be expensive</w:t>
      </w:r>
    </w:p>
    <w:p xmlns:wp14="http://schemas.microsoft.com/office/word/2010/wordml" w:rsidP="52F4E0D9" wp14:paraId="1BBE090C" wp14:textId="0A53BD82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Consistency Issues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: Handling duplicate events and missed events is non-trivial</w:t>
      </w:r>
    </w:p>
    <w:p xmlns:wp14="http://schemas.microsoft.com/office/word/2010/wordml" w:rsidP="52F4E0D9" wp14:paraId="118E5D83" wp14:textId="40DDD329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Monitoring Difficulty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: Distributed nature makes performance monitoring complex</w:t>
      </w:r>
    </w:p>
    <w:p xmlns:wp14="http://schemas.microsoft.com/office/word/2010/wordml" w:rsidP="52F4E0D9" wp14:paraId="1B9F45A3" wp14:textId="510A63CF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bookmarkStart w:name="_Toc2137447600" w:id="572081262"/>
      <w:r w:rsidRPr="52F4E0D9" w:rsidR="272D04B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3.7 Suitability for Project Management Tool</w:t>
      </w:r>
      <w:bookmarkEnd w:id="572081262"/>
    </w:p>
    <w:p xmlns:wp14="http://schemas.microsoft.com/office/word/2010/wordml" w:rsidP="52F4E0D9" wp14:paraId="6D07E940" wp14:textId="65EA9980">
      <w:pPr>
        <w:spacing w:before="240" w:beforeAutospacing="off" w:after="240" w:afterAutospacing="off"/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Recommended as Alternative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. Event-Driven Architecture excels for this tool:</w:t>
      </w:r>
    </w:p>
    <w:p xmlns:wp14="http://schemas.microsoft.com/office/word/2010/wordml" w:rsidP="52F4E0D9" wp14:paraId="61662E48" wp14:textId="77587667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Real-time Collaboration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: Task events trigger immediate notifications</w:t>
      </w:r>
    </w:p>
    <w:p xmlns:wp14="http://schemas.microsoft.com/office/word/2010/wordml" w:rsidP="52F4E0D9" wp14:paraId="57F30CC2" wp14:textId="512C8E09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Audit Trail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: Complete history of all task changes for compliance</w:t>
      </w:r>
    </w:p>
    <w:p xmlns:wp14="http://schemas.microsoft.com/office/word/2010/wordml" w:rsidP="52F4E0D9" wp14:paraId="71991759" wp14:textId="28004B02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Scalability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: Handles growing task volumes without service interdependencies</w:t>
      </w:r>
    </w:p>
    <w:p xmlns:wp14="http://schemas.microsoft.com/office/word/2010/wordml" w:rsidP="52F4E0D9" wp14:paraId="3E37D7C0" wp14:textId="03AF2CB6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Team Notifications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: New services can subscribe to task events without code changes</w:t>
      </w:r>
    </w:p>
    <w:p xmlns:wp14="http://schemas.microsoft.com/office/word/2010/wordml" w:rsidP="52F4E0D9" wp14:paraId="0C7138B9" wp14:textId="0430AA04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Resilience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: Services can recover by replaying events on restart</w:t>
      </w:r>
    </w:p>
    <w:p xmlns:wp14="http://schemas.microsoft.com/office/word/2010/wordml" w:rsidP="52F4E0D9" wp14:paraId="47A6046F" wp14:textId="789D37F2">
      <w:pPr>
        <w:spacing w:before="240" w:beforeAutospacing="off" w:after="240" w:afterAutospacing="off"/>
      </w:pP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However, 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requires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more sophisticated development practices and infrastructure.</w:t>
      </w:r>
    </w:p>
    <w:p xmlns:wp14="http://schemas.microsoft.com/office/word/2010/wordml" w:rsidP="52F4E0D9" wp14:paraId="6A1183FB" wp14:textId="0A53217C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p14:paraId="42A16A3D" wp14:textId="549F40DD"/>
    <w:p xmlns:wp14="http://schemas.microsoft.com/office/word/2010/wordml" w:rsidP="52F4E0D9" wp14:paraId="6EB96B64" wp14:textId="1E8D94A7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bookmarkStart w:name="_Toc489359489" w:id="920746516"/>
      <w:r w:rsidRPr="52F4E0D9" w:rsidR="272D04B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COMPARATIVE ANALYSIS TABLE</w:t>
      </w:r>
      <w:bookmarkEnd w:id="920746516"/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733"/>
        <w:gridCol w:w="1120"/>
        <w:gridCol w:w="2679"/>
        <w:gridCol w:w="2679"/>
      </w:tblGrid>
      <w:tr w:rsidR="52F4E0D9" w:rsidTr="52F4E0D9" w14:paraId="511748FF">
        <w:trPr>
          <w:trHeight w:val="300"/>
        </w:trPr>
        <w:tc>
          <w:tcPr>
            <w:tcW w:w="2733" w:type="dxa"/>
            <w:tcMar/>
            <w:vAlign w:val="center"/>
          </w:tcPr>
          <w:p w:rsidR="52F4E0D9" w:rsidP="52F4E0D9" w:rsidRDefault="52F4E0D9" w14:paraId="61853B6C" w14:textId="382C6F5F">
            <w:pPr>
              <w:spacing w:before="0" w:beforeAutospacing="off" w:after="0" w:afterAutospacing="off"/>
              <w:jc w:val="center"/>
            </w:pPr>
            <w:r w:rsidRPr="52F4E0D9" w:rsidR="52F4E0D9">
              <w:rPr>
                <w:b w:val="1"/>
                <w:bCs w:val="1"/>
              </w:rPr>
              <w:t>Criteria</w:t>
            </w:r>
          </w:p>
        </w:tc>
        <w:tc>
          <w:tcPr>
            <w:tcW w:w="1120" w:type="dxa"/>
            <w:tcMar/>
            <w:vAlign w:val="center"/>
          </w:tcPr>
          <w:p w:rsidR="52F4E0D9" w:rsidP="52F4E0D9" w:rsidRDefault="52F4E0D9" w14:paraId="6BF2567F" w14:textId="61D4BE3C">
            <w:pPr>
              <w:spacing w:before="0" w:beforeAutospacing="off" w:after="0" w:afterAutospacing="off"/>
              <w:jc w:val="center"/>
            </w:pPr>
            <w:r w:rsidRPr="52F4E0D9" w:rsidR="52F4E0D9">
              <w:rPr>
                <w:b w:val="1"/>
                <w:bCs w:val="1"/>
              </w:rPr>
              <w:t>Monolithic</w:t>
            </w:r>
          </w:p>
        </w:tc>
        <w:tc>
          <w:tcPr>
            <w:tcW w:w="2679" w:type="dxa"/>
            <w:tcMar/>
            <w:vAlign w:val="center"/>
          </w:tcPr>
          <w:p w:rsidR="52F4E0D9" w:rsidP="52F4E0D9" w:rsidRDefault="52F4E0D9" w14:paraId="34514422" w14:textId="490F7DF6">
            <w:pPr>
              <w:spacing w:before="0" w:beforeAutospacing="off" w:after="0" w:afterAutospacing="off"/>
              <w:jc w:val="center"/>
            </w:pPr>
            <w:r w:rsidRPr="52F4E0D9" w:rsidR="52F4E0D9">
              <w:rPr>
                <w:b w:val="1"/>
                <w:bCs w:val="1"/>
              </w:rPr>
              <w:t>Microservices</w:t>
            </w:r>
          </w:p>
        </w:tc>
        <w:tc>
          <w:tcPr>
            <w:tcW w:w="2679" w:type="dxa"/>
            <w:tcMar/>
            <w:vAlign w:val="center"/>
          </w:tcPr>
          <w:p w:rsidR="52F4E0D9" w:rsidP="52F4E0D9" w:rsidRDefault="52F4E0D9" w14:paraId="774D2922" w14:textId="1A7A21D4">
            <w:pPr>
              <w:spacing w:before="0" w:beforeAutospacing="off" w:after="0" w:afterAutospacing="off"/>
              <w:jc w:val="center"/>
            </w:pPr>
            <w:r w:rsidRPr="52F4E0D9" w:rsidR="52F4E0D9">
              <w:rPr>
                <w:b w:val="1"/>
                <w:bCs w:val="1"/>
              </w:rPr>
              <w:t>Event-Driven</w:t>
            </w:r>
          </w:p>
        </w:tc>
      </w:tr>
      <w:tr w:rsidR="52F4E0D9" w:rsidTr="52F4E0D9" w14:paraId="6CF27446">
        <w:trPr>
          <w:trHeight w:val="300"/>
        </w:trPr>
        <w:tc>
          <w:tcPr>
            <w:tcW w:w="2733" w:type="dxa"/>
            <w:tcMar/>
            <w:vAlign w:val="center"/>
          </w:tcPr>
          <w:p w:rsidR="52F4E0D9" w:rsidP="52F4E0D9" w:rsidRDefault="52F4E0D9" w14:paraId="5D74A66D" w14:textId="4D785C13">
            <w:pPr>
              <w:spacing w:before="0" w:beforeAutospacing="off" w:after="0" w:afterAutospacing="off"/>
            </w:pPr>
            <w:r w:rsidR="52F4E0D9">
              <w:rPr/>
              <w:t>Development Speed (Initial)</w:t>
            </w:r>
          </w:p>
        </w:tc>
        <w:tc>
          <w:tcPr>
            <w:tcW w:w="1120" w:type="dxa"/>
            <w:tcMar/>
            <w:vAlign w:val="center"/>
          </w:tcPr>
          <w:p w:rsidR="52F4E0D9" w:rsidP="52F4E0D9" w:rsidRDefault="52F4E0D9" w14:paraId="7EB33A08" w14:textId="6EEA6BD4">
            <w:pPr>
              <w:spacing w:before="0" w:beforeAutospacing="off" w:after="0" w:afterAutospacing="off"/>
            </w:pPr>
            <w:r w:rsidR="52F4E0D9">
              <w:rPr/>
              <w:t>Very Fast</w:t>
            </w:r>
          </w:p>
        </w:tc>
        <w:tc>
          <w:tcPr>
            <w:tcW w:w="2679" w:type="dxa"/>
            <w:tcMar/>
            <w:vAlign w:val="center"/>
          </w:tcPr>
          <w:p w:rsidR="52F4E0D9" w:rsidP="52F4E0D9" w:rsidRDefault="52F4E0D9" w14:paraId="17ACF924" w14:textId="2AE3D794">
            <w:pPr>
              <w:spacing w:before="0" w:beforeAutospacing="off" w:after="0" w:afterAutospacing="off"/>
            </w:pPr>
            <w:r w:rsidR="52F4E0D9">
              <w:rPr/>
              <w:t>Moderate</w:t>
            </w:r>
          </w:p>
        </w:tc>
        <w:tc>
          <w:tcPr>
            <w:tcW w:w="2679" w:type="dxa"/>
            <w:tcMar/>
            <w:vAlign w:val="center"/>
          </w:tcPr>
          <w:p w:rsidR="52F4E0D9" w:rsidP="52F4E0D9" w:rsidRDefault="52F4E0D9" w14:paraId="148661AC" w14:textId="0C6C674D">
            <w:pPr>
              <w:spacing w:before="0" w:beforeAutospacing="off" w:after="0" w:afterAutospacing="off"/>
            </w:pPr>
            <w:r w:rsidR="52F4E0D9">
              <w:rPr/>
              <w:t>Moderate-Slow</w:t>
            </w:r>
          </w:p>
        </w:tc>
      </w:tr>
      <w:tr w:rsidR="52F4E0D9" w:rsidTr="52F4E0D9" w14:paraId="0AF1836F">
        <w:trPr>
          <w:trHeight w:val="300"/>
        </w:trPr>
        <w:tc>
          <w:tcPr>
            <w:tcW w:w="2733" w:type="dxa"/>
            <w:tcMar/>
            <w:vAlign w:val="center"/>
          </w:tcPr>
          <w:p w:rsidR="52F4E0D9" w:rsidP="52F4E0D9" w:rsidRDefault="52F4E0D9" w14:paraId="62DBAD60" w14:textId="423A28CF">
            <w:pPr>
              <w:spacing w:before="0" w:beforeAutospacing="off" w:after="0" w:afterAutospacing="off"/>
            </w:pPr>
            <w:r w:rsidR="52F4E0D9">
              <w:rPr/>
              <w:t>Scalability</w:t>
            </w:r>
          </w:p>
        </w:tc>
        <w:tc>
          <w:tcPr>
            <w:tcW w:w="1120" w:type="dxa"/>
            <w:tcMar/>
            <w:vAlign w:val="center"/>
          </w:tcPr>
          <w:p w:rsidR="52F4E0D9" w:rsidP="52F4E0D9" w:rsidRDefault="52F4E0D9" w14:paraId="657C264D" w14:textId="6E6D0E9C">
            <w:pPr>
              <w:spacing w:before="0" w:beforeAutospacing="off" w:after="0" w:afterAutospacing="off"/>
            </w:pPr>
            <w:r w:rsidR="52F4E0D9">
              <w:rPr/>
              <w:t>Poor</w:t>
            </w:r>
          </w:p>
        </w:tc>
        <w:tc>
          <w:tcPr>
            <w:tcW w:w="2679" w:type="dxa"/>
            <w:tcMar/>
            <w:vAlign w:val="center"/>
          </w:tcPr>
          <w:p w:rsidR="52F4E0D9" w:rsidP="52F4E0D9" w:rsidRDefault="52F4E0D9" w14:paraId="243D7D95" w14:textId="4FC66601">
            <w:pPr>
              <w:spacing w:before="0" w:beforeAutospacing="off" w:after="0" w:afterAutospacing="off"/>
            </w:pPr>
            <w:r w:rsidR="52F4E0D9">
              <w:rPr/>
              <w:t>Excellent</w:t>
            </w:r>
          </w:p>
        </w:tc>
        <w:tc>
          <w:tcPr>
            <w:tcW w:w="2679" w:type="dxa"/>
            <w:tcMar/>
            <w:vAlign w:val="center"/>
          </w:tcPr>
          <w:p w:rsidR="52F4E0D9" w:rsidP="52F4E0D9" w:rsidRDefault="52F4E0D9" w14:paraId="176B53C1" w14:textId="19BFD5AD">
            <w:pPr>
              <w:spacing w:before="0" w:beforeAutospacing="off" w:after="0" w:afterAutospacing="off"/>
            </w:pPr>
            <w:r w:rsidR="52F4E0D9">
              <w:rPr/>
              <w:t>Excellent</w:t>
            </w:r>
          </w:p>
        </w:tc>
      </w:tr>
      <w:tr w:rsidR="52F4E0D9" w:rsidTr="52F4E0D9" w14:paraId="4DC21057">
        <w:trPr>
          <w:trHeight w:val="300"/>
        </w:trPr>
        <w:tc>
          <w:tcPr>
            <w:tcW w:w="2733" w:type="dxa"/>
            <w:tcMar/>
            <w:vAlign w:val="center"/>
          </w:tcPr>
          <w:p w:rsidR="52F4E0D9" w:rsidP="52F4E0D9" w:rsidRDefault="52F4E0D9" w14:paraId="57C3B863" w14:textId="5C719A28">
            <w:pPr>
              <w:spacing w:before="0" w:beforeAutospacing="off" w:after="0" w:afterAutospacing="off"/>
            </w:pPr>
            <w:r w:rsidR="52F4E0D9">
              <w:rPr/>
              <w:t>Fault Tolerance</w:t>
            </w:r>
          </w:p>
        </w:tc>
        <w:tc>
          <w:tcPr>
            <w:tcW w:w="1120" w:type="dxa"/>
            <w:tcMar/>
            <w:vAlign w:val="center"/>
          </w:tcPr>
          <w:p w:rsidR="52F4E0D9" w:rsidP="52F4E0D9" w:rsidRDefault="52F4E0D9" w14:paraId="32DE2E6A" w14:textId="13FC2BE5">
            <w:pPr>
              <w:spacing w:before="0" w:beforeAutospacing="off" w:after="0" w:afterAutospacing="off"/>
            </w:pPr>
            <w:r w:rsidR="52F4E0D9">
              <w:rPr/>
              <w:t>Poor</w:t>
            </w:r>
          </w:p>
        </w:tc>
        <w:tc>
          <w:tcPr>
            <w:tcW w:w="2679" w:type="dxa"/>
            <w:tcMar/>
            <w:vAlign w:val="center"/>
          </w:tcPr>
          <w:p w:rsidR="52F4E0D9" w:rsidP="52F4E0D9" w:rsidRDefault="52F4E0D9" w14:paraId="57B06418" w14:textId="02979308">
            <w:pPr>
              <w:spacing w:before="0" w:beforeAutospacing="off" w:after="0" w:afterAutospacing="off"/>
            </w:pPr>
            <w:r w:rsidR="52F4E0D9">
              <w:rPr/>
              <w:t>Excellent</w:t>
            </w:r>
          </w:p>
        </w:tc>
        <w:tc>
          <w:tcPr>
            <w:tcW w:w="2679" w:type="dxa"/>
            <w:tcMar/>
            <w:vAlign w:val="center"/>
          </w:tcPr>
          <w:p w:rsidR="52F4E0D9" w:rsidP="52F4E0D9" w:rsidRDefault="52F4E0D9" w14:paraId="47C23C1C" w14:textId="4AE7AF5D">
            <w:pPr>
              <w:spacing w:before="0" w:beforeAutospacing="off" w:after="0" w:afterAutospacing="off"/>
            </w:pPr>
            <w:r w:rsidR="52F4E0D9">
              <w:rPr/>
              <w:t>Excellent</w:t>
            </w:r>
          </w:p>
        </w:tc>
      </w:tr>
      <w:tr w:rsidR="52F4E0D9" w:rsidTr="52F4E0D9" w14:paraId="5AF5CB3B">
        <w:trPr>
          <w:trHeight w:val="300"/>
        </w:trPr>
        <w:tc>
          <w:tcPr>
            <w:tcW w:w="2733" w:type="dxa"/>
            <w:tcMar/>
            <w:vAlign w:val="center"/>
          </w:tcPr>
          <w:p w:rsidR="52F4E0D9" w:rsidP="52F4E0D9" w:rsidRDefault="52F4E0D9" w14:paraId="3AFBC1F5" w14:textId="548CBAE4">
            <w:pPr>
              <w:spacing w:before="0" w:beforeAutospacing="off" w:after="0" w:afterAutospacing="off"/>
            </w:pPr>
            <w:r w:rsidR="52F4E0D9">
              <w:rPr/>
              <w:t>Data Consistency</w:t>
            </w:r>
          </w:p>
        </w:tc>
        <w:tc>
          <w:tcPr>
            <w:tcW w:w="1120" w:type="dxa"/>
            <w:tcMar/>
            <w:vAlign w:val="center"/>
          </w:tcPr>
          <w:p w:rsidR="52F4E0D9" w:rsidP="52F4E0D9" w:rsidRDefault="52F4E0D9" w14:paraId="06A5BE02" w14:textId="154F08E8">
            <w:pPr>
              <w:spacing w:before="0" w:beforeAutospacing="off" w:after="0" w:afterAutospacing="off"/>
            </w:pPr>
            <w:r w:rsidR="52F4E0D9">
              <w:rPr/>
              <w:t>Immediate</w:t>
            </w:r>
          </w:p>
        </w:tc>
        <w:tc>
          <w:tcPr>
            <w:tcW w:w="2679" w:type="dxa"/>
            <w:tcMar/>
            <w:vAlign w:val="center"/>
          </w:tcPr>
          <w:p w:rsidR="52F4E0D9" w:rsidP="52F4E0D9" w:rsidRDefault="52F4E0D9" w14:paraId="4838FAB1" w14:textId="26A462A9">
            <w:pPr>
              <w:spacing w:before="0" w:beforeAutospacing="off" w:after="0" w:afterAutospacing="off"/>
            </w:pPr>
            <w:r w:rsidR="52F4E0D9">
              <w:rPr/>
              <w:t>Eventually Consistent</w:t>
            </w:r>
          </w:p>
        </w:tc>
        <w:tc>
          <w:tcPr>
            <w:tcW w:w="2679" w:type="dxa"/>
            <w:tcMar/>
            <w:vAlign w:val="center"/>
          </w:tcPr>
          <w:p w:rsidR="52F4E0D9" w:rsidP="52F4E0D9" w:rsidRDefault="52F4E0D9" w14:paraId="05948DA6" w14:textId="2141542A">
            <w:pPr>
              <w:spacing w:before="0" w:beforeAutospacing="off" w:after="0" w:afterAutospacing="off"/>
            </w:pPr>
            <w:r w:rsidR="52F4E0D9">
              <w:rPr/>
              <w:t>Eventually Consistent</w:t>
            </w:r>
          </w:p>
        </w:tc>
      </w:tr>
      <w:tr w:rsidR="52F4E0D9" w:rsidTr="52F4E0D9" w14:paraId="053C3E25">
        <w:trPr>
          <w:trHeight w:val="300"/>
        </w:trPr>
        <w:tc>
          <w:tcPr>
            <w:tcW w:w="2733" w:type="dxa"/>
            <w:tcMar/>
            <w:vAlign w:val="center"/>
          </w:tcPr>
          <w:p w:rsidR="52F4E0D9" w:rsidP="52F4E0D9" w:rsidRDefault="52F4E0D9" w14:paraId="0901078D" w14:textId="602EA47A">
            <w:pPr>
              <w:spacing w:before="0" w:beforeAutospacing="off" w:after="0" w:afterAutospacing="off"/>
            </w:pPr>
            <w:r w:rsidR="52F4E0D9">
              <w:rPr/>
              <w:t>Operational Complexity</w:t>
            </w:r>
          </w:p>
        </w:tc>
        <w:tc>
          <w:tcPr>
            <w:tcW w:w="1120" w:type="dxa"/>
            <w:tcMar/>
            <w:vAlign w:val="center"/>
          </w:tcPr>
          <w:p w:rsidR="52F4E0D9" w:rsidP="52F4E0D9" w:rsidRDefault="52F4E0D9" w14:paraId="1C32F7B3" w14:textId="3299B8EA">
            <w:pPr>
              <w:spacing w:before="0" w:beforeAutospacing="off" w:after="0" w:afterAutospacing="off"/>
            </w:pPr>
            <w:r w:rsidR="52F4E0D9">
              <w:rPr/>
              <w:t>Low</w:t>
            </w:r>
          </w:p>
        </w:tc>
        <w:tc>
          <w:tcPr>
            <w:tcW w:w="2679" w:type="dxa"/>
            <w:tcMar/>
            <w:vAlign w:val="center"/>
          </w:tcPr>
          <w:p w:rsidR="52F4E0D9" w:rsidP="52F4E0D9" w:rsidRDefault="52F4E0D9" w14:paraId="554AB4D0" w14:textId="6B24176D">
            <w:pPr>
              <w:spacing w:before="0" w:beforeAutospacing="off" w:after="0" w:afterAutospacing="off"/>
            </w:pPr>
            <w:r w:rsidR="52F4E0D9">
              <w:rPr/>
              <w:t>High</w:t>
            </w:r>
          </w:p>
        </w:tc>
        <w:tc>
          <w:tcPr>
            <w:tcW w:w="2679" w:type="dxa"/>
            <w:tcMar/>
            <w:vAlign w:val="center"/>
          </w:tcPr>
          <w:p w:rsidR="52F4E0D9" w:rsidP="52F4E0D9" w:rsidRDefault="52F4E0D9" w14:paraId="0411E285" w14:textId="368B8488">
            <w:pPr>
              <w:spacing w:before="0" w:beforeAutospacing="off" w:after="0" w:afterAutospacing="off"/>
            </w:pPr>
            <w:r w:rsidR="52F4E0D9">
              <w:rPr/>
              <w:t>Very High</w:t>
            </w:r>
          </w:p>
        </w:tc>
      </w:tr>
      <w:tr w:rsidR="52F4E0D9" w:rsidTr="52F4E0D9" w14:paraId="215EB6FD">
        <w:trPr>
          <w:trHeight w:val="300"/>
        </w:trPr>
        <w:tc>
          <w:tcPr>
            <w:tcW w:w="2733" w:type="dxa"/>
            <w:tcMar/>
            <w:vAlign w:val="center"/>
          </w:tcPr>
          <w:p w:rsidR="52F4E0D9" w:rsidP="52F4E0D9" w:rsidRDefault="52F4E0D9" w14:paraId="7905F351" w14:textId="070985CE">
            <w:pPr>
              <w:spacing w:before="0" w:beforeAutospacing="off" w:after="0" w:afterAutospacing="off"/>
            </w:pPr>
            <w:r w:rsidR="52F4E0D9">
              <w:rPr/>
              <w:t>Team Size Support</w:t>
            </w:r>
          </w:p>
        </w:tc>
        <w:tc>
          <w:tcPr>
            <w:tcW w:w="1120" w:type="dxa"/>
            <w:tcMar/>
            <w:vAlign w:val="center"/>
          </w:tcPr>
          <w:p w:rsidR="52F4E0D9" w:rsidP="52F4E0D9" w:rsidRDefault="52F4E0D9" w14:paraId="2D63CF50" w14:textId="4531E64E">
            <w:pPr>
              <w:spacing w:before="0" w:beforeAutospacing="off" w:after="0" w:afterAutospacing="off"/>
            </w:pPr>
            <w:r w:rsidR="52F4E0D9">
              <w:rPr/>
              <w:t>1-3 teams</w:t>
            </w:r>
          </w:p>
        </w:tc>
        <w:tc>
          <w:tcPr>
            <w:tcW w:w="2679" w:type="dxa"/>
            <w:tcMar/>
            <w:vAlign w:val="center"/>
          </w:tcPr>
          <w:p w:rsidR="52F4E0D9" w:rsidP="52F4E0D9" w:rsidRDefault="52F4E0D9" w14:paraId="2C9C2BB4" w14:textId="42FC5033">
            <w:pPr>
              <w:spacing w:before="0" w:beforeAutospacing="off" w:after="0" w:afterAutospacing="off"/>
            </w:pPr>
            <w:r w:rsidR="52F4E0D9">
              <w:rPr/>
              <w:t>Multiple independent teams</w:t>
            </w:r>
          </w:p>
        </w:tc>
        <w:tc>
          <w:tcPr>
            <w:tcW w:w="2679" w:type="dxa"/>
            <w:tcMar/>
            <w:vAlign w:val="center"/>
          </w:tcPr>
          <w:p w:rsidR="52F4E0D9" w:rsidP="52F4E0D9" w:rsidRDefault="52F4E0D9" w14:paraId="48A3E4DE" w14:textId="7CBB0F8E">
            <w:pPr>
              <w:spacing w:before="0" w:beforeAutospacing="off" w:after="0" w:afterAutospacing="off"/>
            </w:pPr>
            <w:r w:rsidR="52F4E0D9">
              <w:rPr/>
              <w:t>Multiple independent teams</w:t>
            </w:r>
          </w:p>
        </w:tc>
      </w:tr>
      <w:tr w:rsidR="52F4E0D9" w:rsidTr="52F4E0D9" w14:paraId="5EF796F5">
        <w:trPr>
          <w:trHeight w:val="300"/>
        </w:trPr>
        <w:tc>
          <w:tcPr>
            <w:tcW w:w="2733" w:type="dxa"/>
            <w:tcMar/>
            <w:vAlign w:val="center"/>
          </w:tcPr>
          <w:p w:rsidR="52F4E0D9" w:rsidP="52F4E0D9" w:rsidRDefault="52F4E0D9" w14:paraId="7E3BFFC6" w14:textId="0F4F632E">
            <w:pPr>
              <w:spacing w:before="0" w:beforeAutospacing="off" w:after="0" w:afterAutospacing="off"/>
            </w:pPr>
            <w:r w:rsidR="52F4E0D9">
              <w:rPr/>
              <w:t>Deployment Frequency</w:t>
            </w:r>
          </w:p>
        </w:tc>
        <w:tc>
          <w:tcPr>
            <w:tcW w:w="1120" w:type="dxa"/>
            <w:tcMar/>
            <w:vAlign w:val="center"/>
          </w:tcPr>
          <w:p w:rsidR="52F4E0D9" w:rsidP="52F4E0D9" w:rsidRDefault="52F4E0D9" w14:paraId="511A80A8" w14:textId="7917F2E5">
            <w:pPr>
              <w:spacing w:before="0" w:beforeAutospacing="off" w:after="0" w:afterAutospacing="off"/>
            </w:pPr>
            <w:r w:rsidR="52F4E0D9">
              <w:rPr/>
              <w:t>Low</w:t>
            </w:r>
          </w:p>
        </w:tc>
        <w:tc>
          <w:tcPr>
            <w:tcW w:w="2679" w:type="dxa"/>
            <w:tcMar/>
            <w:vAlign w:val="center"/>
          </w:tcPr>
          <w:p w:rsidR="52F4E0D9" w:rsidP="52F4E0D9" w:rsidRDefault="52F4E0D9" w14:paraId="6ABF3D2A" w14:textId="21639FE8">
            <w:pPr>
              <w:spacing w:before="0" w:beforeAutospacing="off" w:after="0" w:afterAutospacing="off"/>
            </w:pPr>
            <w:r w:rsidR="52F4E0D9">
              <w:rPr/>
              <w:t>High</w:t>
            </w:r>
          </w:p>
        </w:tc>
        <w:tc>
          <w:tcPr>
            <w:tcW w:w="2679" w:type="dxa"/>
            <w:tcMar/>
            <w:vAlign w:val="center"/>
          </w:tcPr>
          <w:p w:rsidR="52F4E0D9" w:rsidP="52F4E0D9" w:rsidRDefault="52F4E0D9" w14:paraId="4EBA500E" w14:textId="3E44FCB2">
            <w:pPr>
              <w:spacing w:before="0" w:beforeAutospacing="off" w:after="0" w:afterAutospacing="off"/>
            </w:pPr>
            <w:r w:rsidR="52F4E0D9">
              <w:rPr/>
              <w:t>High</w:t>
            </w:r>
          </w:p>
        </w:tc>
      </w:tr>
      <w:tr w:rsidR="52F4E0D9" w:rsidTr="52F4E0D9" w14:paraId="1AB7FFCB">
        <w:trPr>
          <w:trHeight w:val="300"/>
        </w:trPr>
        <w:tc>
          <w:tcPr>
            <w:tcW w:w="2733" w:type="dxa"/>
            <w:tcMar/>
            <w:vAlign w:val="center"/>
          </w:tcPr>
          <w:p w:rsidR="52F4E0D9" w:rsidP="52F4E0D9" w:rsidRDefault="52F4E0D9" w14:paraId="04195B07" w14:textId="7B6A426F">
            <w:pPr>
              <w:spacing w:before="0" w:beforeAutospacing="off" w:after="0" w:afterAutospacing="off"/>
            </w:pPr>
            <w:r w:rsidR="52F4E0D9">
              <w:rPr/>
              <w:t>Network Overhead</w:t>
            </w:r>
          </w:p>
        </w:tc>
        <w:tc>
          <w:tcPr>
            <w:tcW w:w="1120" w:type="dxa"/>
            <w:tcMar/>
            <w:vAlign w:val="center"/>
          </w:tcPr>
          <w:p w:rsidR="52F4E0D9" w:rsidP="52F4E0D9" w:rsidRDefault="52F4E0D9" w14:paraId="07C09D54" w14:textId="38468B87">
            <w:pPr>
              <w:spacing w:before="0" w:beforeAutospacing="off" w:after="0" w:afterAutospacing="off"/>
            </w:pPr>
            <w:r w:rsidR="52F4E0D9">
              <w:rPr/>
              <w:t>None</w:t>
            </w:r>
          </w:p>
        </w:tc>
        <w:tc>
          <w:tcPr>
            <w:tcW w:w="2679" w:type="dxa"/>
            <w:tcMar/>
            <w:vAlign w:val="center"/>
          </w:tcPr>
          <w:p w:rsidR="52F4E0D9" w:rsidP="52F4E0D9" w:rsidRDefault="52F4E0D9" w14:paraId="386D22A7" w14:textId="6EB712CE">
            <w:pPr>
              <w:spacing w:before="0" w:beforeAutospacing="off" w:after="0" w:afterAutospacing="off"/>
            </w:pPr>
            <w:r w:rsidR="52F4E0D9">
              <w:rPr/>
              <w:t>Moderate</w:t>
            </w:r>
          </w:p>
        </w:tc>
        <w:tc>
          <w:tcPr>
            <w:tcW w:w="2679" w:type="dxa"/>
            <w:tcMar/>
            <w:vAlign w:val="center"/>
          </w:tcPr>
          <w:p w:rsidR="52F4E0D9" w:rsidP="52F4E0D9" w:rsidRDefault="52F4E0D9" w14:paraId="17F70C7D" w14:textId="416C8181">
            <w:pPr>
              <w:spacing w:before="0" w:beforeAutospacing="off" w:after="0" w:afterAutospacing="off"/>
            </w:pPr>
            <w:r w:rsidR="52F4E0D9">
              <w:rPr/>
              <w:t>Moderate</w:t>
            </w:r>
          </w:p>
        </w:tc>
      </w:tr>
      <w:tr w:rsidR="52F4E0D9" w:rsidTr="52F4E0D9" w14:paraId="0DD85E94">
        <w:trPr>
          <w:trHeight w:val="300"/>
        </w:trPr>
        <w:tc>
          <w:tcPr>
            <w:tcW w:w="2733" w:type="dxa"/>
            <w:tcMar/>
            <w:vAlign w:val="center"/>
          </w:tcPr>
          <w:p w:rsidR="52F4E0D9" w:rsidP="52F4E0D9" w:rsidRDefault="52F4E0D9" w14:paraId="419DE359" w14:textId="6A5D55A2">
            <w:pPr>
              <w:spacing w:before="0" w:beforeAutospacing="off" w:after="0" w:afterAutospacing="off"/>
            </w:pPr>
            <w:r w:rsidR="52F4E0D9">
              <w:rPr/>
              <w:t>Learning Curve</w:t>
            </w:r>
          </w:p>
        </w:tc>
        <w:tc>
          <w:tcPr>
            <w:tcW w:w="1120" w:type="dxa"/>
            <w:tcMar/>
            <w:vAlign w:val="center"/>
          </w:tcPr>
          <w:p w:rsidR="52F4E0D9" w:rsidP="52F4E0D9" w:rsidRDefault="52F4E0D9" w14:paraId="46844653" w14:textId="16A1C6EE">
            <w:pPr>
              <w:spacing w:before="0" w:beforeAutospacing="off" w:after="0" w:afterAutospacing="off"/>
            </w:pPr>
            <w:r w:rsidR="52F4E0D9">
              <w:rPr/>
              <w:t>Low</w:t>
            </w:r>
          </w:p>
        </w:tc>
        <w:tc>
          <w:tcPr>
            <w:tcW w:w="2679" w:type="dxa"/>
            <w:tcMar/>
            <w:vAlign w:val="center"/>
          </w:tcPr>
          <w:p w:rsidR="52F4E0D9" w:rsidP="52F4E0D9" w:rsidRDefault="52F4E0D9" w14:paraId="1A86FFD8" w14:textId="6391A366">
            <w:pPr>
              <w:spacing w:before="0" w:beforeAutospacing="off" w:after="0" w:afterAutospacing="off"/>
            </w:pPr>
            <w:r w:rsidR="52F4E0D9">
              <w:rPr/>
              <w:t>Moderate</w:t>
            </w:r>
          </w:p>
        </w:tc>
        <w:tc>
          <w:tcPr>
            <w:tcW w:w="2679" w:type="dxa"/>
            <w:tcMar/>
            <w:vAlign w:val="center"/>
          </w:tcPr>
          <w:p w:rsidR="52F4E0D9" w:rsidP="52F4E0D9" w:rsidRDefault="52F4E0D9" w14:paraId="3047D50B" w14:textId="79BD4C16">
            <w:pPr>
              <w:spacing w:before="0" w:beforeAutospacing="off" w:after="0" w:afterAutospacing="off"/>
            </w:pPr>
            <w:r w:rsidR="52F4E0D9">
              <w:rPr/>
              <w:t>High</w:t>
            </w:r>
          </w:p>
        </w:tc>
      </w:tr>
      <w:tr w:rsidR="52F4E0D9" w:rsidTr="52F4E0D9" w14:paraId="7888EFDF">
        <w:trPr>
          <w:trHeight w:val="300"/>
        </w:trPr>
        <w:tc>
          <w:tcPr>
            <w:tcW w:w="2733" w:type="dxa"/>
            <w:tcMar/>
            <w:vAlign w:val="center"/>
          </w:tcPr>
          <w:p w:rsidR="52F4E0D9" w:rsidP="52F4E0D9" w:rsidRDefault="52F4E0D9" w14:paraId="59182B1E" w14:textId="3E5620A6">
            <w:pPr>
              <w:spacing w:before="0" w:beforeAutospacing="off" w:after="0" w:afterAutospacing="off"/>
            </w:pPr>
            <w:r w:rsidR="52F4E0D9">
              <w:rPr/>
              <w:t>Debugging</w:t>
            </w:r>
          </w:p>
        </w:tc>
        <w:tc>
          <w:tcPr>
            <w:tcW w:w="1120" w:type="dxa"/>
            <w:tcMar/>
            <w:vAlign w:val="center"/>
          </w:tcPr>
          <w:p w:rsidR="52F4E0D9" w:rsidP="52F4E0D9" w:rsidRDefault="52F4E0D9" w14:paraId="1D23578A" w14:textId="0E506820">
            <w:pPr>
              <w:spacing w:before="0" w:beforeAutospacing="off" w:after="0" w:afterAutospacing="off"/>
            </w:pPr>
            <w:r w:rsidR="52F4E0D9">
              <w:rPr/>
              <w:t>Easy</w:t>
            </w:r>
          </w:p>
        </w:tc>
        <w:tc>
          <w:tcPr>
            <w:tcW w:w="2679" w:type="dxa"/>
            <w:tcMar/>
            <w:vAlign w:val="center"/>
          </w:tcPr>
          <w:p w:rsidR="52F4E0D9" w:rsidP="52F4E0D9" w:rsidRDefault="52F4E0D9" w14:paraId="7742F0E7" w14:textId="06FBFA34">
            <w:pPr>
              <w:spacing w:before="0" w:beforeAutospacing="off" w:after="0" w:afterAutospacing="off"/>
            </w:pPr>
            <w:r w:rsidR="52F4E0D9">
              <w:rPr/>
              <w:t>Complex</w:t>
            </w:r>
          </w:p>
        </w:tc>
        <w:tc>
          <w:tcPr>
            <w:tcW w:w="2679" w:type="dxa"/>
            <w:tcMar/>
            <w:vAlign w:val="center"/>
          </w:tcPr>
          <w:p w:rsidR="52F4E0D9" w:rsidP="52F4E0D9" w:rsidRDefault="52F4E0D9" w14:paraId="47719420" w14:textId="38828304">
            <w:pPr>
              <w:spacing w:before="0" w:beforeAutospacing="off" w:after="0" w:afterAutospacing="off"/>
            </w:pPr>
            <w:r w:rsidR="52F4E0D9">
              <w:rPr/>
              <w:t>Very Complex</w:t>
            </w:r>
          </w:p>
        </w:tc>
      </w:tr>
      <w:tr w:rsidR="52F4E0D9" w:rsidTr="52F4E0D9" w14:paraId="7AABF820">
        <w:trPr>
          <w:trHeight w:val="300"/>
        </w:trPr>
        <w:tc>
          <w:tcPr>
            <w:tcW w:w="2733" w:type="dxa"/>
            <w:tcMar/>
            <w:vAlign w:val="center"/>
          </w:tcPr>
          <w:p w:rsidR="52F4E0D9" w:rsidP="52F4E0D9" w:rsidRDefault="52F4E0D9" w14:paraId="20389B1F" w14:textId="493A396D">
            <w:pPr>
              <w:spacing w:before="0" w:beforeAutospacing="off" w:after="0" w:afterAutospacing="off"/>
            </w:pPr>
            <w:r w:rsidR="52F4E0D9">
              <w:rPr/>
              <w:t>Infrastructure Cost</w:t>
            </w:r>
          </w:p>
        </w:tc>
        <w:tc>
          <w:tcPr>
            <w:tcW w:w="1120" w:type="dxa"/>
            <w:tcMar/>
            <w:vAlign w:val="center"/>
          </w:tcPr>
          <w:p w:rsidR="52F4E0D9" w:rsidP="52F4E0D9" w:rsidRDefault="52F4E0D9" w14:paraId="61F8F4EA" w14:textId="1FEF0A36">
            <w:pPr>
              <w:spacing w:before="0" w:beforeAutospacing="off" w:after="0" w:afterAutospacing="off"/>
            </w:pPr>
            <w:r w:rsidR="52F4E0D9">
              <w:rPr/>
              <w:t>Low</w:t>
            </w:r>
          </w:p>
        </w:tc>
        <w:tc>
          <w:tcPr>
            <w:tcW w:w="2679" w:type="dxa"/>
            <w:tcMar/>
            <w:vAlign w:val="center"/>
          </w:tcPr>
          <w:p w:rsidR="52F4E0D9" w:rsidP="52F4E0D9" w:rsidRDefault="52F4E0D9" w14:paraId="3855F2C8" w14:textId="3293889D">
            <w:pPr>
              <w:spacing w:before="0" w:beforeAutospacing="off" w:after="0" w:afterAutospacing="off"/>
            </w:pPr>
            <w:r w:rsidR="52F4E0D9">
              <w:rPr/>
              <w:t>Moderate</w:t>
            </w:r>
          </w:p>
        </w:tc>
        <w:tc>
          <w:tcPr>
            <w:tcW w:w="2679" w:type="dxa"/>
            <w:tcMar/>
            <w:vAlign w:val="center"/>
          </w:tcPr>
          <w:p w:rsidR="52F4E0D9" w:rsidP="52F4E0D9" w:rsidRDefault="52F4E0D9" w14:paraId="7A098757" w14:textId="43BA32CD">
            <w:pPr>
              <w:spacing w:before="0" w:beforeAutospacing="off" w:after="0" w:afterAutospacing="off"/>
            </w:pPr>
            <w:r w:rsidR="52F4E0D9">
              <w:rPr/>
              <w:t>Moderate-High</w:t>
            </w:r>
          </w:p>
        </w:tc>
      </w:tr>
      <w:tr w:rsidR="52F4E0D9" w:rsidTr="52F4E0D9" w14:paraId="6CE9CCDD">
        <w:trPr>
          <w:trHeight w:val="300"/>
        </w:trPr>
        <w:tc>
          <w:tcPr>
            <w:tcW w:w="2733" w:type="dxa"/>
            <w:tcMar/>
            <w:vAlign w:val="center"/>
          </w:tcPr>
          <w:p w:rsidR="52F4E0D9" w:rsidP="52F4E0D9" w:rsidRDefault="52F4E0D9" w14:paraId="6CDC166C" w14:textId="4E3B833B">
            <w:pPr>
              <w:spacing w:before="0" w:beforeAutospacing="off" w:after="0" w:afterAutospacing="off"/>
            </w:pPr>
            <w:r w:rsidR="52F4E0D9">
              <w:rPr/>
              <w:t>Time-to-Market</w:t>
            </w:r>
          </w:p>
        </w:tc>
        <w:tc>
          <w:tcPr>
            <w:tcW w:w="1120" w:type="dxa"/>
            <w:tcMar/>
            <w:vAlign w:val="center"/>
          </w:tcPr>
          <w:p w:rsidR="52F4E0D9" w:rsidP="52F4E0D9" w:rsidRDefault="52F4E0D9" w14:paraId="540EEA23" w14:textId="3802E886">
            <w:pPr>
              <w:spacing w:before="0" w:beforeAutospacing="off" w:after="0" w:afterAutospacing="off"/>
            </w:pPr>
            <w:r w:rsidR="52F4E0D9">
              <w:rPr/>
              <w:t>Very Fast</w:t>
            </w:r>
          </w:p>
        </w:tc>
        <w:tc>
          <w:tcPr>
            <w:tcW w:w="2679" w:type="dxa"/>
            <w:tcMar/>
            <w:vAlign w:val="center"/>
          </w:tcPr>
          <w:p w:rsidR="52F4E0D9" w:rsidP="52F4E0D9" w:rsidRDefault="52F4E0D9" w14:paraId="134CD7EE" w14:textId="3A4690AB">
            <w:pPr>
              <w:spacing w:before="0" w:beforeAutospacing="off" w:after="0" w:afterAutospacing="off"/>
            </w:pPr>
            <w:r w:rsidR="52F4E0D9">
              <w:rPr/>
              <w:t>Moderate</w:t>
            </w:r>
          </w:p>
        </w:tc>
        <w:tc>
          <w:tcPr>
            <w:tcW w:w="2679" w:type="dxa"/>
            <w:tcMar/>
            <w:vAlign w:val="center"/>
          </w:tcPr>
          <w:p w:rsidR="52F4E0D9" w:rsidP="52F4E0D9" w:rsidRDefault="52F4E0D9" w14:paraId="595ADBA1" w14:textId="4B46F5E9">
            <w:pPr>
              <w:spacing w:before="0" w:beforeAutospacing="off" w:after="0" w:afterAutospacing="off"/>
            </w:pPr>
            <w:r w:rsidR="52F4E0D9">
              <w:rPr/>
              <w:t>Moderate</w:t>
            </w:r>
          </w:p>
        </w:tc>
      </w:tr>
      <w:tr w:rsidR="52F4E0D9" w:rsidTr="52F4E0D9" w14:paraId="54927185">
        <w:trPr>
          <w:trHeight w:val="300"/>
        </w:trPr>
        <w:tc>
          <w:tcPr>
            <w:tcW w:w="2733" w:type="dxa"/>
            <w:tcMar/>
            <w:vAlign w:val="center"/>
          </w:tcPr>
          <w:p w:rsidR="52F4E0D9" w:rsidP="52F4E0D9" w:rsidRDefault="52F4E0D9" w14:paraId="6D46F1CB" w14:textId="373BBBA4">
            <w:pPr>
              <w:spacing w:before="0" w:beforeAutospacing="off" w:after="0" w:afterAutospacing="off"/>
            </w:pPr>
            <w:r w:rsidR="52F4E0D9">
              <w:rPr/>
              <w:t>Technology Diversity</w:t>
            </w:r>
          </w:p>
        </w:tc>
        <w:tc>
          <w:tcPr>
            <w:tcW w:w="1120" w:type="dxa"/>
            <w:tcMar/>
            <w:vAlign w:val="center"/>
          </w:tcPr>
          <w:p w:rsidR="52F4E0D9" w:rsidP="52F4E0D9" w:rsidRDefault="52F4E0D9" w14:paraId="7C554036" w14:textId="346F02DA">
            <w:pPr>
              <w:spacing w:before="0" w:beforeAutospacing="off" w:after="0" w:afterAutospacing="off"/>
            </w:pPr>
            <w:r w:rsidR="52F4E0D9">
              <w:rPr/>
              <w:t>None</w:t>
            </w:r>
          </w:p>
        </w:tc>
        <w:tc>
          <w:tcPr>
            <w:tcW w:w="2679" w:type="dxa"/>
            <w:tcMar/>
            <w:vAlign w:val="center"/>
          </w:tcPr>
          <w:p w:rsidR="52F4E0D9" w:rsidP="52F4E0D9" w:rsidRDefault="52F4E0D9" w14:paraId="41B2C051" w14:textId="52A68983">
            <w:pPr>
              <w:spacing w:before="0" w:beforeAutospacing="off" w:after="0" w:afterAutospacing="off"/>
            </w:pPr>
            <w:r w:rsidR="52F4E0D9">
              <w:rPr/>
              <w:t>High</w:t>
            </w:r>
          </w:p>
        </w:tc>
        <w:tc>
          <w:tcPr>
            <w:tcW w:w="2679" w:type="dxa"/>
            <w:tcMar/>
            <w:vAlign w:val="center"/>
          </w:tcPr>
          <w:p w:rsidR="52F4E0D9" w:rsidP="52F4E0D9" w:rsidRDefault="52F4E0D9" w14:paraId="24C29CC0" w14:textId="655586BD">
            <w:pPr>
              <w:spacing w:before="0" w:beforeAutospacing="off" w:after="0" w:afterAutospacing="off"/>
            </w:pPr>
            <w:r w:rsidR="52F4E0D9">
              <w:rPr/>
              <w:t>High</w:t>
            </w:r>
          </w:p>
        </w:tc>
      </w:tr>
      <w:tr w:rsidR="52F4E0D9" w:rsidTr="52F4E0D9" w14:paraId="37D5A71F">
        <w:trPr>
          <w:trHeight w:val="300"/>
        </w:trPr>
        <w:tc>
          <w:tcPr>
            <w:tcW w:w="2733" w:type="dxa"/>
            <w:tcMar/>
            <w:vAlign w:val="center"/>
          </w:tcPr>
          <w:p w:rsidR="52F4E0D9" w:rsidP="52F4E0D9" w:rsidRDefault="52F4E0D9" w14:paraId="027A587F" w14:textId="64B36F56">
            <w:pPr>
              <w:spacing w:before="0" w:beforeAutospacing="off" w:after="0" w:afterAutospacing="off"/>
            </w:pPr>
            <w:r w:rsidR="52F4E0D9">
              <w:rPr/>
              <w:t>Audit Trail</w:t>
            </w:r>
          </w:p>
        </w:tc>
        <w:tc>
          <w:tcPr>
            <w:tcW w:w="1120" w:type="dxa"/>
            <w:tcMar/>
            <w:vAlign w:val="center"/>
          </w:tcPr>
          <w:p w:rsidR="52F4E0D9" w:rsidP="52F4E0D9" w:rsidRDefault="52F4E0D9" w14:paraId="7C69BD2C" w14:textId="3F27CDBD">
            <w:pPr>
              <w:spacing w:before="0" w:beforeAutospacing="off" w:after="0" w:afterAutospacing="off"/>
            </w:pPr>
            <w:r w:rsidR="52F4E0D9">
              <w:rPr/>
              <w:t>Basic</w:t>
            </w:r>
          </w:p>
        </w:tc>
        <w:tc>
          <w:tcPr>
            <w:tcW w:w="2679" w:type="dxa"/>
            <w:tcMar/>
            <w:vAlign w:val="center"/>
          </w:tcPr>
          <w:p w:rsidR="52F4E0D9" w:rsidP="52F4E0D9" w:rsidRDefault="52F4E0D9" w14:paraId="5EDEC116" w14:textId="0E6EEDC4">
            <w:pPr>
              <w:spacing w:before="0" w:beforeAutospacing="off" w:after="0" w:afterAutospacing="off"/>
            </w:pPr>
            <w:r w:rsidR="52F4E0D9">
              <w:rPr/>
              <w:t>Good</w:t>
            </w:r>
          </w:p>
        </w:tc>
        <w:tc>
          <w:tcPr>
            <w:tcW w:w="2679" w:type="dxa"/>
            <w:tcMar/>
            <w:vAlign w:val="center"/>
          </w:tcPr>
          <w:p w:rsidR="52F4E0D9" w:rsidP="52F4E0D9" w:rsidRDefault="52F4E0D9" w14:paraId="0D18686B" w14:textId="3162ED85">
            <w:pPr>
              <w:spacing w:before="0" w:beforeAutospacing="off" w:after="0" w:afterAutospacing="off"/>
            </w:pPr>
            <w:r w:rsidR="52F4E0D9">
              <w:rPr/>
              <w:t>Excellent</w:t>
            </w:r>
          </w:p>
        </w:tc>
      </w:tr>
      <w:tr w:rsidR="52F4E0D9" w:rsidTr="52F4E0D9" w14:paraId="1EBED6FC">
        <w:trPr>
          <w:trHeight w:val="300"/>
        </w:trPr>
        <w:tc>
          <w:tcPr>
            <w:tcW w:w="2733" w:type="dxa"/>
            <w:tcMar/>
            <w:vAlign w:val="center"/>
          </w:tcPr>
          <w:p w:rsidR="52F4E0D9" w:rsidP="52F4E0D9" w:rsidRDefault="52F4E0D9" w14:paraId="6F39D33F" w14:textId="3E066A11">
            <w:pPr>
              <w:spacing w:before="0" w:beforeAutospacing="off" w:after="0" w:afterAutospacing="off"/>
            </w:pPr>
            <w:r w:rsidR="52F4E0D9">
              <w:rPr/>
              <w:t>Testing Complexity</w:t>
            </w:r>
          </w:p>
        </w:tc>
        <w:tc>
          <w:tcPr>
            <w:tcW w:w="1120" w:type="dxa"/>
            <w:tcMar/>
            <w:vAlign w:val="center"/>
          </w:tcPr>
          <w:p w:rsidR="52F4E0D9" w:rsidP="52F4E0D9" w:rsidRDefault="52F4E0D9" w14:paraId="1E95BC87" w14:textId="771CFC35">
            <w:pPr>
              <w:spacing w:before="0" w:beforeAutospacing="off" w:after="0" w:afterAutospacing="off"/>
            </w:pPr>
            <w:r w:rsidR="52F4E0D9">
              <w:rPr/>
              <w:t>Easy</w:t>
            </w:r>
          </w:p>
        </w:tc>
        <w:tc>
          <w:tcPr>
            <w:tcW w:w="2679" w:type="dxa"/>
            <w:tcMar/>
            <w:vAlign w:val="center"/>
          </w:tcPr>
          <w:p w:rsidR="52F4E0D9" w:rsidP="52F4E0D9" w:rsidRDefault="52F4E0D9" w14:paraId="40F415E4" w14:textId="46F13FD9">
            <w:pPr>
              <w:spacing w:before="0" w:beforeAutospacing="off" w:after="0" w:afterAutospacing="off"/>
            </w:pPr>
            <w:r w:rsidR="52F4E0D9">
              <w:rPr/>
              <w:t>Moderate</w:t>
            </w:r>
          </w:p>
        </w:tc>
        <w:tc>
          <w:tcPr>
            <w:tcW w:w="2679" w:type="dxa"/>
            <w:tcMar/>
            <w:vAlign w:val="center"/>
          </w:tcPr>
          <w:p w:rsidR="52F4E0D9" w:rsidP="52F4E0D9" w:rsidRDefault="52F4E0D9" w14:paraId="780761D4" w14:textId="453F29D4">
            <w:pPr>
              <w:spacing w:before="0" w:beforeAutospacing="off" w:after="0" w:afterAutospacing="off"/>
            </w:pPr>
            <w:r w:rsidR="52F4E0D9">
              <w:rPr/>
              <w:t>Complex</w:t>
            </w:r>
          </w:p>
        </w:tc>
      </w:tr>
    </w:tbl>
    <w:p xmlns:wp14="http://schemas.microsoft.com/office/word/2010/wordml" wp14:paraId="6D778F50" wp14:textId="434EDDD6"/>
    <w:p xmlns:wp14="http://schemas.microsoft.com/office/word/2010/wordml" w:rsidP="52F4E0D9" wp14:paraId="32904BFE" wp14:textId="245DE1CE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bookmarkStart w:name="_Toc43368787" w:id="1168836836"/>
      <w:r w:rsidRPr="52F4E0D9" w:rsidR="272D04B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FINAL RECOMMENDATION</w:t>
      </w:r>
      <w:bookmarkEnd w:id="1168836836"/>
    </w:p>
    <w:p xmlns:wp14="http://schemas.microsoft.com/office/word/2010/wordml" w:rsidP="52F4E0D9" wp14:paraId="5A1E6C01" wp14:textId="160CF76A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bookmarkStart w:name="_Toc1841736534" w:id="1428737274"/>
      <w:r w:rsidRPr="52F4E0D9" w:rsidR="272D04B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Recommended Architecture: MICROSERVICES ARCHITECTURE</w:t>
      </w:r>
      <w:bookmarkEnd w:id="1428737274"/>
    </w:p>
    <w:p xmlns:wp14="http://schemas.microsoft.com/office/word/2010/wordml" w:rsidP="52F4E0D9" wp14:paraId="2551D147" wp14:textId="283BF51B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bookmarkStart w:name="_Toc900999963" w:id="1020359097"/>
      <w:r w:rsidRPr="52F4E0D9" w:rsidR="272D04B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5.1 Justification</w:t>
      </w:r>
      <w:bookmarkEnd w:id="1020359097"/>
    </w:p>
    <w:p xmlns:wp14="http://schemas.microsoft.com/office/word/2010/wordml" w:rsidP="52F4E0D9" wp14:paraId="2647D513" wp14:textId="65AF1E8F">
      <w:pPr>
        <w:bidi w:val="0"/>
        <w:spacing w:before="240" w:beforeAutospacing="off" w:after="240" w:afterAutospacing="off"/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Project Requirements Alignment</w:t>
      </w:r>
    </w:p>
    <w:p xmlns:wp14="http://schemas.microsoft.com/office/word/2010/wordml" w:rsidP="52F4E0D9" wp14:paraId="210346AA" wp14:textId="48DF0D95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Task management demands independent scalability</w:t>
      </w:r>
    </w:p>
    <w:p xmlns:wp14="http://schemas.microsoft.com/office/word/2010/wordml" w:rsidP="52F4E0D9" wp14:paraId="5590C03D" wp14:textId="132C7B75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Real-time collaboration requires non-blocking event propagation</w:t>
      </w:r>
    </w:p>
    <w:p xmlns:wp14="http://schemas.microsoft.com/office/word/2010/wordml" w:rsidP="52F4E0D9" wp14:paraId="5EBBDEA7" wp14:textId="09ADE724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Reporting service needs independent resource allocation</w:t>
      </w:r>
    </w:p>
    <w:p xmlns:wp14="http://schemas.microsoft.com/office/word/2010/wordml" w:rsidP="52F4E0D9" wp14:paraId="15BC6F69" wp14:textId="710CFBD7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RabbitMQ integration already planned confirms event-driven needs</w:t>
      </w:r>
    </w:p>
    <w:p xmlns:wp14="http://schemas.microsoft.com/office/word/2010/wordml" w:rsidP="52F4E0D9" wp14:paraId="5FFE0E03" wp14:textId="6D26BEA7">
      <w:pPr>
        <w:bidi w:val="0"/>
        <w:spacing w:before="240" w:beforeAutospacing="off" w:after="240" w:afterAutospacing="off"/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Growth &amp; Scalability</w:t>
      </w:r>
    </w:p>
    <w:p xmlns:wp14="http://schemas.microsoft.com/office/word/2010/wordml" w:rsidP="52F4E0D9" wp14:paraId="5EEEE1A0" wp14:textId="2C137BA6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Microservices enable horizontal scaling per service</w:t>
      </w:r>
    </w:p>
    <w:p xmlns:wp14="http://schemas.microsoft.com/office/word/2010/wordml" w:rsidP="52F4E0D9" wp14:paraId="2ED6F158" wp14:textId="0C5778BC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Task service scales for high-frequency task creation</w:t>
      </w:r>
    </w:p>
    <w:p xmlns:wp14="http://schemas.microsoft.com/office/word/2010/wordml" w:rsidP="52F4E0D9" wp14:paraId="42CD0542" wp14:textId="1ADCD213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Reporting service scales independently during analytics queries</w:t>
      </w:r>
    </w:p>
    <w:p xmlns:wp14="http://schemas.microsoft.com/office/word/2010/wordml" w:rsidP="52F4E0D9" wp14:paraId="5604D2FC" wp14:textId="40878EDE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Collaboration service scales for concurrent messaging</w:t>
      </w:r>
    </w:p>
    <w:p xmlns:wp14="http://schemas.microsoft.com/office/word/2010/wordml" w:rsidP="52F4E0D9" wp14:paraId="083F8FBF" wp14:textId="4563D643">
      <w:pPr>
        <w:bidi w:val="0"/>
        <w:spacing w:before="240" w:beforeAutospacing="off" w:after="240" w:afterAutospacing="off"/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Fault Isolation</w:t>
      </w:r>
    </w:p>
    <w:p xmlns:wp14="http://schemas.microsoft.com/office/word/2010/wordml" w:rsidP="52F4E0D9" wp14:paraId="27E207CE" wp14:textId="2D61D140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Reporting service failure doesn't prevent task management</w:t>
      </w:r>
    </w:p>
    <w:p xmlns:wp14="http://schemas.microsoft.com/office/word/2010/wordml" w:rsidP="52F4E0D9" wp14:paraId="4BAE6A24" wp14:textId="18638113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Collaboration service can be down without stopping task operations</w:t>
      </w:r>
    </w:p>
    <w:p xmlns:wp14="http://schemas.microsoft.com/office/word/2010/wordml" w:rsidP="52F4E0D9" wp14:paraId="2578D012" wp14:textId="6DBC6E90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System gracefully degrades rather than experiencing complete failure</w:t>
      </w:r>
    </w:p>
    <w:p xmlns:wp14="http://schemas.microsoft.com/office/word/2010/wordml" w:rsidP="52F4E0D9" wp14:paraId="78FB74AC" wp14:textId="7A810BB6">
      <w:pPr>
        <w:bidi w:val="0"/>
        <w:spacing w:before="240" w:beforeAutospacing="off" w:after="240" w:afterAutospacing="off"/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Team Productivity</w:t>
      </w:r>
    </w:p>
    <w:p xmlns:wp14="http://schemas.microsoft.com/office/word/2010/wordml" w:rsidP="52F4E0D9" wp14:paraId="603BA597" wp14:textId="3211CADB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Three independent services align with typical team organization</w:t>
      </w:r>
    </w:p>
    <w:p xmlns:wp14="http://schemas.microsoft.com/office/word/2010/wordml" w:rsidP="52F4E0D9" wp14:paraId="437EC6F8" wp14:textId="57846EEA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Teams develop, test, and deploy without blocking others</w:t>
      </w:r>
    </w:p>
    <w:p xmlns:wp14="http://schemas.microsoft.com/office/word/2010/wordml" w:rsidP="52F4E0D9" wp14:paraId="1E6E522B" wp14:textId="7829828D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Clear service boundaries reduce merge conflicts and integration issues</w:t>
      </w:r>
    </w:p>
    <w:p xmlns:wp14="http://schemas.microsoft.com/office/word/2010/wordml" w:rsidP="52F4E0D9" wp14:paraId="068BE503" wp14:textId="37AF706F">
      <w:pPr>
        <w:bidi w:val="0"/>
        <w:spacing w:before="240" w:beforeAutospacing="off" w:after="240" w:afterAutospacing="off"/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5. Technology Pragmatism</w:t>
      </w:r>
    </w:p>
    <w:p xmlns:wp14="http://schemas.microsoft.com/office/word/2010/wordml" w:rsidP="52F4E0D9" wp14:paraId="7B7E4F7A" wp14:textId="037E93B4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Spring Boot/Docker already chosen—microservices naturally fit</w:t>
      </w:r>
    </w:p>
    <w:p xmlns:wp14="http://schemas.microsoft.com/office/word/2010/wordml" w:rsidP="52F4E0D9" wp14:paraId="052960F5" wp14:textId="50717ABA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RabbitMQ provides robust message brokering without excessive complexity</w:t>
      </w:r>
    </w:p>
    <w:p xmlns:wp14="http://schemas.microsoft.com/office/word/2010/wordml" w:rsidP="52F4E0D9" wp14:paraId="6201524A" wp14:textId="29F1C54E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Eureka service discovery simplifies dynamic environment management</w:t>
      </w:r>
    </w:p>
    <w:p xmlns:wp14="http://schemas.microsoft.com/office/word/2010/wordml" w:rsidP="52F4E0D9" wp14:paraId="2A49BB9A" wp14:textId="58038734">
      <w:pPr>
        <w:bidi w:val="0"/>
        <w:spacing w:before="240" w:beforeAutospacing="off" w:after="240" w:afterAutospacing="off"/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6. Operational Balance</w:t>
      </w:r>
    </w:p>
    <w:p xmlns:wp14="http://schemas.microsoft.com/office/word/2010/wordml" w:rsidP="52F4E0D9" wp14:paraId="31403BD7" wp14:textId="63F17DCF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Less complex than Event-Driven (which requires more infrastructure expertise)</w:t>
      </w:r>
    </w:p>
    <w:p xmlns:wp14="http://schemas.microsoft.com/office/word/2010/wordml" w:rsidP="52F4E0D9" wp14:paraId="7B41346D" wp14:textId="0983A1BE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More scalable and resilient than Monolithic</w:t>
      </w:r>
    </w:p>
    <w:p xmlns:wp14="http://schemas.microsoft.com/office/word/2010/wordml" w:rsidP="52F4E0D9" wp14:paraId="53998522" wp14:textId="5E204EB6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Docker/Kubernetes tooling mature and well-supported</w:t>
      </w:r>
    </w:p>
    <w:p xmlns:wp14="http://schemas.microsoft.com/office/word/2010/wordml" w:rsidP="52F4E0D9" wp14:paraId="4E5A48F2" wp14:textId="3087DF3E">
      <w:pPr>
        <w:bidi w:val="0"/>
        <w:spacing w:before="240" w:beforeAutospacing="off" w:after="240" w:afterAutospacing="off"/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7. Future Flexibility</w:t>
      </w:r>
    </w:p>
    <w:p xmlns:wp14="http://schemas.microsoft.com/office/word/2010/wordml" w:rsidP="52F4E0D9" wp14:paraId="00082264" wp14:textId="483DF07E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Can migrate event-driven patterns incrementally if needed</w:t>
      </w:r>
    </w:p>
    <w:p xmlns:wp14="http://schemas.microsoft.com/office/word/2010/wordml" w:rsidP="52F4E0D9" wp14:paraId="3CA681FF" wp14:textId="51F8BA70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Services can adopt event sourcing without system redesign</w:t>
      </w:r>
    </w:p>
    <w:p xmlns:wp14="http://schemas.microsoft.com/office/word/2010/wordml" w:rsidP="52F4E0D9" wp14:paraId="1DAC0927" wp14:textId="217AA494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Easy to add new services (e.g., notification service, analytics pipeline)</w:t>
      </w:r>
    </w:p>
    <w:p xmlns:wp14="http://schemas.microsoft.com/office/word/2010/wordml" w:rsidP="52F4E0D9" wp14:paraId="5A215A24" wp14:textId="41FCB503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bookmarkStart w:name="_Toc229376266" w:id="999510550"/>
      <w:r w:rsidRPr="52F4E0D9" w:rsidR="272D04B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5.2 Alternative Consideration</w:t>
      </w:r>
      <w:bookmarkEnd w:id="999510550"/>
    </w:p>
    <w:p xmlns:wp14="http://schemas.microsoft.com/office/word/2010/wordml" w:rsidP="52F4E0D9" wp14:paraId="622DAFA3" wp14:textId="2C36CE91">
      <w:pPr>
        <w:bidi w:val="0"/>
        <w:spacing w:before="240" w:beforeAutospacing="off" w:after="240" w:afterAutospacing="off"/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Event-Driven Architecture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could be reconsidered if:</w:t>
      </w:r>
    </w:p>
    <w:p xmlns:wp14="http://schemas.microsoft.com/office/word/2010/wordml" w:rsidP="52F4E0D9" wp14:paraId="6EFA74A8" wp14:textId="0A3EC297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Complete audit trail becomes critical requirement</w:t>
      </w:r>
    </w:p>
    <w:p xmlns:wp14="http://schemas.microsoft.com/office/word/2010/wordml" w:rsidP="52F4E0D9" wp14:paraId="585EA5FF" wp14:textId="781AD94A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System grows to 50+ microservices (event-driven reduces coupling complexity)</w:t>
      </w:r>
    </w:p>
    <w:p xmlns:wp14="http://schemas.microsoft.com/office/word/2010/wordml" w:rsidP="52F4E0D9" wp14:paraId="39DA90E0" wp14:textId="1E3FBC98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Real-time event replay for debugging becomes essential requirement</w:t>
      </w:r>
    </w:p>
    <w:p xmlns:wp14="http://schemas.microsoft.com/office/word/2010/wordml" w:rsidP="52F4E0D9" wp14:paraId="22EB0DC7" wp14:textId="7A7F6EAC">
      <w:pPr>
        <w:bidi w:val="0"/>
        <w:spacing w:before="240" w:beforeAutospacing="off" w:after="240" w:afterAutospacing="off"/>
      </w:pP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However, for current scope and team maturity, </w:t>
      </w: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Microservices Architecture with RabbitMQ for asynchronous events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provides the optimal balance of capability, complexity, and team productivity.</w:t>
      </w:r>
    </w:p>
    <w:p xmlns:wp14="http://schemas.microsoft.com/office/word/2010/wordml" wp14:paraId="204DAB91" wp14:textId="065FCBB9"/>
    <w:p xmlns:wp14="http://schemas.microsoft.com/office/word/2010/wordml" w:rsidP="52F4E0D9" wp14:paraId="11BF1DD4" wp14:textId="7D2C2276">
      <w:pPr>
        <w:pStyle w:val="Heading1"/>
        <w:bidi w:val="0"/>
        <w:rPr>
          <w:noProof w:val="0"/>
          <w:lang w:val="en-US"/>
        </w:rPr>
      </w:pPr>
      <w:bookmarkStart w:name="_Toc934331395" w:id="503782437"/>
      <w:r w:rsidRPr="52F4E0D9" w:rsidR="272D04B3">
        <w:rPr>
          <w:noProof w:val="0"/>
          <w:lang w:val="en-US"/>
        </w:rPr>
        <w:t>6. IMPLEMENTATION STRATEGY</w:t>
      </w:r>
      <w:bookmarkEnd w:id="503782437"/>
    </w:p>
    <w:p xmlns:wp14="http://schemas.microsoft.com/office/word/2010/wordml" w:rsidP="52F4E0D9" wp14:paraId="07351016" wp14:textId="1B2DE4A9">
      <w:pPr>
        <w:bidi w:val="0"/>
        <w:spacing w:before="240" w:beforeAutospacing="off" w:after="240" w:afterAutospacing="off"/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Phase 1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: Implement core microservices (Task, Collaboration, Reporting) independently</w:t>
      </w:r>
    </w:p>
    <w:p xmlns:wp14="http://schemas.microsoft.com/office/word/2010/wordml" w:rsidP="52F4E0D9" wp14:paraId="1BBBF43C" wp14:textId="3F738597">
      <w:pPr>
        <w:bidi w:val="0"/>
        <w:spacing w:before="240" w:beforeAutospacing="off" w:after="240" w:afterAutospacing="off"/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Phase 2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: Integrate via REST APIs and establish Eureka service discovery</w:t>
      </w:r>
    </w:p>
    <w:p xmlns:wp14="http://schemas.microsoft.com/office/word/2010/wordml" w:rsidP="52F4E0D9" wp14:paraId="5DE994C1" wp14:textId="7D2A3ADB">
      <w:pPr>
        <w:bidi w:val="0"/>
        <w:spacing w:before="240" w:beforeAutospacing="off" w:after="240" w:afterAutospacing="off"/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Phase 3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: Implement RabbitMQ for asynchronous event communication</w:t>
      </w:r>
    </w:p>
    <w:p xmlns:wp14="http://schemas.microsoft.com/office/word/2010/wordml" w:rsidP="52F4E0D9" wp14:paraId="2ADE9777" wp14:textId="1593DEDA">
      <w:pPr>
        <w:bidi w:val="0"/>
        <w:spacing w:before="240" w:beforeAutospacing="off" w:after="240" w:afterAutospacing="off"/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Phase 4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: Docker containerization and docker-compose orchestration</w:t>
      </w:r>
    </w:p>
    <w:p xmlns:wp14="http://schemas.microsoft.com/office/word/2010/wordml" w:rsidP="52F4E0D9" wp14:paraId="69B42072" wp14:textId="79AB62FE">
      <w:pPr>
        <w:bidi w:val="0"/>
        <w:spacing w:before="240" w:beforeAutospacing="off" w:after="240" w:afterAutospacing="off"/>
      </w:pPr>
      <w:r w:rsidRPr="52F4E0D9" w:rsidR="272D0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Phase 5</w:t>
      </w: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: Add monitoring, logging, and advanced patterns as needed</w:t>
      </w:r>
    </w:p>
    <w:p xmlns:wp14="http://schemas.microsoft.com/office/word/2010/wordml" w:rsidP="52F4E0D9" wp14:paraId="6E0723CC" wp14:textId="146871BA">
      <w:pPr>
        <w:bidi w:val="0"/>
        <w:spacing w:before="240" w:beforeAutospacing="off" w:after="240" w:afterAutospacing="off"/>
      </w:pPr>
      <w:r w:rsidRPr="52F4E0D9" w:rsidR="272D04B3">
        <w:rPr>
          <w:rFonts w:ascii="Aptos" w:hAnsi="Aptos" w:eastAsia="Aptos" w:cs="Aptos"/>
          <w:noProof w:val="0"/>
          <w:sz w:val="24"/>
          <w:szCs w:val="24"/>
          <w:lang w:val="en-US"/>
        </w:rPr>
        <w:t>This phased approach allows early delivery while building toward sophisticated architecture.</w:t>
      </w:r>
    </w:p>
    <w:p xmlns:wp14="http://schemas.microsoft.com/office/word/2010/wordml" w:rsidP="52F4E0D9" wp14:paraId="2C078E63" wp14:textId="327A5612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510d230acd4e41fe"/>
      <w:footerReference w:type="default" r:id="Rea2a60873cf1420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2F4E0D9" w:rsidTr="52F4E0D9" w14:paraId="55592DD3">
      <w:trPr>
        <w:trHeight w:val="300"/>
      </w:trPr>
      <w:tc>
        <w:tcPr>
          <w:tcW w:w="3120" w:type="dxa"/>
          <w:tcMar/>
        </w:tcPr>
        <w:p w:rsidR="52F4E0D9" w:rsidP="52F4E0D9" w:rsidRDefault="52F4E0D9" w14:paraId="048940B7" w14:textId="4D113039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2F4E0D9" w:rsidP="52F4E0D9" w:rsidRDefault="52F4E0D9" w14:paraId="3B377F07" w14:textId="4C3C210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2F4E0D9" w:rsidP="52F4E0D9" w:rsidRDefault="52F4E0D9" w14:paraId="157489EE" w14:textId="6DAEE9F7">
          <w:pPr>
            <w:pStyle w:val="Header"/>
            <w:bidi w:val="0"/>
            <w:ind w:right="-115"/>
            <w:jc w:val="right"/>
          </w:pPr>
        </w:p>
      </w:tc>
    </w:tr>
  </w:tbl>
  <w:p w:rsidR="52F4E0D9" w:rsidP="52F4E0D9" w:rsidRDefault="52F4E0D9" w14:paraId="6B3FB8C1" w14:textId="6466B502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2F4E0D9" w:rsidTr="52F4E0D9" w14:paraId="1CD8336E">
      <w:trPr>
        <w:trHeight w:val="300"/>
      </w:trPr>
      <w:tc>
        <w:tcPr>
          <w:tcW w:w="3120" w:type="dxa"/>
          <w:tcMar/>
        </w:tcPr>
        <w:p w:rsidR="52F4E0D9" w:rsidP="52F4E0D9" w:rsidRDefault="52F4E0D9" w14:paraId="3BE34CA0" w14:textId="7949C1BC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2F4E0D9" w:rsidP="52F4E0D9" w:rsidRDefault="52F4E0D9" w14:paraId="797C0226" w14:textId="30280CB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2F4E0D9" w:rsidP="52F4E0D9" w:rsidRDefault="52F4E0D9" w14:paraId="4856EBFF" w14:textId="0E293A9A">
          <w:pPr>
            <w:pStyle w:val="Header"/>
            <w:bidi w:val="0"/>
            <w:ind w:right="-115"/>
            <w:jc w:val="right"/>
          </w:pPr>
        </w:p>
      </w:tc>
    </w:tr>
  </w:tbl>
  <w:p w:rsidR="52F4E0D9" w:rsidP="52F4E0D9" w:rsidRDefault="52F4E0D9" w14:paraId="369AF52C" w14:textId="36B4CFAB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30">
    <w:nsid w:val="5bb5e9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27f8a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3e1bf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91974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16be2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dd5db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b2a43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e3fef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c2a58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ab131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721d8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91ff5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f3bd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c484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054b30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3b09db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fa845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ff94f7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419f595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4bc6aa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faba6c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5c7df8a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358836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4a0742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653ad9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1e83b3c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395f364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de24d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bdb198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63465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C2133D"/>
    <w:rsid w:val="01AC55E2"/>
    <w:rsid w:val="03E723AA"/>
    <w:rsid w:val="0C294EA7"/>
    <w:rsid w:val="0FC2133D"/>
    <w:rsid w:val="11AC1D42"/>
    <w:rsid w:val="131D0DB5"/>
    <w:rsid w:val="1BB904CB"/>
    <w:rsid w:val="272D04B3"/>
    <w:rsid w:val="29551AB7"/>
    <w:rsid w:val="30A387D3"/>
    <w:rsid w:val="3181FDD0"/>
    <w:rsid w:val="388A85B1"/>
    <w:rsid w:val="3AA37458"/>
    <w:rsid w:val="52F4E0D9"/>
    <w:rsid w:val="5372068F"/>
    <w:rsid w:val="5372068F"/>
    <w:rsid w:val="58F61A87"/>
    <w:rsid w:val="5C17F63A"/>
    <w:rsid w:val="5C7111D9"/>
    <w:rsid w:val="5F8C10D3"/>
    <w:rsid w:val="617D5B44"/>
    <w:rsid w:val="6CFD83D8"/>
    <w:rsid w:val="6EBA8720"/>
    <w:rsid w:val="74097C7F"/>
    <w:rsid w:val="74205EA0"/>
    <w:rsid w:val="7720B044"/>
    <w:rsid w:val="7720B044"/>
    <w:rsid w:val="7D9AD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2133D"/>
  <w15:chartTrackingRefBased/>
  <w15:docId w15:val="{E3A4F2A3-1F36-4E45-9D78-4C68CC34DCE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52F4E0D9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52F4E0D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2F4E0D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TOC1">
    <w:uiPriority w:val="39"/>
    <w:name w:val="toc 1"/>
    <w:basedOn w:val="Normal"/>
    <w:next w:val="Normal"/>
    <w:unhideWhenUsed/>
    <w:rsid w:val="52F4E0D9"/>
    <w:pPr>
      <w:spacing w:after="100"/>
    </w:pPr>
  </w:style>
  <w:style w:type="character" w:styleId="Hyperlink">
    <w:uiPriority w:val="99"/>
    <w:name w:val="Hyperlink"/>
    <w:basedOn w:val="DefaultParagraphFont"/>
    <w:unhideWhenUsed/>
    <w:rsid w:val="52F4E0D9"/>
    <w:rPr>
      <w:color w:val="467886"/>
      <w:u w:val="single"/>
    </w:rPr>
  </w:style>
  <w:style w:type="paragraph" w:styleId="TOC2">
    <w:uiPriority w:val="39"/>
    <w:name w:val="toc 2"/>
    <w:basedOn w:val="Normal"/>
    <w:next w:val="Normal"/>
    <w:unhideWhenUsed/>
    <w:rsid w:val="52F4E0D9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52F4E0D9"/>
    <w:pPr>
      <w:spacing w:after="100"/>
      <w:ind w:left="44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126606341" /><Relationship Type="http://schemas.openxmlformats.org/officeDocument/2006/relationships/image" Target="/media/image2.png" Id="rId603403710" /><Relationship Type="http://schemas.openxmlformats.org/officeDocument/2006/relationships/image" Target="/media/image3.png" Id="rId1898135256" /><Relationship Type="http://schemas.openxmlformats.org/officeDocument/2006/relationships/image" Target="/media/image4.png" Id="rId1989945054" /><Relationship Type="http://schemas.openxmlformats.org/officeDocument/2006/relationships/image" Target="/media/image5.png" Id="rId199383467" /><Relationship Type="http://schemas.openxmlformats.org/officeDocument/2006/relationships/header" Target="header.xml" Id="R510d230acd4e41fe" /><Relationship Type="http://schemas.openxmlformats.org/officeDocument/2006/relationships/footer" Target="footer.xml" Id="Rea2a60873cf14202" /><Relationship Type="http://schemas.openxmlformats.org/officeDocument/2006/relationships/numbering" Target="numbering.xml" Id="Red12b85060e94ce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2025-11-28T10:42:00.1243219Z</dcterms:created>
  <dcterms:modified xsi:type="dcterms:W3CDTF">2025-11-28T11:17:33.2993401Z</dcterms:modified>
  <dc:creator>Nidal AL-RAMAHI (129844)</dc:creator>
  <lastModifiedBy>Nidal AL-RAMAHI (129844)</lastModifiedBy>
</coreProperties>
</file>