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9FE67" w14:textId="77777777" w:rsidR="001E07AA" w:rsidRDefault="00000000">
      <w:pPr>
        <w:spacing w:after="0" w:line="259" w:lineRule="auto"/>
        <w:ind w:left="2057" w:right="0" w:firstLine="0"/>
      </w:pPr>
      <w:r>
        <w:rPr>
          <w:rFonts w:ascii="Times New Roman" w:eastAsia="Times New Roman" w:hAnsi="Times New Roman" w:cs="Times New Roman"/>
          <w:b/>
          <w:color w:val="000000"/>
          <w:sz w:val="28"/>
        </w:rPr>
        <w:t xml:space="preserve">Project Initialization and Planning Phase </w:t>
      </w:r>
      <w:r>
        <w:t xml:space="preserve"> </w:t>
      </w:r>
    </w:p>
    <w:p w14:paraId="0E217ABB" w14:textId="77777777" w:rsidR="001E07AA" w:rsidRDefault="00000000">
      <w:pPr>
        <w:spacing w:after="0" w:line="259" w:lineRule="auto"/>
        <w:ind w:left="0" w:right="641" w:firstLine="0"/>
        <w:jc w:val="center"/>
      </w:pPr>
      <w:r>
        <w:rPr>
          <w:rFonts w:ascii="Times New Roman" w:eastAsia="Times New Roman" w:hAnsi="Times New Roman" w:cs="Times New Roman"/>
          <w:b/>
          <w:color w:val="000000"/>
          <w:sz w:val="28"/>
        </w:rPr>
        <w:t xml:space="preserve"> </w:t>
      </w:r>
      <w:r>
        <w:t xml:space="preserve"> </w:t>
      </w:r>
    </w:p>
    <w:tbl>
      <w:tblPr>
        <w:tblStyle w:val="TableGrid"/>
        <w:tblW w:w="8910" w:type="dxa"/>
        <w:tblInd w:w="120" w:type="dxa"/>
        <w:tblCellMar>
          <w:top w:w="116" w:type="dxa"/>
          <w:left w:w="214" w:type="dxa"/>
          <w:bottom w:w="0" w:type="dxa"/>
          <w:right w:w="115" w:type="dxa"/>
        </w:tblCellMar>
        <w:tblLook w:val="04A0" w:firstRow="1" w:lastRow="0" w:firstColumn="1" w:lastColumn="0" w:noHBand="0" w:noVBand="1"/>
      </w:tblPr>
      <w:tblGrid>
        <w:gridCol w:w="4443"/>
        <w:gridCol w:w="4467"/>
      </w:tblGrid>
      <w:tr w:rsidR="001E07AA" w14:paraId="7878C054" w14:textId="77777777">
        <w:trPr>
          <w:trHeight w:val="370"/>
        </w:trPr>
        <w:tc>
          <w:tcPr>
            <w:tcW w:w="4443" w:type="dxa"/>
            <w:tcBorders>
              <w:top w:val="single" w:sz="8" w:space="0" w:color="000000"/>
              <w:left w:val="single" w:sz="8" w:space="0" w:color="000000"/>
              <w:bottom w:val="single" w:sz="8" w:space="0" w:color="000000"/>
              <w:right w:val="single" w:sz="8" w:space="0" w:color="000000"/>
            </w:tcBorders>
          </w:tcPr>
          <w:p w14:paraId="356E0C16" w14:textId="77777777" w:rsidR="001E07AA" w:rsidRDefault="00000000">
            <w:pPr>
              <w:spacing w:after="0" w:line="259" w:lineRule="auto"/>
              <w:ind w:left="19" w:right="0" w:firstLine="0"/>
            </w:pPr>
            <w:r>
              <w:rPr>
                <w:rFonts w:ascii="Times New Roman" w:eastAsia="Times New Roman" w:hAnsi="Times New Roman" w:cs="Times New Roman"/>
                <w:color w:val="000000"/>
                <w:sz w:val="24"/>
                <w:u w:val="single" w:color="000000"/>
              </w:rPr>
              <w:t>Date</w:t>
            </w: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t xml:space="preserve"> </w:t>
            </w:r>
          </w:p>
        </w:tc>
        <w:tc>
          <w:tcPr>
            <w:tcW w:w="4467" w:type="dxa"/>
            <w:tcBorders>
              <w:top w:val="single" w:sz="8" w:space="0" w:color="000000"/>
              <w:left w:val="single" w:sz="8" w:space="0" w:color="000000"/>
              <w:bottom w:val="single" w:sz="8" w:space="0" w:color="000000"/>
              <w:right w:val="single" w:sz="8" w:space="0" w:color="000000"/>
            </w:tcBorders>
          </w:tcPr>
          <w:p w14:paraId="59D26BA7" w14:textId="30D8D69B" w:rsidR="001E07AA" w:rsidRDefault="00456E23">
            <w:pPr>
              <w:spacing w:after="0" w:line="259" w:lineRule="auto"/>
              <w:ind w:left="17" w:right="0" w:firstLine="0"/>
            </w:pPr>
            <w:r>
              <w:rPr>
                <w:rFonts w:ascii="Times New Roman" w:eastAsia="Times New Roman" w:hAnsi="Times New Roman" w:cs="Times New Roman"/>
                <w:color w:val="000000"/>
                <w:sz w:val="24"/>
              </w:rPr>
              <w:t>01</w:t>
            </w:r>
            <w:r w:rsidR="0000000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July</w:t>
            </w:r>
            <w:r w:rsidR="00000000">
              <w:rPr>
                <w:rFonts w:ascii="Times New Roman" w:eastAsia="Times New Roman" w:hAnsi="Times New Roman" w:cs="Times New Roman"/>
                <w:color w:val="000000"/>
                <w:sz w:val="24"/>
              </w:rPr>
              <w:t xml:space="preserve"> </w:t>
            </w:r>
            <w:r w:rsidR="00000000">
              <w:rPr>
                <w:rFonts w:ascii="Times New Roman" w:eastAsia="Times New Roman" w:hAnsi="Times New Roman" w:cs="Times New Roman"/>
                <w:color w:val="000000"/>
                <w:sz w:val="24"/>
                <w:u w:val="single" w:color="000000"/>
              </w:rPr>
              <w:t>202</w:t>
            </w:r>
            <w:r w:rsidR="00000000">
              <w:rPr>
                <w:rFonts w:ascii="Times New Roman" w:eastAsia="Times New Roman" w:hAnsi="Times New Roman" w:cs="Times New Roman"/>
                <w:color w:val="000000"/>
                <w:sz w:val="24"/>
              </w:rPr>
              <w:t>4</w:t>
            </w:r>
            <w:r w:rsidR="00000000">
              <w:rPr>
                <w:rFonts w:ascii="Calibri" w:eastAsia="Calibri" w:hAnsi="Calibri" w:cs="Calibri"/>
                <w:color w:val="000000"/>
              </w:rPr>
              <w:t xml:space="preserve"> </w:t>
            </w:r>
            <w:r w:rsidR="00000000">
              <w:t xml:space="preserve"> </w:t>
            </w:r>
          </w:p>
        </w:tc>
      </w:tr>
      <w:tr w:rsidR="001E07AA" w14:paraId="1A96DB3E" w14:textId="77777777">
        <w:trPr>
          <w:trHeight w:val="372"/>
        </w:trPr>
        <w:tc>
          <w:tcPr>
            <w:tcW w:w="4443" w:type="dxa"/>
            <w:tcBorders>
              <w:top w:val="single" w:sz="8" w:space="0" w:color="000000"/>
              <w:left w:val="single" w:sz="8" w:space="0" w:color="000000"/>
              <w:bottom w:val="single" w:sz="8" w:space="0" w:color="000000"/>
              <w:right w:val="single" w:sz="8" w:space="0" w:color="000000"/>
            </w:tcBorders>
          </w:tcPr>
          <w:p w14:paraId="4B774E7A" w14:textId="77777777" w:rsidR="001E07AA" w:rsidRDefault="00000000">
            <w:pPr>
              <w:spacing w:after="0" w:line="259" w:lineRule="auto"/>
              <w:ind w:left="0" w:right="0" w:firstLine="0"/>
            </w:pPr>
            <w:r>
              <w:rPr>
                <w:rFonts w:ascii="Times New Roman" w:eastAsia="Times New Roman" w:hAnsi="Times New Roman" w:cs="Times New Roman"/>
                <w:color w:val="000000"/>
                <w:sz w:val="24"/>
                <w:u w:val="single" w:color="000000"/>
              </w:rPr>
              <w:t>Team ID</w:t>
            </w: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t xml:space="preserve"> </w:t>
            </w:r>
          </w:p>
        </w:tc>
        <w:tc>
          <w:tcPr>
            <w:tcW w:w="4467" w:type="dxa"/>
            <w:tcBorders>
              <w:top w:val="single" w:sz="8" w:space="0" w:color="000000"/>
              <w:left w:val="single" w:sz="8" w:space="0" w:color="000000"/>
              <w:bottom w:val="single" w:sz="8" w:space="0" w:color="000000"/>
              <w:right w:val="single" w:sz="8" w:space="0" w:color="000000"/>
            </w:tcBorders>
          </w:tcPr>
          <w:p w14:paraId="3B0A70D1" w14:textId="7386D31C" w:rsidR="001E07AA" w:rsidRDefault="00000000">
            <w:pPr>
              <w:spacing w:after="0" w:line="259" w:lineRule="auto"/>
              <w:ind w:left="0" w:right="0" w:firstLine="0"/>
            </w:pPr>
            <w:r>
              <w:rPr>
                <w:rFonts w:ascii="Times New Roman" w:eastAsia="Times New Roman" w:hAnsi="Times New Roman" w:cs="Times New Roman"/>
                <w:sz w:val="24"/>
              </w:rPr>
              <w:t xml:space="preserve"> </w:t>
            </w:r>
            <w:r w:rsidR="00456E23">
              <w:rPr>
                <w:rFonts w:ascii="Times New Roman" w:eastAsia="Times New Roman" w:hAnsi="Times New Roman" w:cs="Times New Roman"/>
                <w:sz w:val="24"/>
              </w:rPr>
              <w:t>Team-739867</w:t>
            </w:r>
          </w:p>
        </w:tc>
      </w:tr>
      <w:tr w:rsidR="001E07AA" w14:paraId="1403B222" w14:textId="77777777">
        <w:trPr>
          <w:trHeight w:val="965"/>
        </w:trPr>
        <w:tc>
          <w:tcPr>
            <w:tcW w:w="4443" w:type="dxa"/>
            <w:tcBorders>
              <w:top w:val="single" w:sz="8" w:space="0" w:color="000000"/>
              <w:left w:val="single" w:sz="8" w:space="0" w:color="000000"/>
              <w:bottom w:val="single" w:sz="8" w:space="0" w:color="000000"/>
              <w:right w:val="single" w:sz="8" w:space="0" w:color="000000"/>
            </w:tcBorders>
          </w:tcPr>
          <w:p w14:paraId="2865A0C8" w14:textId="77777777" w:rsidR="001E07AA" w:rsidRDefault="00000000">
            <w:pPr>
              <w:spacing w:after="0" w:line="259" w:lineRule="auto"/>
              <w:ind w:left="19" w:right="0" w:firstLine="0"/>
            </w:pPr>
            <w:r>
              <w:rPr>
                <w:rFonts w:ascii="Times New Roman" w:eastAsia="Times New Roman" w:hAnsi="Times New Roman" w:cs="Times New Roman"/>
                <w:color w:val="000000"/>
                <w:sz w:val="24"/>
                <w:u w:val="single" w:color="000000"/>
              </w:rPr>
              <w:t>Project Name</w:t>
            </w: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t xml:space="preserve"> </w:t>
            </w:r>
          </w:p>
        </w:tc>
        <w:tc>
          <w:tcPr>
            <w:tcW w:w="4467" w:type="dxa"/>
            <w:tcBorders>
              <w:top w:val="single" w:sz="8" w:space="0" w:color="000000"/>
              <w:left w:val="single" w:sz="8" w:space="0" w:color="000000"/>
              <w:bottom w:val="single" w:sz="8" w:space="0" w:color="000000"/>
              <w:right w:val="single" w:sz="8" w:space="0" w:color="000000"/>
            </w:tcBorders>
          </w:tcPr>
          <w:p w14:paraId="5DD5E887" w14:textId="77777777" w:rsidR="001E07AA" w:rsidRDefault="00000000">
            <w:pPr>
              <w:spacing w:after="0" w:line="259" w:lineRule="auto"/>
              <w:ind w:left="17" w:right="0" w:firstLine="0"/>
            </w:pPr>
            <w:r>
              <w:rPr>
                <w:rFonts w:ascii="Times New Roman" w:eastAsia="Times New Roman" w:hAnsi="Times New Roman" w:cs="Times New Roman"/>
                <w:color w:val="000000"/>
                <w:sz w:val="24"/>
              </w:rPr>
              <w:t xml:space="preserve">SmartLender – Envisioning Success: </w:t>
            </w:r>
          </w:p>
          <w:p w14:paraId="72467502" w14:textId="77777777" w:rsidR="001E07AA" w:rsidRDefault="00000000">
            <w:pPr>
              <w:spacing w:after="0" w:line="259" w:lineRule="auto"/>
              <w:ind w:left="17" w:right="0" w:firstLine="0"/>
            </w:pPr>
            <w:r>
              <w:rPr>
                <w:rFonts w:ascii="Times New Roman" w:eastAsia="Times New Roman" w:hAnsi="Times New Roman" w:cs="Times New Roman"/>
                <w:color w:val="000000"/>
                <w:sz w:val="24"/>
              </w:rPr>
              <w:t xml:space="preserve">Predicting University Scores </w:t>
            </w:r>
            <w:proofErr w:type="gramStart"/>
            <w:r>
              <w:rPr>
                <w:rFonts w:ascii="Times New Roman" w:eastAsia="Times New Roman" w:hAnsi="Times New Roman" w:cs="Times New Roman"/>
                <w:color w:val="000000"/>
                <w:sz w:val="24"/>
              </w:rPr>
              <w:t>With</w:t>
            </w:r>
            <w:proofErr w:type="gramEnd"/>
            <w:r>
              <w:rPr>
                <w:rFonts w:ascii="Times New Roman" w:eastAsia="Times New Roman" w:hAnsi="Times New Roman" w:cs="Times New Roman"/>
                <w:color w:val="000000"/>
                <w:sz w:val="24"/>
              </w:rPr>
              <w:t xml:space="preserve"> Machine Learning </w:t>
            </w:r>
            <w:r>
              <w:rPr>
                <w:rFonts w:ascii="Times New Roman" w:eastAsia="Times New Roman" w:hAnsi="Times New Roman" w:cs="Times New Roman"/>
                <w:sz w:val="24"/>
              </w:rPr>
              <w:t xml:space="preserve"> </w:t>
            </w:r>
          </w:p>
        </w:tc>
      </w:tr>
      <w:tr w:rsidR="001E07AA" w14:paraId="4EB3F62C" w14:textId="77777777">
        <w:trPr>
          <w:trHeight w:val="372"/>
        </w:trPr>
        <w:tc>
          <w:tcPr>
            <w:tcW w:w="4443" w:type="dxa"/>
            <w:tcBorders>
              <w:top w:val="single" w:sz="8" w:space="0" w:color="000000"/>
              <w:left w:val="single" w:sz="8" w:space="0" w:color="000000"/>
              <w:bottom w:val="single" w:sz="8" w:space="0" w:color="000000"/>
              <w:right w:val="single" w:sz="8" w:space="0" w:color="000000"/>
            </w:tcBorders>
          </w:tcPr>
          <w:p w14:paraId="6CD5851C" w14:textId="77777777" w:rsidR="001E07AA" w:rsidRDefault="00000000">
            <w:pPr>
              <w:spacing w:after="0" w:line="259" w:lineRule="auto"/>
              <w:ind w:left="19" w:right="0" w:firstLine="0"/>
            </w:pPr>
            <w:r>
              <w:rPr>
                <w:rFonts w:ascii="Times New Roman" w:eastAsia="Times New Roman" w:hAnsi="Times New Roman" w:cs="Times New Roman"/>
                <w:color w:val="000000"/>
                <w:sz w:val="24"/>
                <w:u w:val="single" w:color="000000"/>
              </w:rPr>
              <w:t>Maximum Marks</w:t>
            </w: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t xml:space="preserve"> </w:t>
            </w:r>
          </w:p>
        </w:tc>
        <w:tc>
          <w:tcPr>
            <w:tcW w:w="4467" w:type="dxa"/>
            <w:tcBorders>
              <w:top w:val="single" w:sz="8" w:space="0" w:color="000000"/>
              <w:left w:val="single" w:sz="8" w:space="0" w:color="000000"/>
              <w:bottom w:val="single" w:sz="8" w:space="0" w:color="000000"/>
              <w:right w:val="single" w:sz="8" w:space="0" w:color="000000"/>
            </w:tcBorders>
          </w:tcPr>
          <w:p w14:paraId="56607D4E" w14:textId="77777777" w:rsidR="001E07AA" w:rsidRDefault="00000000">
            <w:pPr>
              <w:spacing w:after="0" w:line="259" w:lineRule="auto"/>
              <w:ind w:left="10" w:right="0" w:firstLine="0"/>
            </w:pPr>
            <w:r>
              <w:rPr>
                <w:rFonts w:ascii="Times New Roman" w:eastAsia="Times New Roman" w:hAnsi="Times New Roman" w:cs="Times New Roman"/>
                <w:color w:val="000000"/>
                <w:sz w:val="24"/>
              </w:rPr>
              <w:t>3</w:t>
            </w:r>
            <w:r>
              <w:rPr>
                <w:rFonts w:ascii="Times New Roman" w:eastAsia="Times New Roman" w:hAnsi="Times New Roman" w:cs="Times New Roman"/>
                <w:color w:val="000000"/>
                <w:sz w:val="24"/>
                <w:u w:val="single" w:color="000000"/>
              </w:rPr>
              <w:t xml:space="preserve"> Marks</w:t>
            </w:r>
            <w:r>
              <w:rPr>
                <w:rFonts w:ascii="Calibri" w:eastAsia="Calibri" w:hAnsi="Calibri" w:cs="Calibri"/>
                <w:color w:val="000000"/>
              </w:rPr>
              <w:t xml:space="preserve"> </w:t>
            </w:r>
            <w:r>
              <w:t xml:space="preserve"> </w:t>
            </w:r>
          </w:p>
        </w:tc>
      </w:tr>
    </w:tbl>
    <w:p w14:paraId="68F7D1D8" w14:textId="77777777" w:rsidR="001E07AA" w:rsidRDefault="00000000">
      <w:pPr>
        <w:spacing w:after="133" w:line="259" w:lineRule="auto"/>
        <w:ind w:left="0" w:right="0" w:firstLine="0"/>
      </w:pPr>
      <w:r>
        <w:rPr>
          <w:rFonts w:ascii="Times New Roman" w:eastAsia="Times New Roman" w:hAnsi="Times New Roman" w:cs="Times New Roman"/>
          <w:color w:val="000000"/>
        </w:rPr>
        <w:t xml:space="preserve"> </w:t>
      </w:r>
      <w:r>
        <w:t xml:space="preserve"> </w:t>
      </w:r>
    </w:p>
    <w:p w14:paraId="063A3FD6" w14:textId="77777777" w:rsidR="001E07AA" w:rsidRDefault="00000000">
      <w:pPr>
        <w:spacing w:after="1" w:line="259" w:lineRule="auto"/>
        <w:ind w:right="0" w:firstLine="0"/>
      </w:pPr>
      <w:r>
        <w:rPr>
          <w:rFonts w:ascii="Times New Roman" w:eastAsia="Times New Roman" w:hAnsi="Times New Roman" w:cs="Times New Roman"/>
          <w:b/>
          <w:color w:val="000000"/>
          <w:sz w:val="24"/>
        </w:rPr>
        <w:t>Define Problem Statements (</w:t>
      </w:r>
      <w:r>
        <w:rPr>
          <w:rFonts w:ascii="Times New Roman" w:eastAsia="Times New Roman" w:hAnsi="Times New Roman" w:cs="Times New Roman"/>
          <w:b/>
          <w:color w:val="000000"/>
          <w:sz w:val="24"/>
          <w:u w:val="single" w:color="000000"/>
        </w:rPr>
        <w:t>Customer Problem Statement Template):</w:t>
      </w:r>
      <w:r>
        <w:rPr>
          <w:rFonts w:ascii="Times New Roman" w:eastAsia="Times New Roman" w:hAnsi="Times New Roman" w:cs="Times New Roman"/>
          <w:b/>
          <w:color w:val="000000"/>
          <w:sz w:val="24"/>
        </w:rPr>
        <w:t xml:space="preserve">  </w:t>
      </w:r>
      <w:r>
        <w:t xml:space="preserve"> </w:t>
      </w:r>
    </w:p>
    <w:p w14:paraId="03AFAB98" w14:textId="77777777" w:rsidR="001E07AA" w:rsidRDefault="00000000">
      <w:pPr>
        <w:spacing w:after="22" w:line="259" w:lineRule="auto"/>
        <w:ind w:left="10" w:right="0" w:firstLine="0"/>
      </w:pPr>
      <w:r>
        <w:rPr>
          <w:rFonts w:ascii="Times New Roman" w:eastAsia="Times New Roman" w:hAnsi="Times New Roman" w:cs="Times New Roman"/>
          <w:b/>
          <w:color w:val="000000"/>
          <w:sz w:val="24"/>
        </w:rPr>
        <w:t xml:space="preserve"> </w:t>
      </w:r>
      <w:r>
        <w:t xml:space="preserve"> </w:t>
      </w:r>
    </w:p>
    <w:tbl>
      <w:tblPr>
        <w:tblStyle w:val="TableGrid"/>
        <w:tblpPr w:vertAnchor="page" w:horzAnchor="page" w:tblpX="1560" w:tblpY="11665"/>
        <w:tblOverlap w:val="never"/>
        <w:tblW w:w="8910" w:type="dxa"/>
        <w:tblInd w:w="0" w:type="dxa"/>
        <w:tblCellMar>
          <w:top w:w="106" w:type="dxa"/>
          <w:left w:w="98" w:type="dxa"/>
          <w:bottom w:w="0" w:type="dxa"/>
          <w:right w:w="0" w:type="dxa"/>
        </w:tblCellMar>
        <w:tblLook w:val="04A0" w:firstRow="1" w:lastRow="0" w:firstColumn="1" w:lastColumn="0" w:noHBand="0" w:noVBand="1"/>
      </w:tblPr>
      <w:tblGrid>
        <w:gridCol w:w="1584"/>
        <w:gridCol w:w="1445"/>
        <w:gridCol w:w="1272"/>
        <w:gridCol w:w="1491"/>
        <w:gridCol w:w="1183"/>
        <w:gridCol w:w="1935"/>
      </w:tblGrid>
      <w:tr w:rsidR="001E07AA" w14:paraId="69A31715" w14:textId="77777777">
        <w:trPr>
          <w:trHeight w:val="891"/>
        </w:trPr>
        <w:tc>
          <w:tcPr>
            <w:tcW w:w="1584" w:type="dxa"/>
            <w:tcBorders>
              <w:top w:val="single" w:sz="8" w:space="0" w:color="000000"/>
              <w:left w:val="single" w:sz="8" w:space="0" w:color="000000"/>
              <w:bottom w:val="single" w:sz="8" w:space="0" w:color="000000"/>
              <w:right w:val="single" w:sz="8" w:space="0" w:color="000000"/>
            </w:tcBorders>
          </w:tcPr>
          <w:p w14:paraId="05569833" w14:textId="77777777" w:rsidR="001E07AA" w:rsidRDefault="00000000">
            <w:pPr>
              <w:spacing w:after="45" w:line="259" w:lineRule="auto"/>
              <w:ind w:left="358" w:right="0" w:firstLine="0"/>
            </w:pPr>
            <w:r>
              <w:rPr>
                <w:rFonts w:ascii="Times New Roman" w:eastAsia="Times New Roman" w:hAnsi="Times New Roman" w:cs="Times New Roman"/>
                <w:b/>
                <w:color w:val="000000"/>
                <w:u w:val="single" w:color="000000"/>
              </w:rPr>
              <w:t>Problem</w:t>
            </w:r>
            <w:r>
              <w:rPr>
                <w:rFonts w:ascii="Times New Roman" w:eastAsia="Times New Roman" w:hAnsi="Times New Roman" w:cs="Times New Roman"/>
                <w:b/>
                <w:color w:val="000000"/>
              </w:rPr>
              <w:t xml:space="preserve">   </w:t>
            </w:r>
            <w:r>
              <w:t xml:space="preserve"> </w:t>
            </w:r>
          </w:p>
          <w:p w14:paraId="661995EC" w14:textId="77777777" w:rsidR="001E07AA" w:rsidRDefault="00000000">
            <w:pPr>
              <w:spacing w:after="41" w:line="259" w:lineRule="auto"/>
              <w:ind w:left="274" w:right="0" w:firstLine="0"/>
            </w:pPr>
            <w:r>
              <w:rPr>
                <w:rFonts w:ascii="Times New Roman" w:eastAsia="Times New Roman" w:hAnsi="Times New Roman" w:cs="Times New Roman"/>
                <w:b/>
                <w:color w:val="000000"/>
                <w:u w:val="single" w:color="000000"/>
              </w:rPr>
              <w:t>Statement</w:t>
            </w:r>
            <w:r>
              <w:rPr>
                <w:rFonts w:ascii="Times New Roman" w:eastAsia="Times New Roman" w:hAnsi="Times New Roman" w:cs="Times New Roman"/>
                <w:b/>
                <w:color w:val="000000"/>
              </w:rPr>
              <w:t xml:space="preserve"> </w:t>
            </w:r>
            <w:r>
              <w:t xml:space="preserve"> </w:t>
            </w:r>
          </w:p>
          <w:p w14:paraId="7E995DD1" w14:textId="77777777" w:rsidR="001E07AA" w:rsidRDefault="00000000">
            <w:pPr>
              <w:spacing w:after="0" w:line="259" w:lineRule="auto"/>
              <w:ind w:left="23" w:right="0" w:firstLine="0"/>
              <w:jc w:val="center"/>
            </w:pPr>
            <w:r>
              <w:rPr>
                <w:rFonts w:ascii="Times New Roman" w:eastAsia="Times New Roman" w:hAnsi="Times New Roman" w:cs="Times New Roman"/>
                <w:b/>
                <w:color w:val="000000"/>
                <w:u w:val="single" w:color="000000"/>
              </w:rPr>
              <w:t>(PS)</w:t>
            </w:r>
            <w:r>
              <w:rPr>
                <w:rFonts w:ascii="Calibri" w:eastAsia="Calibri" w:hAnsi="Calibri" w:cs="Calibri"/>
                <w:color w:val="000000"/>
              </w:rPr>
              <w:t xml:space="preserve"> </w:t>
            </w:r>
            <w:r>
              <w:t xml:space="preserve"> </w:t>
            </w:r>
          </w:p>
        </w:tc>
        <w:tc>
          <w:tcPr>
            <w:tcW w:w="1445" w:type="dxa"/>
            <w:tcBorders>
              <w:top w:val="single" w:sz="8" w:space="0" w:color="000000"/>
              <w:left w:val="single" w:sz="8" w:space="0" w:color="000000"/>
              <w:bottom w:val="single" w:sz="8" w:space="0" w:color="000000"/>
              <w:right w:val="single" w:sz="8" w:space="0" w:color="000000"/>
            </w:tcBorders>
          </w:tcPr>
          <w:p w14:paraId="5CB10805" w14:textId="77777777" w:rsidR="001E07AA" w:rsidRDefault="00000000">
            <w:pPr>
              <w:spacing w:after="0" w:line="259" w:lineRule="auto"/>
              <w:ind w:left="86" w:right="0" w:firstLine="385"/>
            </w:pPr>
            <w:r>
              <w:rPr>
                <w:rFonts w:ascii="Times New Roman" w:eastAsia="Times New Roman" w:hAnsi="Times New Roman" w:cs="Times New Roman"/>
                <w:b/>
                <w:color w:val="000000"/>
                <w:u w:val="single" w:color="000000"/>
              </w:rPr>
              <w:t xml:space="preserve">I </w:t>
            </w:r>
            <w:proofErr w:type="gramStart"/>
            <w:r>
              <w:rPr>
                <w:rFonts w:ascii="Times New Roman" w:eastAsia="Times New Roman" w:hAnsi="Times New Roman" w:cs="Times New Roman"/>
                <w:b/>
                <w:color w:val="000000"/>
                <w:u w:val="single" w:color="000000"/>
              </w:rPr>
              <w:t>am</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color="000000"/>
              </w:rPr>
              <w:t>(</w:t>
            </w:r>
            <w:proofErr w:type="gramEnd"/>
            <w:r>
              <w:rPr>
                <w:rFonts w:ascii="Times New Roman" w:eastAsia="Times New Roman" w:hAnsi="Times New Roman" w:cs="Times New Roman"/>
                <w:b/>
                <w:color w:val="000000"/>
                <w:u w:val="single" w:color="000000"/>
              </w:rPr>
              <w:t>Customer)</w:t>
            </w:r>
            <w:r>
              <w:rPr>
                <w:rFonts w:ascii="Calibri" w:eastAsia="Calibri" w:hAnsi="Calibri" w:cs="Calibri"/>
                <w:color w:val="000000"/>
              </w:rPr>
              <w:t xml:space="preserve"> </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0E8D93A4" w14:textId="77777777" w:rsidR="001E07AA" w:rsidRDefault="00000000">
            <w:pPr>
              <w:spacing w:after="37" w:line="259" w:lineRule="auto"/>
              <w:ind w:left="0" w:right="58" w:firstLine="0"/>
              <w:jc w:val="right"/>
            </w:pPr>
            <w:proofErr w:type="gramStart"/>
            <w:r>
              <w:rPr>
                <w:rFonts w:ascii="Times New Roman" w:eastAsia="Times New Roman" w:hAnsi="Times New Roman" w:cs="Times New Roman"/>
                <w:b/>
                <w:color w:val="000000"/>
                <w:u w:val="single" w:color="000000"/>
              </w:rPr>
              <w:t>I’m</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color="000000"/>
              </w:rPr>
              <w:t>trying</w:t>
            </w:r>
            <w:r>
              <w:rPr>
                <w:rFonts w:ascii="Times New Roman" w:eastAsia="Times New Roman" w:hAnsi="Times New Roman" w:cs="Times New Roman"/>
                <w:b/>
                <w:color w:val="000000"/>
              </w:rPr>
              <w:t xml:space="preserve"> </w:t>
            </w:r>
          </w:p>
          <w:p w14:paraId="6865BCAA" w14:textId="77777777" w:rsidR="001E07AA" w:rsidRDefault="00000000">
            <w:pPr>
              <w:spacing w:after="0" w:line="259" w:lineRule="auto"/>
              <w:ind w:left="82" w:right="0" w:firstLine="0"/>
              <w:jc w:val="center"/>
            </w:pPr>
            <w:r>
              <w:rPr>
                <w:rFonts w:ascii="Times New Roman" w:eastAsia="Times New Roman" w:hAnsi="Times New Roman" w:cs="Times New Roman"/>
                <w:b/>
                <w:color w:val="000000"/>
                <w:u w:val="single" w:color="000000"/>
              </w:rPr>
              <w:t>to</w:t>
            </w:r>
            <w:r>
              <w:rPr>
                <w:rFonts w:ascii="Times New Roman" w:eastAsia="Times New Roman" w:hAnsi="Times New Roman" w:cs="Times New Roman"/>
                <w:b/>
                <w:color w:val="000000"/>
              </w:rPr>
              <w:t xml:space="preserve"> </w:t>
            </w:r>
            <w:r>
              <w:rPr>
                <w:rFonts w:ascii="Calibri" w:eastAsia="Calibri" w:hAnsi="Calibri" w:cs="Calibri"/>
                <w:color w:val="000000"/>
              </w:rPr>
              <w:t xml:space="preserve"> </w:t>
            </w:r>
            <w:r>
              <w:t xml:space="preserve"> </w:t>
            </w:r>
          </w:p>
        </w:tc>
        <w:tc>
          <w:tcPr>
            <w:tcW w:w="1491" w:type="dxa"/>
            <w:tcBorders>
              <w:top w:val="single" w:sz="8" w:space="0" w:color="000000"/>
              <w:left w:val="single" w:sz="8" w:space="0" w:color="000000"/>
              <w:bottom w:val="single" w:sz="8" w:space="0" w:color="000000"/>
              <w:right w:val="single" w:sz="8" w:space="0" w:color="000000"/>
            </w:tcBorders>
          </w:tcPr>
          <w:p w14:paraId="2203A78B" w14:textId="77777777" w:rsidR="001E07AA" w:rsidRDefault="00000000">
            <w:pPr>
              <w:spacing w:after="0" w:line="259" w:lineRule="auto"/>
              <w:ind w:left="0" w:right="99" w:firstLine="0"/>
              <w:jc w:val="right"/>
            </w:pPr>
            <w:r>
              <w:rPr>
                <w:rFonts w:ascii="Times New Roman" w:eastAsia="Times New Roman" w:hAnsi="Times New Roman" w:cs="Times New Roman"/>
                <w:b/>
                <w:color w:val="000000"/>
                <w:u w:val="single" w:color="000000"/>
              </w:rPr>
              <w:t>But</w:t>
            </w:r>
            <w:r>
              <w:rPr>
                <w:rFonts w:ascii="Times New Roman" w:eastAsia="Times New Roman" w:hAnsi="Times New Roman" w:cs="Times New Roman"/>
                <w:b/>
                <w:color w:val="000000"/>
              </w:rPr>
              <w:t xml:space="preserve"> </w:t>
            </w:r>
            <w:r>
              <w:rPr>
                <w:rFonts w:ascii="Calibri" w:eastAsia="Calibri" w:hAnsi="Calibri" w:cs="Calibri"/>
                <w:color w:val="000000"/>
              </w:rPr>
              <w:t xml:space="preserve"> </w:t>
            </w:r>
          </w:p>
        </w:tc>
        <w:tc>
          <w:tcPr>
            <w:tcW w:w="1183" w:type="dxa"/>
            <w:tcBorders>
              <w:top w:val="single" w:sz="8" w:space="0" w:color="000000"/>
              <w:left w:val="single" w:sz="8" w:space="0" w:color="000000"/>
              <w:bottom w:val="single" w:sz="8" w:space="0" w:color="000000"/>
              <w:right w:val="single" w:sz="8" w:space="0" w:color="000000"/>
            </w:tcBorders>
          </w:tcPr>
          <w:p w14:paraId="013F348D" w14:textId="77777777" w:rsidR="001E07AA" w:rsidRDefault="00000000">
            <w:pPr>
              <w:spacing w:after="0" w:line="259" w:lineRule="auto"/>
              <w:ind w:left="0" w:right="145" w:firstLine="0"/>
              <w:jc w:val="right"/>
            </w:pPr>
            <w:r>
              <w:rPr>
                <w:rFonts w:ascii="Times New Roman" w:eastAsia="Times New Roman" w:hAnsi="Times New Roman" w:cs="Times New Roman"/>
                <w:b/>
                <w:color w:val="000000"/>
                <w:u w:val="single" w:color="000000"/>
              </w:rPr>
              <w:t>Because</w:t>
            </w:r>
            <w:r>
              <w:rPr>
                <w:rFonts w:ascii="Calibri" w:eastAsia="Calibri" w:hAnsi="Calibri" w:cs="Calibri"/>
                <w:color w:val="000000"/>
              </w:rPr>
              <w:t xml:space="preserve"> </w:t>
            </w:r>
            <w:r>
              <w:t xml:space="preserve"> </w:t>
            </w:r>
          </w:p>
        </w:tc>
        <w:tc>
          <w:tcPr>
            <w:tcW w:w="1935" w:type="dxa"/>
            <w:tcBorders>
              <w:top w:val="single" w:sz="8" w:space="0" w:color="000000"/>
              <w:left w:val="single" w:sz="8" w:space="0" w:color="000000"/>
              <w:bottom w:val="single" w:sz="8" w:space="0" w:color="000000"/>
              <w:right w:val="single" w:sz="8" w:space="0" w:color="000000"/>
            </w:tcBorders>
          </w:tcPr>
          <w:p w14:paraId="70CFA969" w14:textId="77777777" w:rsidR="001E07AA" w:rsidRDefault="00000000">
            <w:pPr>
              <w:spacing w:after="0" w:line="259" w:lineRule="auto"/>
              <w:ind w:left="0" w:right="0" w:firstLine="0"/>
              <w:jc w:val="center"/>
            </w:pPr>
            <w:r>
              <w:rPr>
                <w:rFonts w:ascii="Times New Roman" w:eastAsia="Times New Roman" w:hAnsi="Times New Roman" w:cs="Times New Roman"/>
                <w:b/>
                <w:color w:val="000000"/>
                <w:u w:val="single" w:color="000000"/>
              </w:rPr>
              <w:t>Which makes me</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u w:val="single" w:color="000000"/>
              </w:rPr>
              <w:t>feel</w:t>
            </w:r>
            <w:r>
              <w:rPr>
                <w:rFonts w:ascii="Calibri" w:eastAsia="Calibri" w:hAnsi="Calibri" w:cs="Calibri"/>
                <w:color w:val="000000"/>
              </w:rPr>
              <w:t xml:space="preserve"> </w:t>
            </w:r>
            <w:r>
              <w:t xml:space="preserve"> </w:t>
            </w:r>
          </w:p>
        </w:tc>
      </w:tr>
      <w:tr w:rsidR="001E07AA" w14:paraId="7E73A111" w14:textId="77777777">
        <w:trPr>
          <w:trHeight w:val="1330"/>
        </w:trPr>
        <w:tc>
          <w:tcPr>
            <w:tcW w:w="1584" w:type="dxa"/>
            <w:tcBorders>
              <w:top w:val="single" w:sz="8" w:space="0" w:color="000000"/>
              <w:left w:val="single" w:sz="8" w:space="0" w:color="000000"/>
              <w:bottom w:val="single" w:sz="8" w:space="0" w:color="000000"/>
              <w:right w:val="single" w:sz="8" w:space="0" w:color="000000"/>
            </w:tcBorders>
          </w:tcPr>
          <w:p w14:paraId="30B96243" w14:textId="77777777" w:rsidR="001E07AA" w:rsidRDefault="00000000">
            <w:pPr>
              <w:spacing w:after="0" w:line="259" w:lineRule="auto"/>
              <w:ind w:left="134" w:right="0" w:firstLine="0"/>
            </w:pPr>
            <w:r>
              <w:rPr>
                <w:rFonts w:ascii="Times New Roman" w:eastAsia="Times New Roman" w:hAnsi="Times New Roman" w:cs="Times New Roman"/>
                <w:color w:val="000000"/>
                <w:u w:val="single" w:color="000000"/>
              </w:rPr>
              <w:t>PS-1</w:t>
            </w:r>
            <w:r>
              <w:rPr>
                <w:rFonts w:ascii="Calibri" w:eastAsia="Calibri" w:hAnsi="Calibri" w:cs="Calibri"/>
                <w:color w:val="000000"/>
              </w:rPr>
              <w:t xml:space="preserve"> </w:t>
            </w:r>
            <w:r>
              <w:t xml:space="preserve"> </w:t>
            </w:r>
          </w:p>
        </w:tc>
        <w:tc>
          <w:tcPr>
            <w:tcW w:w="1445" w:type="dxa"/>
            <w:tcBorders>
              <w:top w:val="single" w:sz="8" w:space="0" w:color="000000"/>
              <w:left w:val="single" w:sz="8" w:space="0" w:color="000000"/>
              <w:bottom w:val="single" w:sz="8" w:space="0" w:color="000000"/>
              <w:right w:val="single" w:sz="8" w:space="0" w:color="000000"/>
            </w:tcBorders>
          </w:tcPr>
          <w:p w14:paraId="52FB71D1" w14:textId="77777777" w:rsidR="001E07AA" w:rsidRDefault="00000000">
            <w:pPr>
              <w:spacing w:after="0" w:line="259" w:lineRule="auto"/>
              <w:ind w:right="0" w:firstLine="0"/>
            </w:pPr>
            <w:r>
              <w:rPr>
                <w:rFonts w:ascii="Calibri" w:eastAsia="Calibri" w:hAnsi="Calibri" w:cs="Calibri"/>
                <w:color w:val="000000"/>
              </w:rPr>
              <w:t xml:space="preserve">University student </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134A31B9" w14:textId="38E439D3" w:rsidR="001E07AA" w:rsidRDefault="00000000">
            <w:pPr>
              <w:spacing w:after="0" w:line="259" w:lineRule="auto"/>
              <w:ind w:right="0" w:firstLine="0"/>
            </w:pPr>
            <w:r>
              <w:rPr>
                <w:rFonts w:ascii="Calibri" w:eastAsia="Calibri" w:hAnsi="Calibri" w:cs="Calibri"/>
                <w:color w:val="000000"/>
              </w:rPr>
              <w:t>Achi</w:t>
            </w:r>
            <w:r w:rsidR="00456E23">
              <w:rPr>
                <w:rFonts w:ascii="Calibri" w:eastAsia="Calibri" w:hAnsi="Calibri" w:cs="Calibri"/>
                <w:color w:val="000000"/>
              </w:rPr>
              <w:t>e</w:t>
            </w:r>
            <w:r>
              <w:rPr>
                <w:rFonts w:ascii="Calibri" w:eastAsia="Calibri" w:hAnsi="Calibri" w:cs="Calibri"/>
                <w:color w:val="000000"/>
              </w:rPr>
              <w:t xml:space="preserve">ve a high GPA </w:t>
            </w:r>
            <w:r>
              <w:t xml:space="preserve"> </w:t>
            </w:r>
          </w:p>
        </w:tc>
        <w:tc>
          <w:tcPr>
            <w:tcW w:w="1491" w:type="dxa"/>
            <w:tcBorders>
              <w:top w:val="single" w:sz="8" w:space="0" w:color="000000"/>
              <w:left w:val="single" w:sz="8" w:space="0" w:color="000000"/>
              <w:bottom w:val="single" w:sz="8" w:space="0" w:color="000000"/>
              <w:right w:val="single" w:sz="8" w:space="0" w:color="000000"/>
            </w:tcBorders>
            <w:vAlign w:val="center"/>
          </w:tcPr>
          <w:p w14:paraId="20625509" w14:textId="77777777" w:rsidR="001E07AA" w:rsidRDefault="00000000">
            <w:pPr>
              <w:spacing w:after="0" w:line="259" w:lineRule="auto"/>
              <w:ind w:right="0" w:firstLine="0"/>
            </w:pPr>
            <w:r>
              <w:rPr>
                <w:rFonts w:ascii="Calibri" w:eastAsia="Calibri" w:hAnsi="Calibri" w:cs="Calibri"/>
                <w:color w:val="000000"/>
              </w:rPr>
              <w:t xml:space="preserve">struggling to </w:t>
            </w:r>
          </w:p>
          <w:p w14:paraId="7764F10A" w14:textId="77777777" w:rsidR="001E07AA" w:rsidRDefault="00000000">
            <w:pPr>
              <w:spacing w:after="0" w:line="259" w:lineRule="auto"/>
              <w:ind w:right="0" w:firstLine="0"/>
            </w:pPr>
            <w:r>
              <w:rPr>
                <w:rFonts w:ascii="Calibri" w:eastAsia="Calibri" w:hAnsi="Calibri" w:cs="Calibri"/>
                <w:color w:val="000000"/>
              </w:rPr>
              <w:t xml:space="preserve">predict academic performance </w:t>
            </w:r>
            <w:r>
              <w:t xml:space="preserve"> </w:t>
            </w:r>
          </w:p>
        </w:tc>
        <w:tc>
          <w:tcPr>
            <w:tcW w:w="1183" w:type="dxa"/>
            <w:tcBorders>
              <w:top w:val="single" w:sz="8" w:space="0" w:color="000000"/>
              <w:left w:val="single" w:sz="8" w:space="0" w:color="000000"/>
              <w:bottom w:val="single" w:sz="8" w:space="0" w:color="000000"/>
              <w:right w:val="single" w:sz="8" w:space="0" w:color="000000"/>
            </w:tcBorders>
          </w:tcPr>
          <w:p w14:paraId="7680045D" w14:textId="77777777" w:rsidR="001E07AA" w:rsidRDefault="00000000">
            <w:pPr>
              <w:spacing w:after="0" w:line="259" w:lineRule="auto"/>
              <w:ind w:left="0" w:right="0" w:firstLine="0"/>
            </w:pPr>
            <w:r>
              <w:rPr>
                <w:rFonts w:ascii="Calibri" w:eastAsia="Calibri" w:hAnsi="Calibri" w:cs="Calibri"/>
                <w:color w:val="000000"/>
              </w:rPr>
              <w:t xml:space="preserve">lack of reliable data </w:t>
            </w:r>
            <w:r>
              <w:t xml:space="preserve"> </w:t>
            </w:r>
          </w:p>
        </w:tc>
        <w:tc>
          <w:tcPr>
            <w:tcW w:w="1935" w:type="dxa"/>
            <w:tcBorders>
              <w:top w:val="single" w:sz="8" w:space="0" w:color="000000"/>
              <w:left w:val="single" w:sz="8" w:space="0" w:color="000000"/>
              <w:bottom w:val="single" w:sz="8" w:space="0" w:color="000000"/>
              <w:right w:val="single" w:sz="8" w:space="0" w:color="000000"/>
            </w:tcBorders>
          </w:tcPr>
          <w:p w14:paraId="28346E2E" w14:textId="268B1478" w:rsidR="001E07AA" w:rsidRDefault="00000000">
            <w:pPr>
              <w:spacing w:after="0" w:line="259" w:lineRule="auto"/>
              <w:ind w:left="0" w:right="0" w:firstLine="0"/>
            </w:pPr>
            <w:r>
              <w:rPr>
                <w:rFonts w:ascii="Calibri" w:eastAsia="Calibri" w:hAnsi="Calibri" w:cs="Calibri"/>
                <w:color w:val="000000"/>
              </w:rPr>
              <w:t>Anxious,</w:t>
            </w:r>
            <w:r w:rsidR="00456E23">
              <w:rPr>
                <w:rFonts w:ascii="Calibri" w:eastAsia="Calibri" w:hAnsi="Calibri" w:cs="Calibri"/>
                <w:color w:val="000000"/>
              </w:rPr>
              <w:t xml:space="preserve"> </w:t>
            </w:r>
            <w:r>
              <w:rPr>
                <w:rFonts w:ascii="Calibri" w:eastAsia="Calibri" w:hAnsi="Calibri" w:cs="Calibri"/>
                <w:color w:val="000000"/>
              </w:rPr>
              <w:t xml:space="preserve">uncertain, frustrated </w:t>
            </w:r>
            <w:r>
              <w:t xml:space="preserve"> </w:t>
            </w:r>
          </w:p>
        </w:tc>
      </w:tr>
      <w:tr w:rsidR="001E07AA" w14:paraId="1D975500" w14:textId="77777777">
        <w:trPr>
          <w:trHeight w:val="1330"/>
        </w:trPr>
        <w:tc>
          <w:tcPr>
            <w:tcW w:w="1584" w:type="dxa"/>
            <w:tcBorders>
              <w:top w:val="single" w:sz="8" w:space="0" w:color="000000"/>
              <w:left w:val="single" w:sz="8" w:space="0" w:color="000000"/>
              <w:bottom w:val="single" w:sz="8" w:space="0" w:color="000000"/>
              <w:right w:val="single" w:sz="8" w:space="0" w:color="000000"/>
            </w:tcBorders>
          </w:tcPr>
          <w:p w14:paraId="34F6F885" w14:textId="77777777" w:rsidR="001E07AA" w:rsidRDefault="00000000">
            <w:pPr>
              <w:spacing w:after="0" w:line="259" w:lineRule="auto"/>
              <w:ind w:left="134" w:right="0" w:firstLine="0"/>
            </w:pPr>
            <w:r>
              <w:rPr>
                <w:rFonts w:ascii="Times New Roman" w:eastAsia="Times New Roman" w:hAnsi="Times New Roman" w:cs="Times New Roman"/>
                <w:color w:val="000000"/>
                <w:u w:val="single" w:color="000000"/>
              </w:rPr>
              <w:lastRenderedPageBreak/>
              <w:t>PS-2</w:t>
            </w:r>
            <w:r>
              <w:rPr>
                <w:rFonts w:ascii="Calibri" w:eastAsia="Calibri" w:hAnsi="Calibri" w:cs="Calibri"/>
                <w:color w:val="000000"/>
              </w:rPr>
              <w:t xml:space="preserve"> </w:t>
            </w:r>
            <w:r>
              <w:t xml:space="preserve"> </w:t>
            </w:r>
          </w:p>
        </w:tc>
        <w:tc>
          <w:tcPr>
            <w:tcW w:w="1445" w:type="dxa"/>
            <w:tcBorders>
              <w:top w:val="single" w:sz="8" w:space="0" w:color="000000"/>
              <w:left w:val="single" w:sz="8" w:space="0" w:color="000000"/>
              <w:bottom w:val="single" w:sz="8" w:space="0" w:color="000000"/>
              <w:right w:val="single" w:sz="8" w:space="0" w:color="000000"/>
            </w:tcBorders>
          </w:tcPr>
          <w:p w14:paraId="01A8DD2A" w14:textId="77777777" w:rsidR="001E07AA" w:rsidRDefault="00000000">
            <w:pPr>
              <w:spacing w:after="0" w:line="259" w:lineRule="auto"/>
              <w:ind w:right="0" w:firstLine="0"/>
            </w:pPr>
            <w:r>
              <w:rPr>
                <w:rFonts w:ascii="Calibri" w:eastAsia="Calibri" w:hAnsi="Calibri" w:cs="Calibri"/>
                <w:color w:val="000000"/>
              </w:rPr>
              <w:t xml:space="preserve">University student </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46393560" w14:textId="77777777" w:rsidR="001E07AA" w:rsidRDefault="00000000">
            <w:pPr>
              <w:spacing w:after="0" w:line="259" w:lineRule="auto"/>
              <w:ind w:right="0" w:firstLine="0"/>
            </w:pPr>
            <w:r>
              <w:rPr>
                <w:rFonts w:ascii="Calibri" w:eastAsia="Calibri" w:hAnsi="Calibri" w:cs="Calibri"/>
                <w:color w:val="000000"/>
              </w:rPr>
              <w:t xml:space="preserve">course selection </w:t>
            </w:r>
            <w:r>
              <w:t xml:space="preserve"> </w:t>
            </w:r>
          </w:p>
        </w:tc>
        <w:tc>
          <w:tcPr>
            <w:tcW w:w="1491" w:type="dxa"/>
            <w:tcBorders>
              <w:top w:val="single" w:sz="8" w:space="0" w:color="000000"/>
              <w:left w:val="single" w:sz="8" w:space="0" w:color="000000"/>
              <w:bottom w:val="single" w:sz="8" w:space="0" w:color="000000"/>
              <w:right w:val="single" w:sz="8" w:space="0" w:color="000000"/>
            </w:tcBorders>
          </w:tcPr>
          <w:p w14:paraId="1BC188A8" w14:textId="77777777" w:rsidR="001E07AA" w:rsidRDefault="00000000">
            <w:pPr>
              <w:spacing w:after="0" w:line="259" w:lineRule="auto"/>
              <w:ind w:right="0" w:firstLine="0"/>
            </w:pPr>
            <w:r>
              <w:rPr>
                <w:rFonts w:ascii="Calibri" w:eastAsia="Calibri" w:hAnsi="Calibri" w:cs="Calibri"/>
                <w:color w:val="000000"/>
              </w:rPr>
              <w:t xml:space="preserve">lack </w:t>
            </w:r>
            <w:proofErr w:type="gramStart"/>
            <w:r>
              <w:rPr>
                <w:rFonts w:ascii="Calibri" w:eastAsia="Calibri" w:hAnsi="Calibri" w:cs="Calibri"/>
                <w:color w:val="000000"/>
              </w:rPr>
              <w:t>of  clear</w:t>
            </w:r>
            <w:proofErr w:type="gramEnd"/>
            <w:r>
              <w:rPr>
                <w:rFonts w:ascii="Calibri" w:eastAsia="Calibri" w:hAnsi="Calibri" w:cs="Calibri"/>
                <w:color w:val="000000"/>
              </w:rPr>
              <w:t xml:space="preserve"> understanding </w:t>
            </w:r>
            <w:r>
              <w:t xml:space="preserve"> </w:t>
            </w:r>
          </w:p>
        </w:tc>
        <w:tc>
          <w:tcPr>
            <w:tcW w:w="1183" w:type="dxa"/>
            <w:tcBorders>
              <w:top w:val="single" w:sz="8" w:space="0" w:color="000000"/>
              <w:left w:val="single" w:sz="8" w:space="0" w:color="000000"/>
              <w:bottom w:val="single" w:sz="8" w:space="0" w:color="000000"/>
              <w:right w:val="single" w:sz="8" w:space="0" w:color="000000"/>
            </w:tcBorders>
            <w:vAlign w:val="center"/>
          </w:tcPr>
          <w:p w14:paraId="6AA45FBC" w14:textId="77777777" w:rsidR="001E07AA" w:rsidRDefault="00000000">
            <w:pPr>
              <w:spacing w:after="0" w:line="259" w:lineRule="auto"/>
              <w:ind w:left="0" w:right="0" w:firstLine="0"/>
            </w:pPr>
            <w:proofErr w:type="gramStart"/>
            <w:r>
              <w:rPr>
                <w:rFonts w:ascii="Calibri" w:eastAsia="Calibri" w:hAnsi="Calibri" w:cs="Calibri"/>
                <w:color w:val="000000"/>
              </w:rPr>
              <w:t>don't</w:t>
            </w:r>
            <w:proofErr w:type="gramEnd"/>
            <w:r>
              <w:rPr>
                <w:rFonts w:ascii="Calibri" w:eastAsia="Calibri" w:hAnsi="Calibri" w:cs="Calibri"/>
                <w:color w:val="000000"/>
              </w:rPr>
              <w:t xml:space="preserve"> have access to predictive insights </w:t>
            </w:r>
            <w:r>
              <w:t xml:space="preserve"> </w:t>
            </w:r>
          </w:p>
        </w:tc>
        <w:tc>
          <w:tcPr>
            <w:tcW w:w="1935" w:type="dxa"/>
            <w:tcBorders>
              <w:top w:val="single" w:sz="8" w:space="0" w:color="000000"/>
              <w:left w:val="single" w:sz="8" w:space="0" w:color="000000"/>
              <w:bottom w:val="single" w:sz="8" w:space="0" w:color="000000"/>
              <w:right w:val="single" w:sz="8" w:space="0" w:color="000000"/>
            </w:tcBorders>
          </w:tcPr>
          <w:p w14:paraId="3EF98CCF" w14:textId="77777777" w:rsidR="001E07AA" w:rsidRDefault="00000000">
            <w:pPr>
              <w:spacing w:after="31" w:line="259" w:lineRule="auto"/>
              <w:ind w:left="0" w:right="0" w:firstLine="0"/>
            </w:pPr>
            <w:r>
              <w:rPr>
                <w:rFonts w:ascii="Calibri" w:eastAsia="Calibri" w:hAnsi="Calibri" w:cs="Calibri"/>
                <w:color w:val="000000"/>
              </w:rPr>
              <w:t xml:space="preserve">overwhelmed and </w:t>
            </w:r>
          </w:p>
          <w:p w14:paraId="069BAF0E" w14:textId="77777777" w:rsidR="001E07AA" w:rsidRDefault="00000000">
            <w:pPr>
              <w:spacing w:after="0" w:line="259" w:lineRule="auto"/>
              <w:ind w:left="0" w:right="0" w:firstLine="0"/>
            </w:pPr>
            <w:r>
              <w:rPr>
                <w:rFonts w:ascii="Calibri" w:eastAsia="Calibri" w:hAnsi="Calibri" w:cs="Calibri"/>
                <w:color w:val="000000"/>
              </w:rPr>
              <w:t xml:space="preserve">stressed </w:t>
            </w:r>
            <w:r>
              <w:t xml:space="preserve"> </w:t>
            </w:r>
          </w:p>
        </w:tc>
      </w:tr>
    </w:tbl>
    <w:p w14:paraId="51A49B38" w14:textId="77777777" w:rsidR="001E07AA" w:rsidRDefault="00000000">
      <w:r>
        <w:t>University scores, such as GPAs, are a critical indicator of student success and academic achievement. However, predicting these scores can be challenging due to the complex interplay of factors that influence student performance. By leveraging machine learning algorithms and historical data, we can develop a predictive model that identifies the most important factors contributing to university scores and accurately forecasts student performance.</w:t>
      </w:r>
      <w:r>
        <w:rPr>
          <w:rFonts w:ascii="Calibri" w:eastAsia="Calibri" w:hAnsi="Calibri" w:cs="Calibri"/>
          <w:color w:val="000000"/>
        </w:rPr>
        <w:t xml:space="preserve">  </w:t>
      </w:r>
      <w:r>
        <w:t xml:space="preserve"> </w:t>
      </w:r>
      <w:r>
        <w:rPr>
          <w:rFonts w:ascii="Times New Roman" w:eastAsia="Times New Roman" w:hAnsi="Times New Roman" w:cs="Times New Roman"/>
          <w:b/>
          <w:color w:val="000000"/>
          <w:sz w:val="24"/>
          <w:u w:val="single" w:color="000000"/>
        </w:rPr>
        <w:t>Example</w:t>
      </w:r>
      <w:r>
        <w:rPr>
          <w:rFonts w:ascii="Times New Roman" w:eastAsia="Times New Roman" w:hAnsi="Times New Roman" w:cs="Times New Roman"/>
          <w:b/>
          <w:color w:val="000000"/>
          <w:sz w:val="24"/>
        </w:rPr>
        <w:t xml:space="preserve"> </w:t>
      </w:r>
      <w:r>
        <w:t xml:space="preserve"> </w:t>
      </w:r>
    </w:p>
    <w:p w14:paraId="32E3925B" w14:textId="77777777" w:rsidR="001E07AA" w:rsidRDefault="00000000">
      <w:pPr>
        <w:spacing w:after="0" w:line="259" w:lineRule="auto"/>
        <w:ind w:left="0" w:right="0" w:firstLine="0"/>
        <w:jc w:val="right"/>
      </w:pPr>
      <w:r>
        <w:rPr>
          <w:noProof/>
        </w:rPr>
        <w:drawing>
          <wp:inline distT="0" distB="0" distL="0" distR="0" wp14:anchorId="28A28788" wp14:editId="7E36360F">
            <wp:extent cx="6138545" cy="232410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4"/>
                    <a:stretch>
                      <a:fillRect/>
                    </a:stretch>
                  </pic:blipFill>
                  <pic:spPr>
                    <a:xfrm>
                      <a:off x="0" y="0"/>
                      <a:ext cx="6138545" cy="2324100"/>
                    </a:xfrm>
                    <a:prstGeom prst="rect">
                      <a:avLst/>
                    </a:prstGeom>
                  </pic:spPr>
                </pic:pic>
              </a:graphicData>
            </a:graphic>
          </wp:inline>
        </w:drawing>
      </w:r>
      <w:r>
        <w:rPr>
          <w:rFonts w:ascii="Times New Roman" w:eastAsia="Times New Roman" w:hAnsi="Times New Roman" w:cs="Times New Roman"/>
          <w:b/>
          <w:color w:val="000000"/>
          <w:sz w:val="24"/>
        </w:rPr>
        <w:t xml:space="preserve"> </w:t>
      </w:r>
      <w:r>
        <w:t xml:space="preserve"> </w:t>
      </w:r>
    </w:p>
    <w:p w14:paraId="5F726CD2" w14:textId="77777777" w:rsidR="001E07AA" w:rsidRDefault="00000000">
      <w:pPr>
        <w:spacing w:after="59" w:line="259" w:lineRule="auto"/>
        <w:ind w:left="17" w:right="0" w:firstLine="0"/>
      </w:pPr>
      <w:r>
        <w:rPr>
          <w:rFonts w:ascii="Times New Roman" w:eastAsia="Times New Roman" w:hAnsi="Times New Roman" w:cs="Times New Roman"/>
          <w:b/>
          <w:color w:val="000000"/>
          <w:sz w:val="24"/>
        </w:rPr>
        <w:t xml:space="preserve"> </w:t>
      </w:r>
      <w:r>
        <w:t xml:space="preserve"> </w:t>
      </w:r>
    </w:p>
    <w:p w14:paraId="43C5A43B" w14:textId="77777777" w:rsidR="001E07AA" w:rsidRDefault="00000000">
      <w:pPr>
        <w:spacing w:after="0" w:line="412" w:lineRule="auto"/>
        <w:ind w:left="0" w:right="9731" w:firstLine="0"/>
      </w:pPr>
      <w:r>
        <w:rPr>
          <w:rFonts w:ascii="Times New Roman" w:eastAsia="Times New Roman" w:hAnsi="Times New Roman" w:cs="Times New Roman"/>
          <w:b/>
          <w:color w:val="000000"/>
          <w:sz w:val="24"/>
        </w:rPr>
        <w:t xml:space="preserve"> </w:t>
      </w:r>
      <w:r>
        <w:t xml:space="preserve"> </w:t>
      </w:r>
      <w:r>
        <w:rPr>
          <w:rFonts w:ascii="Times New Roman" w:eastAsia="Times New Roman" w:hAnsi="Times New Roman" w:cs="Times New Roman"/>
          <w:b/>
          <w:color w:val="000000"/>
          <w:sz w:val="24"/>
        </w:rPr>
        <w:t xml:space="preserve"> </w:t>
      </w:r>
      <w:r>
        <w:t xml:space="preserve"> </w:t>
      </w:r>
    </w:p>
    <w:p w14:paraId="103A5383" w14:textId="77777777" w:rsidR="001E07AA" w:rsidRDefault="00000000">
      <w:pPr>
        <w:spacing w:after="0" w:line="259" w:lineRule="auto"/>
        <w:ind w:left="0" w:right="0" w:firstLine="0"/>
        <w:jc w:val="both"/>
      </w:pPr>
      <w:r>
        <w:rPr>
          <w:rFonts w:ascii="Times New Roman" w:eastAsia="Times New Roman" w:hAnsi="Times New Roman" w:cs="Times New Roman"/>
          <w:color w:val="000000"/>
        </w:rPr>
        <w:t xml:space="preserve"> </w:t>
      </w:r>
      <w:r>
        <w:t xml:space="preserve"> </w:t>
      </w:r>
    </w:p>
    <w:sectPr w:rsidR="001E07AA">
      <w:pgSz w:w="11906" w:h="16838"/>
      <w:pgMar w:top="1471" w:right="597" w:bottom="16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7AA"/>
    <w:rsid w:val="000F27E8"/>
    <w:rsid w:val="001E07AA"/>
    <w:rsid w:val="00403523"/>
    <w:rsid w:val="0045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E6C7"/>
  <w15:docId w15:val="{0DEFA92D-47D2-4B19-9CEB-0D0134EB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4" w:lineRule="auto"/>
      <w:ind w:left="2" w:right="532" w:firstLine="14"/>
    </w:pPr>
    <w:rPr>
      <w:rFonts w:ascii="Arial" w:eastAsia="Arial" w:hAnsi="Arial" w:cs="Arial"/>
      <w:color w:val="37415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BANOTH GANESH</dc:creator>
  <cp:keywords/>
  <cp:lastModifiedBy>Devid Raj</cp:lastModifiedBy>
  <cp:revision>2</cp:revision>
  <dcterms:created xsi:type="dcterms:W3CDTF">2024-07-16T09:16:00Z</dcterms:created>
  <dcterms:modified xsi:type="dcterms:W3CDTF">2024-07-16T09:16:00Z</dcterms:modified>
</cp:coreProperties>
</file>