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C1F" w:rsidRDefault="00501E5E">
      <w:pPr>
        <w:rPr>
          <w:sz w:val="32"/>
          <w:szCs w:val="32"/>
        </w:rPr>
      </w:pPr>
      <w:r w:rsidRPr="00501E5E">
        <w:rPr>
          <w:sz w:val="32"/>
          <w:szCs w:val="32"/>
        </w:rPr>
        <w:t>Experiment-</w:t>
      </w:r>
      <w:r w:rsidR="00765218">
        <w:rPr>
          <w:sz w:val="32"/>
          <w:szCs w:val="32"/>
        </w:rPr>
        <w:t xml:space="preserve">2 odd and even </w:t>
      </w:r>
      <w:r>
        <w:rPr>
          <w:sz w:val="32"/>
          <w:szCs w:val="32"/>
        </w:rPr>
        <w:t>output</w:t>
      </w:r>
    </w:p>
    <w:p w:rsidR="00501E5E" w:rsidRDefault="00501E5E">
      <w:pPr>
        <w:rPr>
          <w:noProof/>
          <w:sz w:val="32"/>
          <w:szCs w:val="32"/>
        </w:rPr>
      </w:pPr>
    </w:p>
    <w:p w:rsidR="00765218" w:rsidRPr="00501E5E" w:rsidRDefault="0076521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48275" cy="1704975"/>
            <wp:effectExtent l="0" t="0" r="9525" b="9525"/>
            <wp:docPr id="122874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218" w:rsidRPr="0050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5E"/>
    <w:rsid w:val="00501E5E"/>
    <w:rsid w:val="00765218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9B2F"/>
  <w15:chartTrackingRefBased/>
  <w15:docId w15:val="{D917D0A8-2A5F-490B-870E-BFC0072D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2023-04-29T04:32:00Z</dcterms:created>
  <dcterms:modified xsi:type="dcterms:W3CDTF">2023-04-29T04:32:00Z</dcterms:modified>
</cp:coreProperties>
</file>