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is a valid resume with enough text to bypass the length check. It must be more than 100 characters. We are adding enough text here to make sure it passes the check easily.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