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2D49" w14:textId="04F36019" w:rsidR="003B7D33" w:rsidRDefault="003B7D33">
      <w:hyperlink r:id="rId4" w:history="1">
        <w:r w:rsidRPr="00E72454">
          <w:rPr>
            <w:rStyle w:val="Hyperlink"/>
          </w:rPr>
          <w:t>https://www.tinkercad.com/things/eoqMW40iZWr?sharecode=uT39LpHxnRTqcTsBX1c-dLTl3khAnSi7XMcpCt2GHUQ</w:t>
        </w:r>
      </w:hyperlink>
    </w:p>
    <w:p w14:paraId="265F784A" w14:textId="69FCC82B" w:rsidR="003B7D33" w:rsidRDefault="003B7D33">
      <w:r>
        <w:rPr>
          <w:noProof/>
        </w:rPr>
        <w:drawing>
          <wp:inline distT="0" distB="0" distL="0" distR="0" wp14:anchorId="5B78B14D" wp14:editId="04E073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33"/>
    <w:rsid w:val="003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E45"/>
  <w15:chartTrackingRefBased/>
  <w15:docId w15:val="{DC89852D-FF9E-4E0C-90BF-61957DB5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eoqMW40iZWr?sharecode=uT39LpHxnRTqcTsBX1c-dLTl3khAnSi7XMcpCt2GH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2022-09-15T15:15:00Z</dcterms:created>
  <dcterms:modified xsi:type="dcterms:W3CDTF">2022-09-15T15:20:00Z</dcterms:modified>
</cp:coreProperties>
</file>