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CDA6" w14:textId="77777777" w:rsidR="00393ED4" w:rsidRDefault="00393ED4" w:rsidP="00393ED4">
      <w:pPr>
        <w:pStyle w:val="Title"/>
      </w:pPr>
      <w:r>
        <w:t>System Description: Mingle</w:t>
      </w:r>
      <w:r>
        <w:rPr>
          <w:rStyle w:val="EndnoteReference"/>
        </w:rPr>
        <w:endnoteReference w:id="1"/>
      </w:r>
    </w:p>
    <w:p w14:paraId="650946C6" w14:textId="77777777" w:rsidR="00393ED4" w:rsidRDefault="00393ED4" w:rsidP="00393ED4">
      <w:pPr>
        <w:pStyle w:val="Heading1"/>
      </w:pPr>
      <w:r>
        <w:t>Overview</w:t>
      </w:r>
    </w:p>
    <w:p w14:paraId="2FED024E" w14:textId="77777777" w:rsidR="00393ED4" w:rsidRDefault="00393ED4" w:rsidP="00393ED4">
      <w:r>
        <w:t>Mingle is a dynamic dating application that brings individuals together based on shared interests and geographical proximity. With its intuitive interface, users can create personalized profiles, browse potential matches, and initiate conversations with mutual connections. Mingle’s proprietary matching algorithm suggests potential partners, allowing users to ‘swipe right’ to express interest or ‘swipe left’ to pass. The app prioritizes user privacy and security, offering a safe and engaging platform for individuals to connect and potentially find a match.</w:t>
      </w:r>
    </w:p>
    <w:p w14:paraId="327E4526" w14:textId="77777777" w:rsidR="00393ED4" w:rsidRDefault="00393ED4" w:rsidP="00393ED4"/>
    <w:p w14:paraId="312FA257" w14:textId="77777777" w:rsidR="00393ED4" w:rsidRDefault="00393ED4" w:rsidP="00393ED4">
      <w:pPr>
        <w:pStyle w:val="Heading2"/>
      </w:pPr>
      <w:r>
        <w:t>User Registration and Profile Creation</w:t>
      </w:r>
    </w:p>
    <w:p w14:paraId="0B73ADCA" w14:textId="77777777" w:rsidR="00393ED4" w:rsidRDefault="00393ED4" w:rsidP="00393ED4">
      <w:r>
        <w:t>Users can register on Mingle using their email address or social media accounts. After registration, users create a profile, providing details such as age, gender, interests, and a brief bio. They can also upload photos to their profile.</w:t>
      </w:r>
    </w:p>
    <w:p w14:paraId="6FDECB1D" w14:textId="77777777" w:rsidR="00393ED4" w:rsidRDefault="00393ED4" w:rsidP="00393ED4"/>
    <w:p w14:paraId="5123023B" w14:textId="77777777" w:rsidR="00393ED4" w:rsidRDefault="00393ED4" w:rsidP="00393ED4">
      <w:pPr>
        <w:pStyle w:val="Heading2"/>
      </w:pPr>
      <w:r>
        <w:t>Matching Process</w:t>
      </w:r>
    </w:p>
    <w:p w14:paraId="47198473" w14:textId="77777777" w:rsidR="00393ED4" w:rsidRDefault="00393ED4" w:rsidP="00393ED4">
      <w:r>
        <w:t>Mingle uses a proprietary algorithm to suggest potential matches based on the user’s profile and preferences. Users can ‘swipe right’ to like a profile or ‘swipe left’ to pass. If two users mutually ‘swipe right’, it’s a match, and they can start messaging each other within the app.</w:t>
      </w:r>
    </w:p>
    <w:p w14:paraId="38FB02A6" w14:textId="77777777" w:rsidR="00393ED4" w:rsidRDefault="00393ED4" w:rsidP="00393ED4"/>
    <w:p w14:paraId="10A1701A" w14:textId="77777777" w:rsidR="00393ED4" w:rsidRDefault="00393ED4" w:rsidP="00393ED4">
      <w:pPr>
        <w:pStyle w:val="Heading2"/>
      </w:pPr>
      <w:r>
        <w:t xml:space="preserve">Messaging </w:t>
      </w:r>
      <w:r w:rsidRPr="00393ED4">
        <w:t>and Communication</w:t>
      </w:r>
    </w:p>
    <w:p w14:paraId="1C564819" w14:textId="77777777" w:rsidR="00393ED4" w:rsidRDefault="00393ED4" w:rsidP="00393ED4">
      <w:r>
        <w:t>Once a match is made, users can communicate with each other through the in-app messaging feature. This feature ensures user privacy as personal contact information is not required to initiate a conversation.</w:t>
      </w:r>
    </w:p>
    <w:p w14:paraId="3518B8D4" w14:textId="77777777" w:rsidR="00393ED4" w:rsidRDefault="00393ED4" w:rsidP="00393ED4"/>
    <w:p w14:paraId="10777D60" w14:textId="77777777" w:rsidR="00393ED4" w:rsidRDefault="00393ED4" w:rsidP="00393ED4">
      <w:pPr>
        <w:pStyle w:val="Heading2"/>
      </w:pPr>
      <w:r>
        <w:t>Privacy and Security</w:t>
      </w:r>
    </w:p>
    <w:p w14:paraId="531195FA" w14:textId="77777777" w:rsidR="00393ED4" w:rsidRDefault="00393ED4" w:rsidP="00393ED4">
      <w:r>
        <w:t>Mingle prioritizes user privacy and security. Users can control what information is visible on their profile and to whom. The app also employs advanced security measures to protect user data.</w:t>
      </w:r>
    </w:p>
    <w:p w14:paraId="64B38A4F" w14:textId="77777777" w:rsidR="00393ED4" w:rsidRDefault="00393ED4" w:rsidP="00393ED4">
      <w:pPr>
        <w:pStyle w:val="Heading1"/>
      </w:pPr>
      <w:r>
        <w:t>Use Cases</w:t>
      </w:r>
    </w:p>
    <w:p w14:paraId="56CDE784" w14:textId="77777777" w:rsidR="00393ED4" w:rsidRDefault="00393ED4" w:rsidP="00393ED4">
      <w:pPr>
        <w:pStyle w:val="ListParagraph"/>
        <w:numPr>
          <w:ilvl w:val="0"/>
          <w:numId w:val="3"/>
        </w:numPr>
        <w:ind w:left="720" w:hanging="360"/>
      </w:pPr>
      <w:r w:rsidRPr="00393ED4">
        <w:rPr>
          <w:b/>
          <w:bCs/>
        </w:rPr>
        <w:t>Profile Creation:</w:t>
      </w:r>
      <w:r>
        <w:t xml:space="preserve"> A user signs up and creates a profile, providing personal details, uploading photos, and setting their match preferences.</w:t>
      </w:r>
    </w:p>
    <w:p w14:paraId="3437A598" w14:textId="77777777" w:rsidR="00393ED4" w:rsidRDefault="00393ED4" w:rsidP="00393ED4">
      <w:pPr>
        <w:pStyle w:val="ListParagraph"/>
        <w:numPr>
          <w:ilvl w:val="0"/>
          <w:numId w:val="3"/>
        </w:numPr>
        <w:ind w:left="720" w:hanging="360"/>
      </w:pPr>
      <w:r w:rsidRPr="00393ED4">
        <w:rPr>
          <w:b/>
          <w:bCs/>
        </w:rPr>
        <w:t>Match Discovery:</w:t>
      </w:r>
      <w:r>
        <w:t xml:space="preserve"> A user browses through the suggested profiles, swiping right if they’re interested and left if they’re not.</w:t>
      </w:r>
    </w:p>
    <w:p w14:paraId="55D88E9C" w14:textId="77777777" w:rsidR="00393ED4" w:rsidRDefault="00393ED4" w:rsidP="00393ED4">
      <w:pPr>
        <w:pStyle w:val="ListParagraph"/>
        <w:numPr>
          <w:ilvl w:val="0"/>
          <w:numId w:val="3"/>
        </w:numPr>
        <w:ind w:left="720" w:hanging="360"/>
      </w:pPr>
      <w:r w:rsidRPr="00393ED4">
        <w:rPr>
          <w:b/>
          <w:bCs/>
        </w:rPr>
        <w:t>Match Interaction:</w:t>
      </w:r>
      <w:r>
        <w:t xml:space="preserve"> When two users mutually swipe right, they can start messaging each other within the app.</w:t>
      </w:r>
    </w:p>
    <w:p w14:paraId="6FE3E111" w14:textId="77777777" w:rsidR="00393ED4" w:rsidRDefault="00393ED4" w:rsidP="00393ED4">
      <w:pPr>
        <w:pStyle w:val="ListParagraph"/>
        <w:numPr>
          <w:ilvl w:val="0"/>
          <w:numId w:val="3"/>
        </w:numPr>
        <w:ind w:left="720" w:hanging="360"/>
      </w:pPr>
      <w:r w:rsidRPr="00393ED4">
        <w:rPr>
          <w:b/>
          <w:bCs/>
        </w:rPr>
        <w:t xml:space="preserve">Profile Editing: </w:t>
      </w:r>
      <w:r>
        <w:t>A user updates their profile information or changes their match preferences at any time.</w:t>
      </w:r>
    </w:p>
    <w:p w14:paraId="143E46AF" w14:textId="77777777" w:rsidR="00393ED4" w:rsidRDefault="00393ED4" w:rsidP="00393ED4">
      <w:pPr>
        <w:pStyle w:val="ListParagraph"/>
        <w:numPr>
          <w:ilvl w:val="0"/>
          <w:numId w:val="3"/>
        </w:numPr>
        <w:ind w:left="720" w:hanging="360"/>
      </w:pPr>
      <w:r w:rsidRPr="00393ED4">
        <w:rPr>
          <w:b/>
          <w:bCs/>
        </w:rPr>
        <w:t>Reporting a User:</w:t>
      </w:r>
      <w:r>
        <w:t xml:space="preserve"> A user reports another user for inappropriate behavior or content, triggering a review by the app’s moderation team.</w:t>
      </w:r>
    </w:p>
    <w:p w14:paraId="342A64A4" w14:textId="77777777" w:rsidR="00393ED4" w:rsidRDefault="00393ED4" w:rsidP="00393ED4">
      <w:pPr>
        <w:pStyle w:val="ListParagraph"/>
        <w:numPr>
          <w:ilvl w:val="0"/>
          <w:numId w:val="3"/>
        </w:numPr>
        <w:ind w:left="720" w:hanging="360"/>
      </w:pPr>
      <w:r w:rsidRPr="00393ED4">
        <w:rPr>
          <w:b/>
          <w:bCs/>
        </w:rPr>
        <w:lastRenderedPageBreak/>
        <w:t>Deleting a Match:</w:t>
      </w:r>
      <w:r>
        <w:t xml:space="preserve"> A user unmatches with another user, removing the match and deleting the message history.</w:t>
      </w:r>
    </w:p>
    <w:p w14:paraId="5963C2D7" w14:textId="77777777" w:rsidR="00393ED4" w:rsidRDefault="00393ED4" w:rsidP="00393ED4">
      <w:pPr>
        <w:pStyle w:val="ListParagraph"/>
        <w:numPr>
          <w:ilvl w:val="0"/>
          <w:numId w:val="3"/>
        </w:numPr>
        <w:ind w:left="720" w:hanging="360"/>
      </w:pPr>
      <w:r w:rsidRPr="00393ED4">
        <w:rPr>
          <w:b/>
          <w:bCs/>
        </w:rPr>
        <w:t>Privacy Settings:</w:t>
      </w:r>
      <w:r>
        <w:t xml:space="preserve"> A user adjusts their privacy settings to control who can see their profile and what information is visible.</w:t>
      </w:r>
    </w:p>
    <w:p w14:paraId="63369515" w14:textId="77777777" w:rsidR="00307535" w:rsidRDefault="00393ED4" w:rsidP="00393ED4">
      <w:pPr>
        <w:pStyle w:val="ListParagraph"/>
        <w:numPr>
          <w:ilvl w:val="0"/>
          <w:numId w:val="3"/>
        </w:numPr>
        <w:ind w:left="720" w:hanging="360"/>
      </w:pPr>
      <w:r w:rsidRPr="00393ED4">
        <w:rPr>
          <w:b/>
          <w:bCs/>
        </w:rPr>
        <w:t>Location-Based Matching:</w:t>
      </w:r>
      <w:r>
        <w:t xml:space="preserve"> A user enables location services to receive match suggestions based on geographical proximity.</w:t>
      </w:r>
    </w:p>
    <w:sectPr w:rsidR="00307535">
      <w:footerReference w:type="default" r:id="rId7"/>
      <w:endnotePr>
        <w:numFmt w:val="chicago"/>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C3CD" w14:textId="77777777" w:rsidR="00CF0F08" w:rsidRDefault="00CF0F08" w:rsidP="003633A4">
      <w:r>
        <w:separator/>
      </w:r>
    </w:p>
  </w:endnote>
  <w:endnote w:type="continuationSeparator" w:id="0">
    <w:p w14:paraId="6D8ADBF0" w14:textId="77777777" w:rsidR="00CF0F08" w:rsidRDefault="00CF0F08" w:rsidP="003633A4">
      <w:r>
        <w:continuationSeparator/>
      </w:r>
    </w:p>
  </w:endnote>
  <w:endnote w:id="1">
    <w:p w14:paraId="555FC8B7" w14:textId="77777777" w:rsidR="00393ED4" w:rsidRPr="00894C13" w:rsidRDefault="00393ED4" w:rsidP="00393ED4">
      <w:pPr>
        <w:pStyle w:val="EndnoteText"/>
        <w:rPr>
          <w:i/>
          <w:iCs/>
          <w:color w:val="8E6F3E"/>
        </w:rPr>
      </w:pPr>
      <w:r>
        <w:rPr>
          <w:rStyle w:val="EndnoteReference"/>
        </w:rPr>
        <w:endnoteRef/>
      </w:r>
      <w:r>
        <w:t xml:space="preserve"> </w:t>
      </w:r>
      <w:r w:rsidRPr="00894C13">
        <w:rPr>
          <w:b/>
          <w:bCs/>
          <w:i/>
          <w:iCs/>
          <w:color w:val="8E6F3E"/>
        </w:rPr>
        <w:t>Disclaimer:</w:t>
      </w:r>
      <w:r w:rsidRPr="00894C13">
        <w:rPr>
          <w:i/>
          <w:iCs/>
          <w:color w:val="8E6F3E"/>
        </w:rPr>
        <w:t xml:space="preserve"> This system description was AI-generated and modified by your instructor. Although the system described here may be based on a combination of existing products, it is not intended to be wholly representative of any single product.</w:t>
      </w:r>
    </w:p>
    <w:p w14:paraId="56A3EA33" w14:textId="77777777" w:rsidR="00393ED4" w:rsidRPr="00894C13" w:rsidRDefault="00393ED4" w:rsidP="00393ED4">
      <w:pPr>
        <w:pStyle w:val="EndnoteText"/>
        <w:rPr>
          <w:i/>
          <w:iCs/>
          <w:color w:val="8E6F3E"/>
        </w:rPr>
      </w:pPr>
    </w:p>
    <w:p w14:paraId="695C7892" w14:textId="77777777" w:rsidR="00393ED4" w:rsidRDefault="00393ED4" w:rsidP="00393ED4">
      <w:pPr>
        <w:pStyle w:val="EndnoteText"/>
      </w:pPr>
      <w:r w:rsidRPr="00894C13">
        <w:rPr>
          <w:i/>
          <w:iCs/>
          <w:color w:val="8E6F3E"/>
        </w:rPr>
        <w:t>This system description is intended for classroom use only. It is the intellectual property of its creator and should not be shared or disseminated outside of its intended use for assessments in this course.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9B33" w14:textId="77777777" w:rsidR="003633A4" w:rsidRDefault="003633A4">
    <w:pPr>
      <w:pStyle w:val="Footer"/>
    </w:pPr>
    <w:r>
      <w:rPr>
        <w:noProof/>
      </w:rPr>
      <mc:AlternateContent>
        <mc:Choice Requires="wps">
          <w:drawing>
            <wp:anchor distT="0" distB="0" distL="114300" distR="114300" simplePos="0" relativeHeight="251659264" behindDoc="0" locked="0" layoutInCell="1" allowOverlap="1" wp14:anchorId="5A777491" wp14:editId="33BFC122">
              <wp:simplePos x="0" y="0"/>
              <wp:positionH relativeFrom="column">
                <wp:posOffset>0</wp:posOffset>
              </wp:positionH>
              <wp:positionV relativeFrom="paragraph">
                <wp:posOffset>77671</wp:posOffset>
              </wp:positionV>
              <wp:extent cx="6400800" cy="0"/>
              <wp:effectExtent l="0" t="0" r="12700" b="12700"/>
              <wp:wrapNone/>
              <wp:docPr id="527166994" name="Straight Connector 4"/>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77C55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6.1pt" to="7in,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" strokecolor="black [3200]" strokeweight=".5pt">
              <v:stroke joinstyle="miter"/>
            </v:line>
          </w:pict>
        </mc:Fallback>
      </mc:AlternateContent>
    </w:r>
  </w:p>
  <w:p w14:paraId="36019B17" w14:textId="77777777" w:rsidR="003633A4" w:rsidRDefault="003633A4">
    <w:pPr>
      <w:pStyle w:val="Footer"/>
    </w:pPr>
    <w:r>
      <w:fldChar w:fldCharType="begin"/>
    </w:r>
    <w:r>
      <w:instrText xml:space="preserve"> INCLUDEPICTURE "https://business.purdue.edu/includes/img/medsb_h-full-rgb_1.png" \* MERGEFORMATINET </w:instrText>
    </w:r>
    <w:r>
      <w:fldChar w:fldCharType="separate"/>
    </w:r>
    <w:r>
      <w:rPr>
        <w:noProof/>
      </w:rPr>
      <w:drawing>
        <wp:inline distT="0" distB="0" distL="0" distR="0" wp14:anchorId="5E6102C0" wp14:editId="4AB371F1">
          <wp:extent cx="2507810" cy="267660"/>
          <wp:effectExtent l="0" t="0" r="0" b="0"/>
          <wp:docPr id="73208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6964" cy="289983"/>
                  </a:xfrm>
                  <a:prstGeom prst="rect">
                    <a:avLst/>
                  </a:prstGeom>
                  <a:noFill/>
                  <a:ln>
                    <a:noFill/>
                  </a:ln>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87FD" w14:textId="77777777" w:rsidR="00CF0F08" w:rsidRDefault="00CF0F08" w:rsidP="003633A4">
      <w:r>
        <w:separator/>
      </w:r>
    </w:p>
  </w:footnote>
  <w:footnote w:type="continuationSeparator" w:id="0">
    <w:p w14:paraId="28EFC597" w14:textId="77777777" w:rsidR="00CF0F08" w:rsidRDefault="00CF0F08" w:rsidP="00363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780F5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1212045"/>
    <w:multiLevelType w:val="hybridMultilevel"/>
    <w:tmpl w:val="7F682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CF273F"/>
    <w:multiLevelType w:val="hybridMultilevel"/>
    <w:tmpl w:val="F9D85F92"/>
    <w:lvl w:ilvl="0" w:tplc="130652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652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4952151">
    <w:abstractNumId w:val="1"/>
  </w:num>
  <w:num w:numId="3" w16cid:durableId="1223977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attachedTemplate r:id="rId1"/>
  <w:defaultTabStop w:val="720"/>
  <w:characterSpacingControl w:val="doNotCompress"/>
  <w:hdrShapeDefaults>
    <o:shapedefaults v:ext="edit" spidmax="2050"/>
  </w:hdrShapeDefaults>
  <w:footnotePr>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D4"/>
    <w:rsid w:val="00264247"/>
    <w:rsid w:val="00307535"/>
    <w:rsid w:val="003633A4"/>
    <w:rsid w:val="00393ED4"/>
    <w:rsid w:val="006940EF"/>
    <w:rsid w:val="006A2101"/>
    <w:rsid w:val="006C3E85"/>
    <w:rsid w:val="008643A9"/>
    <w:rsid w:val="00CA6B8B"/>
    <w:rsid w:val="00CF0F08"/>
    <w:rsid w:val="00D53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6FD7F"/>
  <w15:chartTrackingRefBased/>
  <w15:docId w15:val="{91447837-4D88-3042-AE23-1FB7B609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3A4"/>
    <w:rPr>
      <w:rFonts w:ascii="Palatino Linotype" w:hAnsi="Palatino Linotype"/>
      <w:sz w:val="22"/>
    </w:rPr>
  </w:style>
  <w:style w:type="paragraph" w:styleId="Heading1">
    <w:name w:val="heading 1"/>
    <w:basedOn w:val="Normal"/>
    <w:next w:val="Normal"/>
    <w:link w:val="Heading1Char"/>
    <w:uiPriority w:val="9"/>
    <w:qFormat/>
    <w:rsid w:val="003633A4"/>
    <w:pPr>
      <w:keepNext/>
      <w:keepLines/>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before="240"/>
      <w:outlineLvl w:val="0"/>
    </w:pPr>
    <w:rPr>
      <w:rFonts w:eastAsiaTheme="majorEastAsia" w:cstheme="majorBidi"/>
      <w:b/>
      <w:color w:val="FFFFFF" w:themeColor="background1"/>
      <w:sz w:val="28"/>
      <w:szCs w:val="32"/>
    </w:rPr>
  </w:style>
  <w:style w:type="paragraph" w:styleId="Heading2">
    <w:name w:val="heading 2"/>
    <w:basedOn w:val="Normal"/>
    <w:next w:val="Normal"/>
    <w:link w:val="Heading2Char"/>
    <w:uiPriority w:val="9"/>
    <w:unhideWhenUsed/>
    <w:qFormat/>
    <w:rsid w:val="003633A4"/>
    <w:pPr>
      <w:keepNext/>
      <w:keepLines/>
      <w:spacing w:before="40"/>
      <w:outlineLvl w:val="1"/>
    </w:pPr>
    <w:rPr>
      <w:rFonts w:eastAsiaTheme="majorEastAsia" w:cstheme="majorBidi"/>
      <w:b/>
      <w:i/>
      <w:color w:val="8E6F3E"/>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33A4"/>
    <w:pPr>
      <w:tabs>
        <w:tab w:val="center" w:pos="4680"/>
        <w:tab w:val="right" w:pos="9360"/>
      </w:tabs>
    </w:pPr>
  </w:style>
  <w:style w:type="character" w:customStyle="1" w:styleId="HeaderChar">
    <w:name w:val="Header Char"/>
    <w:basedOn w:val="DefaultParagraphFont"/>
    <w:link w:val="Header"/>
    <w:uiPriority w:val="99"/>
    <w:rsid w:val="003633A4"/>
  </w:style>
  <w:style w:type="paragraph" w:styleId="Footer">
    <w:name w:val="footer"/>
    <w:basedOn w:val="Normal"/>
    <w:link w:val="FooterChar"/>
    <w:uiPriority w:val="99"/>
    <w:unhideWhenUsed/>
    <w:rsid w:val="003633A4"/>
    <w:pPr>
      <w:tabs>
        <w:tab w:val="center" w:pos="4680"/>
        <w:tab w:val="right" w:pos="9360"/>
      </w:tabs>
    </w:pPr>
  </w:style>
  <w:style w:type="character" w:customStyle="1" w:styleId="FooterChar">
    <w:name w:val="Footer Char"/>
    <w:basedOn w:val="DefaultParagraphFont"/>
    <w:link w:val="Footer"/>
    <w:uiPriority w:val="99"/>
    <w:rsid w:val="003633A4"/>
  </w:style>
  <w:style w:type="character" w:customStyle="1" w:styleId="Heading1Char">
    <w:name w:val="Heading 1 Char"/>
    <w:basedOn w:val="DefaultParagraphFont"/>
    <w:link w:val="Heading1"/>
    <w:uiPriority w:val="9"/>
    <w:rsid w:val="003633A4"/>
    <w:rPr>
      <w:rFonts w:ascii="Palatino Linotype" w:eastAsiaTheme="majorEastAsia" w:hAnsi="Palatino Linotype" w:cstheme="majorBidi"/>
      <w:b/>
      <w:color w:val="FFFFFF" w:themeColor="background1"/>
      <w:sz w:val="28"/>
      <w:szCs w:val="32"/>
      <w:shd w:val="clear" w:color="auto" w:fill="000000" w:themeFill="text1"/>
    </w:rPr>
  </w:style>
  <w:style w:type="character" w:customStyle="1" w:styleId="Heading2Char">
    <w:name w:val="Heading 2 Char"/>
    <w:basedOn w:val="DefaultParagraphFont"/>
    <w:link w:val="Heading2"/>
    <w:uiPriority w:val="9"/>
    <w:rsid w:val="003633A4"/>
    <w:rPr>
      <w:rFonts w:ascii="Palatino Linotype" w:eastAsiaTheme="majorEastAsia" w:hAnsi="Palatino Linotype" w:cstheme="majorBidi"/>
      <w:b/>
      <w:i/>
      <w:color w:val="8E6F3E"/>
      <w:sz w:val="22"/>
      <w:szCs w:val="26"/>
    </w:rPr>
  </w:style>
  <w:style w:type="paragraph" w:styleId="Title">
    <w:name w:val="Title"/>
    <w:basedOn w:val="Normal"/>
    <w:next w:val="Normal"/>
    <w:link w:val="TitleChar"/>
    <w:uiPriority w:val="10"/>
    <w:qFormat/>
    <w:rsid w:val="003633A4"/>
    <w:pPr>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3633A4"/>
    <w:rPr>
      <w:rFonts w:ascii="Palatino Linotype" w:eastAsiaTheme="majorEastAsia" w:hAnsi="Palatino Linotype" w:cstheme="majorBidi"/>
      <w:spacing w:val="-10"/>
      <w:kern w:val="28"/>
      <w:sz w:val="36"/>
      <w:szCs w:val="56"/>
    </w:rPr>
  </w:style>
  <w:style w:type="paragraph" w:styleId="ListParagraph">
    <w:name w:val="List Paragraph"/>
    <w:basedOn w:val="Normal"/>
    <w:uiPriority w:val="34"/>
    <w:qFormat/>
    <w:rsid w:val="00393ED4"/>
    <w:pPr>
      <w:ind w:left="720"/>
      <w:contextualSpacing/>
    </w:pPr>
  </w:style>
  <w:style w:type="paragraph" w:styleId="EndnoteText">
    <w:name w:val="endnote text"/>
    <w:basedOn w:val="Normal"/>
    <w:link w:val="EndnoteTextChar"/>
    <w:uiPriority w:val="99"/>
    <w:semiHidden/>
    <w:unhideWhenUsed/>
    <w:rsid w:val="00393ED4"/>
    <w:rPr>
      <w:sz w:val="20"/>
      <w:szCs w:val="20"/>
    </w:rPr>
  </w:style>
  <w:style w:type="character" w:customStyle="1" w:styleId="EndnoteTextChar">
    <w:name w:val="Endnote Text Char"/>
    <w:basedOn w:val="DefaultParagraphFont"/>
    <w:link w:val="EndnoteText"/>
    <w:uiPriority w:val="99"/>
    <w:semiHidden/>
    <w:rsid w:val="00393ED4"/>
    <w:rPr>
      <w:rFonts w:ascii="Palatino Linotype" w:hAnsi="Palatino Linotype"/>
      <w:sz w:val="20"/>
      <w:szCs w:val="20"/>
    </w:rPr>
  </w:style>
  <w:style w:type="character" w:styleId="EndnoteReference">
    <w:name w:val="endnote reference"/>
    <w:basedOn w:val="DefaultParagraphFont"/>
    <w:uiPriority w:val="99"/>
    <w:semiHidden/>
    <w:unhideWhenUsed/>
    <w:rsid w:val="00393ED4"/>
    <w:rPr>
      <w:vertAlign w:val="superscript"/>
    </w:rPr>
  </w:style>
  <w:style w:type="paragraph" w:customStyle="1" w:styleId="FirstParagraph">
    <w:name w:val="First Paragraph"/>
    <w:basedOn w:val="BodyText"/>
    <w:next w:val="BodyText"/>
    <w:qFormat/>
    <w:rsid w:val="00393ED4"/>
    <w:pPr>
      <w:spacing w:before="180" w:after="180"/>
    </w:pPr>
    <w:rPr>
      <w:rFonts w:asciiTheme="minorHAnsi" w:hAnsiTheme="minorHAnsi"/>
      <w:kern w:val="0"/>
      <w:sz w:val="24"/>
      <w14:ligatures w14:val="none"/>
    </w:rPr>
  </w:style>
  <w:style w:type="paragraph" w:styleId="BodyText">
    <w:name w:val="Body Text"/>
    <w:basedOn w:val="Normal"/>
    <w:link w:val="BodyTextChar"/>
    <w:uiPriority w:val="99"/>
    <w:semiHidden/>
    <w:unhideWhenUsed/>
    <w:rsid w:val="00393ED4"/>
    <w:pPr>
      <w:spacing w:after="120"/>
    </w:pPr>
  </w:style>
  <w:style w:type="character" w:customStyle="1" w:styleId="BodyTextChar">
    <w:name w:val="Body Text Char"/>
    <w:basedOn w:val="DefaultParagraphFont"/>
    <w:link w:val="BodyText"/>
    <w:uiPriority w:val="99"/>
    <w:semiHidden/>
    <w:rsid w:val="00393ED4"/>
    <w:rPr>
      <w:rFonts w:ascii="Palatino Linotype" w:hAnsi="Palatino Linotyp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elliott/Library/Group%20Containers/UBF8T346G9.Office/User%20Content.localized/Templates.localized/MGMT_assign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MGMT_assignment.dotx</Template>
  <TotalTime>1</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Elliott</dc:creator>
  <cp:keywords/>
  <dc:description/>
  <cp:lastModifiedBy>Ramana prabhu Sana</cp:lastModifiedBy>
  <cp:revision>2</cp:revision>
  <dcterms:created xsi:type="dcterms:W3CDTF">2025-08-27T23:43:00Z</dcterms:created>
  <dcterms:modified xsi:type="dcterms:W3CDTF">2025-08-27T23:43:00Z</dcterms:modified>
</cp:coreProperties>
</file>