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BA428" w14:textId="3B284288" w:rsidR="004C4970" w:rsidRPr="008028C4" w:rsidRDefault="00445AC6" w:rsidP="00200A98">
      <w:pPr>
        <w:pStyle w:val="Title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8028C4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MGMT </w:t>
      </w:r>
      <w:r w:rsidR="00172D13" w:rsidRPr="008028C4">
        <w:rPr>
          <w:rFonts w:ascii="Times New Roman" w:hAnsi="Times New Roman" w:cs="Times New Roman"/>
          <w:color w:val="000000" w:themeColor="text1"/>
          <w:sz w:val="48"/>
          <w:szCs w:val="48"/>
        </w:rPr>
        <w:t>682</w:t>
      </w:r>
      <w:r w:rsidRPr="008028C4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: </w:t>
      </w:r>
      <w:r w:rsidR="00172D13" w:rsidRPr="008028C4">
        <w:rPr>
          <w:rFonts w:ascii="Times New Roman" w:hAnsi="Times New Roman" w:cs="Times New Roman"/>
          <w:color w:val="000000" w:themeColor="text1"/>
          <w:sz w:val="48"/>
          <w:szCs w:val="48"/>
        </w:rPr>
        <w:t>Digital Product Design</w:t>
      </w:r>
    </w:p>
    <w:p w14:paraId="5266CFAD" w14:textId="1C2DE601" w:rsidR="00445AC6" w:rsidRPr="008028C4" w:rsidRDefault="00445AC6" w:rsidP="00200A98">
      <w:pPr>
        <w:pStyle w:val="Title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8028C4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Assignment </w:t>
      </w:r>
      <w:r w:rsidR="00172D13" w:rsidRPr="008028C4">
        <w:rPr>
          <w:rFonts w:ascii="Times New Roman" w:hAnsi="Times New Roman" w:cs="Times New Roman"/>
          <w:color w:val="000000" w:themeColor="text1"/>
          <w:sz w:val="48"/>
          <w:szCs w:val="48"/>
        </w:rPr>
        <w:t>2</w:t>
      </w:r>
      <w:r w:rsidR="00547B4D" w:rsidRPr="008028C4">
        <w:rPr>
          <w:rFonts w:ascii="Times New Roman" w:hAnsi="Times New Roman" w:cs="Times New Roman"/>
          <w:color w:val="000000" w:themeColor="text1"/>
          <w:sz w:val="48"/>
          <w:szCs w:val="48"/>
        </w:rPr>
        <w:t xml:space="preserve">: </w:t>
      </w:r>
      <w:r w:rsidR="00885073" w:rsidRPr="008028C4">
        <w:rPr>
          <w:rFonts w:ascii="Times New Roman" w:hAnsi="Times New Roman" w:cs="Times New Roman"/>
          <w:color w:val="000000" w:themeColor="text1"/>
          <w:sz w:val="48"/>
          <w:szCs w:val="48"/>
        </w:rPr>
        <w:t>Platforms and Pricing</w:t>
      </w:r>
    </w:p>
    <w:p w14:paraId="1CF217C1" w14:textId="77777777" w:rsidR="007919DC" w:rsidRPr="008028C4" w:rsidRDefault="007919DC" w:rsidP="00200A98">
      <w:pPr>
        <w:jc w:val="both"/>
        <w:rPr>
          <w:color w:val="000000" w:themeColor="text1"/>
        </w:rPr>
      </w:pPr>
    </w:p>
    <w:p w14:paraId="36409F85" w14:textId="3045F463" w:rsidR="007919DC" w:rsidRPr="008028C4" w:rsidRDefault="00B94EC0" w:rsidP="00200A98">
      <w:pPr>
        <w:jc w:val="both"/>
        <w:rPr>
          <w:color w:val="000000" w:themeColor="text1"/>
        </w:rPr>
      </w:pPr>
      <w:r w:rsidRPr="008028C4">
        <w:rPr>
          <w:color w:val="000000" w:themeColor="text1"/>
        </w:rPr>
        <w:t xml:space="preserve">Please </w:t>
      </w:r>
      <w:r w:rsidR="00BC474B" w:rsidRPr="008028C4">
        <w:rPr>
          <w:color w:val="000000" w:themeColor="text1"/>
        </w:rPr>
        <w:t xml:space="preserve">write your answers as clearly and concisely as possible. </w:t>
      </w:r>
      <w:r w:rsidR="003F0A8F" w:rsidRPr="008028C4">
        <w:rPr>
          <w:color w:val="000000" w:themeColor="text1"/>
        </w:rPr>
        <w:t>Please type your answers.</w:t>
      </w:r>
      <w:r w:rsidR="00ED59BD" w:rsidRPr="008028C4">
        <w:rPr>
          <w:color w:val="000000" w:themeColor="text1"/>
        </w:rPr>
        <w:t xml:space="preserve"> Recall the course policy on AI: you are free to use AI tools subject to disclosure when and how it was used</w:t>
      </w:r>
      <w:r w:rsidR="00F9563E" w:rsidRPr="008028C4">
        <w:rPr>
          <w:color w:val="000000" w:themeColor="text1"/>
        </w:rPr>
        <w:t>,</w:t>
      </w:r>
      <w:r w:rsidR="00ED59BD" w:rsidRPr="008028C4">
        <w:rPr>
          <w:color w:val="000000" w:themeColor="text1"/>
        </w:rPr>
        <w:t xml:space="preserve"> and you are fully responsible for everything you turn in.</w:t>
      </w:r>
    </w:p>
    <w:p w14:paraId="5364FDBE" w14:textId="77777777" w:rsidR="00C44543" w:rsidRPr="008028C4" w:rsidRDefault="00C44543" w:rsidP="00200A98">
      <w:pPr>
        <w:jc w:val="both"/>
        <w:rPr>
          <w:color w:val="000000" w:themeColor="text1"/>
        </w:rPr>
      </w:pPr>
    </w:p>
    <w:p w14:paraId="4F9CBA54" w14:textId="2B9DFB8E" w:rsidR="00CF0662" w:rsidRPr="008028C4" w:rsidRDefault="00C56BB8" w:rsidP="00200A98">
      <w:pPr>
        <w:jc w:val="both"/>
        <w:rPr>
          <w:color w:val="000000" w:themeColor="text1"/>
        </w:rPr>
      </w:pPr>
      <w:r w:rsidRPr="008028C4">
        <w:rPr>
          <w:color w:val="000000" w:themeColor="text1"/>
        </w:rPr>
        <w:t xml:space="preserve">You are working on a platform business </w:t>
      </w:r>
      <w:r w:rsidR="00DB63C6" w:rsidRPr="008028C4">
        <w:rPr>
          <w:color w:val="000000" w:themeColor="text1"/>
        </w:rPr>
        <w:t xml:space="preserve">that </w:t>
      </w:r>
      <w:r w:rsidR="00BF1672" w:rsidRPr="008028C4">
        <w:rPr>
          <w:color w:val="000000" w:themeColor="text1"/>
        </w:rPr>
        <w:t xml:space="preserve">brings together consumers </w:t>
      </w:r>
      <w:r w:rsidR="00A65703" w:rsidRPr="008028C4">
        <w:rPr>
          <w:color w:val="000000" w:themeColor="text1"/>
        </w:rPr>
        <w:t xml:space="preserve">and advertisers. </w:t>
      </w:r>
      <w:r w:rsidR="00FD2C69" w:rsidRPr="008028C4">
        <w:rPr>
          <w:color w:val="000000" w:themeColor="text1"/>
        </w:rPr>
        <w:t>A</w:t>
      </w:r>
      <w:r w:rsidR="00A65703" w:rsidRPr="008028C4">
        <w:rPr>
          <w:color w:val="000000" w:themeColor="text1"/>
        </w:rPr>
        <w:t>ssume we are working for a</w:t>
      </w:r>
      <w:r w:rsidR="00132853" w:rsidRPr="008028C4">
        <w:rPr>
          <w:color w:val="000000" w:themeColor="text1"/>
        </w:rPr>
        <w:t xml:space="preserve">n online content </w:t>
      </w:r>
      <w:r w:rsidR="00A65703" w:rsidRPr="008028C4">
        <w:rPr>
          <w:color w:val="000000" w:themeColor="text1"/>
        </w:rPr>
        <w:t xml:space="preserve">platform that adopts the advertising business model. </w:t>
      </w:r>
      <w:r w:rsidR="00D2753C" w:rsidRPr="008028C4">
        <w:rPr>
          <w:color w:val="000000" w:themeColor="text1"/>
        </w:rPr>
        <w:t xml:space="preserve">You can assume that there are zero marginal costs </w:t>
      </w:r>
      <w:r w:rsidR="008D3529" w:rsidRPr="008028C4">
        <w:rPr>
          <w:color w:val="000000" w:themeColor="text1"/>
        </w:rPr>
        <w:t>to deliver the content.</w:t>
      </w:r>
    </w:p>
    <w:p w14:paraId="77BDB760" w14:textId="77777777" w:rsidR="00823B13" w:rsidRPr="008028C4" w:rsidRDefault="00823B13" w:rsidP="00200A98">
      <w:pPr>
        <w:jc w:val="both"/>
        <w:rPr>
          <w:color w:val="000000" w:themeColor="text1"/>
        </w:rPr>
      </w:pPr>
    </w:p>
    <w:p w14:paraId="49D403FC" w14:textId="087FF77C" w:rsidR="00C56BB8" w:rsidRPr="008028C4" w:rsidRDefault="00CF0662" w:rsidP="00200A98">
      <w:pPr>
        <w:jc w:val="both"/>
        <w:rPr>
          <w:color w:val="000000" w:themeColor="text1"/>
        </w:rPr>
      </w:pPr>
      <w:r w:rsidRPr="008028C4">
        <w:rPr>
          <w:color w:val="000000" w:themeColor="text1"/>
        </w:rPr>
        <w:t xml:space="preserve">Our business brings </w:t>
      </w:r>
      <w:r w:rsidR="00BE202F" w:rsidRPr="008028C4">
        <w:rPr>
          <w:color w:val="000000" w:themeColor="text1"/>
        </w:rPr>
        <w:t xml:space="preserve">together </w:t>
      </w:r>
      <w:r w:rsidR="005F7498" w:rsidRPr="008028C4">
        <w:rPr>
          <w:color w:val="000000" w:themeColor="text1"/>
        </w:rPr>
        <w:t xml:space="preserve">consumers </w:t>
      </w:r>
      <w:r w:rsidR="00BE202F" w:rsidRPr="008028C4">
        <w:rPr>
          <w:color w:val="000000" w:themeColor="text1"/>
        </w:rPr>
        <w:t>(</w:t>
      </w:r>
      <w:r w:rsidR="005F7498" w:rsidRPr="008028C4">
        <w:rPr>
          <w:color w:val="000000" w:themeColor="text1"/>
        </w:rPr>
        <w:t>C</w:t>
      </w:r>
      <w:r w:rsidR="00BE202F" w:rsidRPr="008028C4">
        <w:rPr>
          <w:color w:val="000000" w:themeColor="text1"/>
        </w:rPr>
        <w:t>) and advertisers (A).</w:t>
      </w:r>
      <w:r w:rsidR="00A631AC" w:rsidRPr="008028C4">
        <w:rPr>
          <w:color w:val="000000" w:themeColor="text1"/>
        </w:rPr>
        <w:t xml:space="preserve"> </w:t>
      </w:r>
      <w:r w:rsidR="003C3CBF" w:rsidRPr="008028C4">
        <w:rPr>
          <w:color w:val="000000" w:themeColor="text1"/>
        </w:rPr>
        <w:t xml:space="preserve">Our data science team has </w:t>
      </w:r>
      <w:r w:rsidR="009731B2" w:rsidRPr="008028C4">
        <w:rPr>
          <w:color w:val="000000" w:themeColor="text1"/>
        </w:rPr>
        <w:t xml:space="preserve">done some analysis to estimate the demand curve of both users and </w:t>
      </w:r>
      <w:r w:rsidR="005F7498" w:rsidRPr="008028C4">
        <w:rPr>
          <w:color w:val="000000" w:themeColor="text1"/>
        </w:rPr>
        <w:t>advertisers</w:t>
      </w:r>
      <w:r w:rsidR="00F9563E" w:rsidRPr="008028C4">
        <w:rPr>
          <w:color w:val="000000" w:themeColor="text1"/>
        </w:rPr>
        <w:t>,</w:t>
      </w:r>
      <w:r w:rsidR="005F7498" w:rsidRPr="008028C4">
        <w:rPr>
          <w:color w:val="000000" w:themeColor="text1"/>
        </w:rPr>
        <w:t xml:space="preserve"> and our job is to find </w:t>
      </w:r>
      <w:r w:rsidR="00A8644C" w:rsidRPr="008028C4">
        <w:rPr>
          <w:color w:val="000000" w:themeColor="text1"/>
        </w:rPr>
        <w:t xml:space="preserve">the optimal price </w:t>
      </w:r>
      <w:r w:rsidR="00892770" w:rsidRPr="008028C4">
        <w:rPr>
          <w:color w:val="000000" w:themeColor="text1"/>
        </w:rPr>
        <w:t>for this offering.</w:t>
      </w:r>
      <w:r w:rsidR="009731B2" w:rsidRPr="008028C4">
        <w:rPr>
          <w:color w:val="000000" w:themeColor="text1"/>
        </w:rPr>
        <w:t xml:space="preserve"> </w:t>
      </w:r>
    </w:p>
    <w:p w14:paraId="1A577696" w14:textId="77777777" w:rsidR="00C44543" w:rsidRPr="008028C4" w:rsidRDefault="00C44543" w:rsidP="00200A98">
      <w:pPr>
        <w:jc w:val="both"/>
        <w:rPr>
          <w:color w:val="000000" w:themeColor="text1"/>
        </w:rPr>
      </w:pPr>
    </w:p>
    <w:p w14:paraId="6CCF3406" w14:textId="2FF8B78D" w:rsidR="000342FB" w:rsidRPr="008028C4" w:rsidRDefault="000A545F" w:rsidP="00200A98">
      <w:pPr>
        <w:jc w:val="both"/>
        <w:rPr>
          <w:color w:val="000000" w:themeColor="text1"/>
        </w:rPr>
      </w:pPr>
      <w:r w:rsidRPr="008028C4">
        <w:rPr>
          <w:color w:val="000000" w:themeColor="text1"/>
        </w:rPr>
        <w:t xml:space="preserve">Consumer demand curve does not depend on </w:t>
      </w:r>
      <w:r w:rsidR="00F9563E" w:rsidRPr="008028C4">
        <w:rPr>
          <w:color w:val="000000" w:themeColor="text1"/>
        </w:rPr>
        <w:t xml:space="preserve">the </w:t>
      </w:r>
      <w:r w:rsidRPr="008028C4">
        <w:rPr>
          <w:color w:val="000000" w:themeColor="text1"/>
        </w:rPr>
        <w:t>advertiser:</w:t>
      </w:r>
    </w:p>
    <w:p w14:paraId="57A21DD4" w14:textId="09812046" w:rsidR="00661E36" w:rsidRPr="008028C4" w:rsidRDefault="00000000" w:rsidP="00200A98">
      <w:pPr>
        <w:jc w:val="both"/>
        <w:rPr>
          <w:rFonts w:eastAsiaTheme="minorEastAsia"/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q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C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>=100</m:t>
          </m:r>
          <m:r>
            <w:rPr>
              <w:rFonts w:ascii="Cambria Math" w:hAnsi="Cambria Math"/>
              <w:color w:val="000000" w:themeColor="text1"/>
            </w:rPr>
            <m:t>-</m:t>
          </m:r>
          <m:r>
            <w:rPr>
              <w:rFonts w:ascii="Cambria Math" w:hAnsi="Cambria Math"/>
              <w:color w:val="000000" w:themeColor="text1"/>
            </w:rPr>
            <m:t>1.1 ×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p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C</m:t>
              </m:r>
            </m:sub>
          </m:sSub>
        </m:oMath>
      </m:oMathPara>
    </w:p>
    <w:p w14:paraId="60497543" w14:textId="6F7F7A33" w:rsidR="000342FB" w:rsidRPr="008028C4" w:rsidRDefault="000342FB" w:rsidP="00200A98">
      <w:pPr>
        <w:jc w:val="both"/>
        <w:rPr>
          <w:color w:val="000000" w:themeColor="text1"/>
        </w:rPr>
      </w:pPr>
      <w:r w:rsidRPr="008028C4">
        <w:rPr>
          <w:color w:val="000000" w:themeColor="text1"/>
        </w:rPr>
        <w:t xml:space="preserve">Advertiser demand curve depends on </w:t>
      </w:r>
      <w:r w:rsidR="00F9563E" w:rsidRPr="008028C4">
        <w:rPr>
          <w:color w:val="000000" w:themeColor="text1"/>
        </w:rPr>
        <w:t xml:space="preserve">the </w:t>
      </w:r>
      <w:r w:rsidRPr="008028C4">
        <w:rPr>
          <w:color w:val="000000" w:themeColor="text1"/>
        </w:rPr>
        <w:t>user base</w:t>
      </w:r>
    </w:p>
    <w:p w14:paraId="4951AC0D" w14:textId="27C37547" w:rsidR="000342FB" w:rsidRPr="008028C4" w:rsidRDefault="00000000" w:rsidP="00200A98">
      <w:pPr>
        <w:jc w:val="both"/>
        <w:rPr>
          <w:rFonts w:eastAsiaTheme="minorEastAsia"/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q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A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>=γ×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q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C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A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hAnsi="Cambria Math"/>
                  <w:color w:val="000000" w:themeColor="text1"/>
                </w:rPr>
                <m:t>p</m:t>
              </m:r>
            </m:e>
            <m:sub>
              <m:r>
                <w:rPr>
                  <w:rFonts w:ascii="Cambria Math" w:hAnsi="Cambria Math"/>
                  <w:color w:val="000000" w:themeColor="text1"/>
                </w:rPr>
                <m:t>A</m:t>
              </m:r>
            </m:sub>
          </m:sSub>
        </m:oMath>
      </m:oMathPara>
    </w:p>
    <w:p w14:paraId="157AB5A0" w14:textId="77777777" w:rsidR="000342FB" w:rsidRPr="008028C4" w:rsidRDefault="000342FB" w:rsidP="00200A98">
      <w:pPr>
        <w:jc w:val="both"/>
        <w:rPr>
          <w:color w:val="000000" w:themeColor="text1"/>
        </w:rPr>
      </w:pPr>
    </w:p>
    <w:p w14:paraId="3A8EE544" w14:textId="426DCC1F" w:rsidR="002659A2" w:rsidRPr="008028C4" w:rsidRDefault="002659A2" w:rsidP="00200A98">
      <w:pPr>
        <w:jc w:val="both"/>
        <w:rPr>
          <w:color w:val="000000" w:themeColor="text1"/>
        </w:rPr>
      </w:pPr>
      <w:r w:rsidRPr="008028C4">
        <w:rPr>
          <w:color w:val="000000" w:themeColor="text1"/>
        </w:rPr>
        <w:t xml:space="preserve">I have uploaded an </w:t>
      </w:r>
      <w:r w:rsidR="00F9563E" w:rsidRPr="008028C4">
        <w:rPr>
          <w:color w:val="000000" w:themeColor="text1"/>
        </w:rPr>
        <w:t>E</w:t>
      </w:r>
      <w:r w:rsidRPr="008028C4">
        <w:rPr>
          <w:color w:val="000000" w:themeColor="text1"/>
        </w:rPr>
        <w:t xml:space="preserve">xcel spreadsheet to help </w:t>
      </w:r>
      <w:r w:rsidR="0029335D" w:rsidRPr="008028C4">
        <w:rPr>
          <w:color w:val="000000" w:themeColor="text1"/>
        </w:rPr>
        <w:t>solve this problem.</w:t>
      </w:r>
      <w:r w:rsidR="00823B13" w:rsidRPr="008028C4">
        <w:rPr>
          <w:color w:val="000000" w:themeColor="text1"/>
        </w:rPr>
        <w:t xml:space="preserve"> </w:t>
      </w:r>
      <w:r w:rsidR="00823B13" w:rsidRPr="008028C4">
        <w:rPr>
          <w:b/>
          <w:bCs/>
          <w:color w:val="000000" w:themeColor="text1"/>
        </w:rPr>
        <w:t>The worksheet can help you solve the problem, but please write your answers below.</w:t>
      </w:r>
      <w:r w:rsidR="00D1165A" w:rsidRPr="008028C4">
        <w:rPr>
          <w:color w:val="000000" w:themeColor="text1"/>
        </w:rPr>
        <w:t xml:space="preserve"> The cells in red are the inputs to this problem. Fix </w:t>
      </w:r>
      <m:oMath>
        <m:r>
          <w:rPr>
            <w:rFonts w:ascii="Cambria Math" w:hAnsi="Cambria Math"/>
            <w:color w:val="000000" w:themeColor="text1"/>
          </w:rPr>
          <m:t>γ=1</m:t>
        </m:r>
      </m:oMath>
      <w:r w:rsidR="00D1165A" w:rsidRPr="008028C4">
        <w:rPr>
          <w:rFonts w:eastAsiaTheme="minorEastAsia"/>
          <w:color w:val="000000" w:themeColor="text1"/>
        </w:rPr>
        <w:t xml:space="preserve"> at first.</w:t>
      </w:r>
    </w:p>
    <w:p w14:paraId="2FBE1202" w14:textId="77777777" w:rsidR="002659A2" w:rsidRPr="00E06D75" w:rsidRDefault="002659A2" w:rsidP="00200A98">
      <w:pPr>
        <w:jc w:val="both"/>
        <w:rPr>
          <w:b/>
          <w:bCs/>
          <w:color w:val="215E99" w:themeColor="text2" w:themeTint="BF"/>
          <w:sz w:val="32"/>
          <w:szCs w:val="32"/>
        </w:rPr>
      </w:pPr>
    </w:p>
    <w:p w14:paraId="7AAB5358" w14:textId="05515614" w:rsidR="00D1165A" w:rsidRPr="00E06D75" w:rsidRDefault="00D1165A" w:rsidP="00F74F7E">
      <w:pPr>
        <w:pStyle w:val="ListParagraph"/>
        <w:numPr>
          <w:ilvl w:val="0"/>
          <w:numId w:val="8"/>
        </w:numPr>
        <w:ind w:left="360"/>
        <w:jc w:val="both"/>
        <w:rPr>
          <w:b/>
          <w:bCs/>
          <w:color w:val="215E99" w:themeColor="text2" w:themeTint="BF"/>
          <w:sz w:val="32"/>
          <w:szCs w:val="32"/>
        </w:rPr>
      </w:pPr>
      <w:r w:rsidRPr="00E06D75">
        <w:rPr>
          <w:b/>
          <w:bCs/>
          <w:color w:val="215E99" w:themeColor="text2" w:themeTint="BF"/>
          <w:sz w:val="32"/>
          <w:szCs w:val="32"/>
        </w:rPr>
        <w:t>Build out the spreadsheet. Create formulas that, as a function of prices, calculate the quantity sold to each side of the market (yellow cells) and profits received in each side of the market (blue cells)</w:t>
      </w:r>
    </w:p>
    <w:p w14:paraId="7FA96F7E" w14:textId="77777777" w:rsidR="00C77CF2" w:rsidRPr="00E06D75" w:rsidRDefault="00C77CF2" w:rsidP="00200A98">
      <w:pPr>
        <w:pStyle w:val="ListParagraph"/>
        <w:ind w:left="360"/>
        <w:jc w:val="both"/>
        <w:rPr>
          <w:b/>
          <w:bCs/>
          <w:color w:val="215E99" w:themeColor="text2" w:themeTint="BF"/>
          <w:sz w:val="32"/>
          <w:szCs w:val="32"/>
        </w:rPr>
      </w:pPr>
    </w:p>
    <w:p w14:paraId="0B053EA3" w14:textId="181DADD3" w:rsidR="00783C60" w:rsidRDefault="00C77CF2" w:rsidP="00200A98">
      <w:pPr>
        <w:pStyle w:val="ListParagraph"/>
        <w:ind w:left="360"/>
        <w:jc w:val="both"/>
        <w:rPr>
          <w:b/>
          <w:bCs/>
          <w:color w:val="215E99" w:themeColor="text2" w:themeTint="BF"/>
          <w:sz w:val="32"/>
          <w:szCs w:val="32"/>
        </w:rPr>
      </w:pPr>
      <w:r w:rsidRPr="00E06D75">
        <w:rPr>
          <w:b/>
          <w:bCs/>
          <w:color w:val="215E99" w:themeColor="text2" w:themeTint="BF"/>
          <w:sz w:val="32"/>
          <w:szCs w:val="32"/>
        </w:rPr>
        <w:t>There is nothing to turn in for this question</w:t>
      </w:r>
      <w:r w:rsidR="00631E3F" w:rsidRPr="00E06D75">
        <w:rPr>
          <w:b/>
          <w:bCs/>
          <w:color w:val="215E99" w:themeColor="text2" w:themeTint="BF"/>
          <w:sz w:val="32"/>
          <w:szCs w:val="32"/>
        </w:rPr>
        <w:t>;</w:t>
      </w:r>
      <w:r w:rsidRPr="00E06D75">
        <w:rPr>
          <w:b/>
          <w:bCs/>
          <w:color w:val="215E99" w:themeColor="text2" w:themeTint="BF"/>
          <w:sz w:val="32"/>
          <w:szCs w:val="32"/>
        </w:rPr>
        <w:t xml:space="preserve"> it is only meant to help you solve the remaining problems</w:t>
      </w:r>
      <w:r w:rsidR="00C66653" w:rsidRPr="00E06D75">
        <w:rPr>
          <w:b/>
          <w:bCs/>
          <w:color w:val="215E99" w:themeColor="text2" w:themeTint="BF"/>
          <w:sz w:val="32"/>
          <w:szCs w:val="32"/>
        </w:rPr>
        <w:t>.</w:t>
      </w:r>
    </w:p>
    <w:p w14:paraId="41411211" w14:textId="77777777" w:rsidR="00E06D75" w:rsidRPr="00E06D75" w:rsidRDefault="00E06D75" w:rsidP="00200A98">
      <w:pPr>
        <w:pStyle w:val="ListParagraph"/>
        <w:ind w:left="360"/>
        <w:jc w:val="both"/>
        <w:rPr>
          <w:b/>
          <w:bCs/>
          <w:color w:val="215E99" w:themeColor="text2" w:themeTint="BF"/>
          <w:sz w:val="32"/>
          <w:szCs w:val="32"/>
        </w:rPr>
      </w:pPr>
    </w:p>
    <w:p w14:paraId="47E18D2C" w14:textId="77777777" w:rsidR="00E87B61" w:rsidRPr="008028C4" w:rsidRDefault="00E87B61" w:rsidP="00200A98">
      <w:pPr>
        <w:ind w:left="360"/>
        <w:jc w:val="both"/>
        <w:rPr>
          <w:b/>
          <w:bCs/>
          <w:color w:val="000000" w:themeColor="text1"/>
        </w:rPr>
      </w:pPr>
      <w:r w:rsidRPr="008028C4">
        <w:rPr>
          <w:b/>
          <w:bCs/>
          <w:color w:val="000000" w:themeColor="text1"/>
        </w:rPr>
        <w:t>Given:</w:t>
      </w:r>
    </w:p>
    <w:p w14:paraId="32F19A1E" w14:textId="77777777" w:rsidR="00E87B61" w:rsidRPr="008028C4" w:rsidRDefault="00E87B61" w:rsidP="00200A98">
      <w:pPr>
        <w:ind w:left="360"/>
        <w:jc w:val="both"/>
        <w:rPr>
          <w:color w:val="000000" w:themeColor="text1"/>
        </w:rPr>
      </w:pPr>
      <w:r w:rsidRPr="008028C4">
        <w:rPr>
          <w:color w:val="000000" w:themeColor="text1"/>
        </w:rPr>
        <w:t>We run a two-sided content platform with consumers (C) and advertisers (A). Marginal costs are zero.</w:t>
      </w:r>
    </w:p>
    <w:p w14:paraId="6110ED40" w14:textId="77777777" w:rsidR="00E87B61" w:rsidRPr="008028C4" w:rsidRDefault="00E87B61" w:rsidP="00200A98">
      <w:pPr>
        <w:ind w:left="360"/>
        <w:jc w:val="both"/>
        <w:rPr>
          <w:color w:val="000000" w:themeColor="text1"/>
        </w:rPr>
      </w:pPr>
    </w:p>
    <w:p w14:paraId="79B22F29" w14:textId="01C0EB56" w:rsidR="00E87B61" w:rsidRPr="008028C4" w:rsidRDefault="00E87B61" w:rsidP="00200A98">
      <w:pPr>
        <w:ind w:left="360"/>
        <w:jc w:val="both"/>
        <w:rPr>
          <w:color w:val="000000" w:themeColor="text1"/>
        </w:rPr>
      </w:pPr>
      <w:r w:rsidRPr="008028C4">
        <w:rPr>
          <w:color w:val="000000" w:themeColor="text1"/>
        </w:rPr>
        <w:t>Consumer demand (independent of advertisers):</w:t>
      </w:r>
    </w:p>
    <w:p w14:paraId="43C835ED" w14:textId="77777777" w:rsidR="00E87B61" w:rsidRPr="008028C4" w:rsidRDefault="00E87B61" w:rsidP="00200A98">
      <w:pPr>
        <w:ind w:left="360"/>
        <w:jc w:val="both"/>
        <w:rPr>
          <w:color w:val="000000" w:themeColor="text1"/>
        </w:rPr>
      </w:pPr>
      <w:r w:rsidRPr="008028C4">
        <w:rPr>
          <w:color w:val="000000" w:themeColor="text1"/>
        </w:rPr>
        <w:t>qC(pC) = 100 − 1.1 pC</w:t>
      </w:r>
    </w:p>
    <w:p w14:paraId="50C1ABB3" w14:textId="77777777" w:rsidR="00E87B61" w:rsidRPr="008028C4" w:rsidRDefault="00E87B61" w:rsidP="00200A98">
      <w:pPr>
        <w:ind w:left="360"/>
        <w:jc w:val="both"/>
        <w:rPr>
          <w:color w:val="000000" w:themeColor="text1"/>
        </w:rPr>
      </w:pPr>
    </w:p>
    <w:p w14:paraId="72C98C80" w14:textId="616A9421" w:rsidR="00E87B61" w:rsidRPr="008028C4" w:rsidRDefault="00E87B61" w:rsidP="00200A98">
      <w:pPr>
        <w:ind w:left="360"/>
        <w:jc w:val="both"/>
        <w:rPr>
          <w:color w:val="000000" w:themeColor="text1"/>
        </w:rPr>
      </w:pPr>
      <w:r w:rsidRPr="008028C4">
        <w:rPr>
          <w:color w:val="000000" w:themeColor="text1"/>
        </w:rPr>
        <w:t>Advertiser demand (depends on user base):</w:t>
      </w:r>
    </w:p>
    <w:p w14:paraId="39200EAD" w14:textId="77777777" w:rsidR="00E87B61" w:rsidRPr="008028C4" w:rsidRDefault="00E87B61" w:rsidP="00200A98">
      <w:pPr>
        <w:ind w:left="360"/>
        <w:jc w:val="both"/>
        <w:rPr>
          <w:color w:val="000000" w:themeColor="text1"/>
        </w:rPr>
      </w:pPr>
      <w:r w:rsidRPr="008028C4">
        <w:rPr>
          <w:color w:val="000000" w:themeColor="text1"/>
        </w:rPr>
        <w:t>qA(pC, pA) = γ qC(pC) − pA</w:t>
      </w:r>
    </w:p>
    <w:p w14:paraId="567BDDA7" w14:textId="77777777" w:rsidR="00E87B61" w:rsidRPr="008028C4" w:rsidRDefault="00E87B61" w:rsidP="00200A98">
      <w:pPr>
        <w:ind w:left="360"/>
        <w:jc w:val="both"/>
        <w:rPr>
          <w:color w:val="000000" w:themeColor="text1"/>
        </w:rPr>
      </w:pPr>
    </w:p>
    <w:p w14:paraId="5B834304" w14:textId="77777777" w:rsidR="00E87B61" w:rsidRPr="008028C4" w:rsidRDefault="00E87B61" w:rsidP="00200A98">
      <w:pPr>
        <w:ind w:left="360"/>
        <w:jc w:val="both"/>
        <w:rPr>
          <w:color w:val="000000" w:themeColor="text1"/>
        </w:rPr>
      </w:pPr>
      <w:r w:rsidRPr="008028C4">
        <w:rPr>
          <w:color w:val="000000" w:themeColor="text1"/>
        </w:rPr>
        <w:t>We fix γ = 1, so: qA = qC − pA.</w:t>
      </w:r>
    </w:p>
    <w:p w14:paraId="2CC3C469" w14:textId="200ADB14" w:rsidR="00E87B61" w:rsidRPr="008028C4" w:rsidRDefault="00E87B61" w:rsidP="00200A98">
      <w:pPr>
        <w:ind w:left="360"/>
        <w:jc w:val="both"/>
        <w:rPr>
          <w:color w:val="000000" w:themeColor="text1"/>
        </w:rPr>
      </w:pPr>
      <w:r w:rsidRPr="008028C4">
        <w:rPr>
          <w:color w:val="000000" w:themeColor="text1"/>
        </w:rPr>
        <w:t>Profits (zero marginal cost):</w:t>
      </w:r>
    </w:p>
    <w:p w14:paraId="3F65E7B0" w14:textId="0C4A8F8E" w:rsidR="00E87B61" w:rsidRPr="008028C4" w:rsidRDefault="00E87B61" w:rsidP="00200A98">
      <w:pPr>
        <w:ind w:left="360"/>
        <w:jc w:val="both"/>
        <w:rPr>
          <w:color w:val="000000" w:themeColor="text1"/>
        </w:rPr>
      </w:pPr>
      <w:r w:rsidRPr="008028C4">
        <w:rPr>
          <w:color w:val="000000" w:themeColor="text1"/>
        </w:rPr>
        <w:t>πC = pC * qC</w:t>
      </w:r>
      <w:r w:rsidRPr="008028C4">
        <w:rPr>
          <w:color w:val="000000" w:themeColor="text1"/>
        </w:rPr>
        <w:t xml:space="preserve">, </w:t>
      </w:r>
      <w:r w:rsidRPr="008028C4">
        <w:rPr>
          <w:color w:val="000000" w:themeColor="text1"/>
        </w:rPr>
        <w:t>πA = pA * qA</w:t>
      </w:r>
      <w:r w:rsidRPr="008028C4">
        <w:rPr>
          <w:color w:val="000000" w:themeColor="text1"/>
        </w:rPr>
        <w:t xml:space="preserve">, </w:t>
      </w:r>
      <w:r w:rsidRPr="008028C4">
        <w:rPr>
          <w:color w:val="000000" w:themeColor="text1"/>
        </w:rPr>
        <w:t>πT =</w:t>
      </w:r>
      <w:r w:rsidRPr="008028C4">
        <w:rPr>
          <w:color w:val="000000" w:themeColor="text1"/>
        </w:rPr>
        <w:t xml:space="preserve"> </w:t>
      </w:r>
      <w:r w:rsidRPr="008028C4">
        <w:rPr>
          <w:color w:val="000000" w:themeColor="text1"/>
        </w:rPr>
        <w:t>πC + πA</w:t>
      </w:r>
    </w:p>
    <w:p w14:paraId="32E37A8E" w14:textId="77777777" w:rsidR="00F43BDF" w:rsidRPr="008028C4" w:rsidRDefault="00F43BDF" w:rsidP="00200A98">
      <w:pPr>
        <w:pStyle w:val="ListParagraph"/>
        <w:ind w:left="360"/>
        <w:jc w:val="both"/>
        <w:rPr>
          <w:color w:val="000000" w:themeColor="text1"/>
        </w:rPr>
      </w:pPr>
    </w:p>
    <w:p w14:paraId="6EC8FFCC" w14:textId="77777777" w:rsidR="00F43BDF" w:rsidRPr="008028C4" w:rsidRDefault="00F43BDF" w:rsidP="00200A98">
      <w:pPr>
        <w:pStyle w:val="ListParagraph"/>
        <w:ind w:left="360"/>
        <w:jc w:val="both"/>
        <w:rPr>
          <w:color w:val="000000" w:themeColor="text1"/>
        </w:rPr>
      </w:pPr>
    </w:p>
    <w:p w14:paraId="64FD51BC" w14:textId="77777777" w:rsidR="00651579" w:rsidRPr="008028C4" w:rsidRDefault="00651579" w:rsidP="00200A98">
      <w:pPr>
        <w:pStyle w:val="ListParagraph"/>
        <w:ind w:left="360"/>
        <w:jc w:val="both"/>
        <w:rPr>
          <w:color w:val="000000" w:themeColor="text1"/>
        </w:rPr>
      </w:pPr>
    </w:p>
    <w:p w14:paraId="54631C61" w14:textId="37909F0D" w:rsidR="00B748C9" w:rsidRPr="00E06D75" w:rsidRDefault="00816D84" w:rsidP="00200A98">
      <w:pPr>
        <w:pStyle w:val="ListParagraph"/>
        <w:numPr>
          <w:ilvl w:val="0"/>
          <w:numId w:val="8"/>
        </w:numPr>
        <w:ind w:left="360"/>
        <w:jc w:val="both"/>
        <w:rPr>
          <w:b/>
          <w:bCs/>
          <w:color w:val="215E99" w:themeColor="text2" w:themeTint="BF"/>
          <w:sz w:val="32"/>
          <w:szCs w:val="32"/>
        </w:rPr>
      </w:pPr>
      <w:r w:rsidRPr="00E06D75">
        <w:rPr>
          <w:b/>
          <w:bCs/>
          <w:color w:val="215E99" w:themeColor="text2" w:themeTint="BF"/>
          <w:sz w:val="32"/>
          <w:szCs w:val="32"/>
        </w:rPr>
        <w:lastRenderedPageBreak/>
        <w:t>Find the optimal price for each side of the market</w:t>
      </w:r>
      <w:r w:rsidR="00631E3F" w:rsidRPr="00E06D75">
        <w:rPr>
          <w:b/>
          <w:bCs/>
          <w:color w:val="215E99" w:themeColor="text2" w:themeTint="BF"/>
          <w:sz w:val="32"/>
          <w:szCs w:val="32"/>
        </w:rPr>
        <w:t>,</w:t>
      </w:r>
      <w:r w:rsidRPr="00E06D75">
        <w:rPr>
          <w:b/>
          <w:bCs/>
          <w:color w:val="215E99" w:themeColor="text2" w:themeTint="BF"/>
          <w:sz w:val="32"/>
          <w:szCs w:val="32"/>
        </w:rPr>
        <w:t xml:space="preserve"> treating the other side as fixed.</w:t>
      </w:r>
      <w:r w:rsidR="00B748C9" w:rsidRPr="00E06D75">
        <w:rPr>
          <w:b/>
          <w:bCs/>
          <w:color w:val="215E99" w:themeColor="text2" w:themeTint="BF"/>
          <w:sz w:val="32"/>
          <w:szCs w:val="32"/>
        </w:rPr>
        <w:t xml:space="preserve"> We will solve this problem in steps.</w:t>
      </w:r>
    </w:p>
    <w:p w14:paraId="19D3BAFF" w14:textId="232531F1" w:rsidR="00B748C9" w:rsidRPr="00E06D75" w:rsidRDefault="00B748C9" w:rsidP="00200A98">
      <w:pPr>
        <w:pStyle w:val="ListParagraph"/>
        <w:numPr>
          <w:ilvl w:val="1"/>
          <w:numId w:val="8"/>
        </w:numPr>
        <w:ind w:left="1080"/>
        <w:jc w:val="both"/>
        <w:rPr>
          <w:b/>
          <w:bCs/>
          <w:color w:val="215E99" w:themeColor="text2" w:themeTint="BF"/>
          <w:sz w:val="32"/>
          <w:szCs w:val="32"/>
        </w:rPr>
      </w:pPr>
      <w:r w:rsidRPr="00E06D75">
        <w:rPr>
          <w:b/>
          <w:bCs/>
          <w:color w:val="215E99" w:themeColor="text2" w:themeTint="BF"/>
          <w:sz w:val="32"/>
          <w:szCs w:val="32"/>
        </w:rPr>
        <w:t>F</w:t>
      </w:r>
      <w:r w:rsidR="0011761B" w:rsidRPr="00E06D75">
        <w:rPr>
          <w:b/>
          <w:bCs/>
          <w:color w:val="215E99" w:themeColor="text2" w:themeTint="BF"/>
          <w:sz w:val="32"/>
          <w:szCs w:val="32"/>
        </w:rPr>
        <w:t>ind the consumer price (</w:t>
      </w:r>
      <w:r w:rsidR="00DF647B" w:rsidRPr="00E06D75">
        <w:rPr>
          <w:b/>
          <w:bCs/>
          <w:color w:val="215E99" w:themeColor="text2" w:themeTint="BF"/>
          <w:sz w:val="32"/>
          <w:szCs w:val="32"/>
        </w:rPr>
        <w:t> 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i/>
                <w:color w:val="215E99" w:themeColor="text2" w:themeTint="BF"/>
                <w:sz w:val="32"/>
                <w:szCs w:val="32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b/>
                    <w:bCs/>
                    <w:i/>
                    <w:color w:val="215E99" w:themeColor="text2" w:themeTint="BF"/>
                    <w:sz w:val="32"/>
                    <w:szCs w:val="32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215E99" w:themeColor="text2" w:themeTint="BF"/>
                    <w:sz w:val="32"/>
                    <w:szCs w:val="32"/>
                  </w:rPr>
                  <m:t>p</m:t>
                </m:r>
                <m:ctrlPr>
                  <w:rPr>
                    <w:rFonts w:ascii="Cambria Math" w:eastAsiaTheme="minorEastAsia" w:hAnsi="Cambria Math"/>
                    <w:b/>
                    <w:bCs/>
                    <w:i/>
                    <w:color w:val="215E99" w:themeColor="text2" w:themeTint="BF"/>
                    <w:sz w:val="32"/>
                    <w:szCs w:val="32"/>
                  </w:rPr>
                </m:ctrlPr>
              </m:e>
            </m:acc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15E99" w:themeColor="text2" w:themeTint="BF"/>
                <w:sz w:val="32"/>
                <w:szCs w:val="32"/>
              </w:rPr>
              <m:t>C</m:t>
            </m:r>
          </m:sub>
        </m:sSub>
      </m:oMath>
      <w:r w:rsidR="0011761B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) that maximizes profits on the consumer side of the market</w:t>
      </w:r>
      <w:r w:rsidR="00AD7C78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. </w:t>
      </w:r>
      <w:r w:rsidR="00651579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Use the </w:t>
      </w:r>
      <w:r w:rsidR="00631E3F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E</w:t>
      </w:r>
      <w:r w:rsidR="00651579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xcel solver tool to help here.</w:t>
      </w:r>
      <w:r w:rsidR="00C66653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 (10 points)</w:t>
      </w:r>
    </w:p>
    <w:p w14:paraId="235D6E29" w14:textId="77777777" w:rsidR="00823B13" w:rsidRPr="008028C4" w:rsidRDefault="00823B13" w:rsidP="00200A98">
      <w:pPr>
        <w:pStyle w:val="ListParagraph"/>
        <w:ind w:left="1080"/>
        <w:jc w:val="both"/>
        <w:rPr>
          <w:color w:val="000000" w:themeColor="text1"/>
        </w:rPr>
      </w:pPr>
    </w:p>
    <w:p w14:paraId="1874C2B7" w14:textId="77777777" w:rsidR="009849A0" w:rsidRPr="001B687D" w:rsidRDefault="009849A0" w:rsidP="00200A98">
      <w:pPr>
        <w:ind w:left="1080"/>
        <w:jc w:val="both"/>
        <w:rPr>
          <w:rFonts w:eastAsiaTheme="majorEastAsia"/>
          <w:b/>
          <w:bCs/>
          <w:color w:val="000000" w:themeColor="text1"/>
          <w:sz w:val="28"/>
          <w:szCs w:val="28"/>
        </w:rPr>
      </w:pPr>
      <w:r w:rsidRPr="001B687D">
        <w:rPr>
          <w:rFonts w:eastAsiaTheme="majorEastAsia"/>
          <w:b/>
          <w:bCs/>
          <w:color w:val="000000" w:themeColor="text1"/>
          <w:sz w:val="28"/>
          <w:szCs w:val="28"/>
        </w:rPr>
        <w:t>Consumer-side profit:</w:t>
      </w:r>
    </w:p>
    <w:p w14:paraId="43AF8A63" w14:textId="77777777" w:rsidR="0050093C" w:rsidRDefault="0050093C" w:rsidP="00200A98">
      <w:pPr>
        <w:ind w:left="1080"/>
        <w:jc w:val="both"/>
        <w:rPr>
          <w:rFonts w:eastAsiaTheme="majorEastAsia"/>
          <w:color w:val="000000" w:themeColor="text1"/>
        </w:rPr>
      </w:pPr>
    </w:p>
    <w:p w14:paraId="525E95E9" w14:textId="5F470C4B" w:rsidR="009849A0" w:rsidRPr="00E06D75" w:rsidRDefault="009849A0" w:rsidP="00200A98">
      <w:pPr>
        <w:ind w:left="1080"/>
        <w:jc w:val="both"/>
        <w:rPr>
          <w:rFonts w:eastAsiaTheme="majorEastAsia"/>
          <w:color w:val="000000" w:themeColor="text1"/>
        </w:rPr>
      </w:pPr>
      <w:r w:rsidRPr="00E06D75">
        <w:rPr>
          <w:rFonts w:eastAsiaTheme="majorEastAsia"/>
          <w:color w:val="000000" w:themeColor="text1"/>
        </w:rPr>
        <w:t>πC(pC) = pC(100 − 1.1 pC) = 100 pC − 1.1 pC^2</w:t>
      </w:r>
    </w:p>
    <w:p w14:paraId="4E3D4113" w14:textId="77777777" w:rsidR="009849A0" w:rsidRPr="00E06D75" w:rsidRDefault="009849A0" w:rsidP="00200A98">
      <w:pPr>
        <w:ind w:left="1080"/>
        <w:jc w:val="both"/>
        <w:rPr>
          <w:rFonts w:eastAsiaTheme="majorEastAsia"/>
          <w:color w:val="000000" w:themeColor="text1"/>
        </w:rPr>
      </w:pPr>
    </w:p>
    <w:p w14:paraId="11A9E4AA" w14:textId="77889807" w:rsidR="009849A0" w:rsidRPr="00E06D75" w:rsidRDefault="009849A0" w:rsidP="00200A98">
      <w:pPr>
        <w:ind w:left="1080"/>
        <w:jc w:val="both"/>
        <w:rPr>
          <w:rFonts w:eastAsiaTheme="majorEastAsia"/>
          <w:color w:val="000000" w:themeColor="text1"/>
        </w:rPr>
      </w:pPr>
      <w:r w:rsidRPr="00E06D75">
        <w:rPr>
          <w:rFonts w:eastAsiaTheme="majorEastAsia"/>
          <w:color w:val="000000" w:themeColor="text1"/>
        </w:rPr>
        <w:t>Differentiate and set to zero:</w:t>
      </w:r>
    </w:p>
    <w:p w14:paraId="2733DCA0" w14:textId="77777777" w:rsidR="0050093C" w:rsidRDefault="0050093C" w:rsidP="00200A98">
      <w:pPr>
        <w:ind w:left="1080"/>
        <w:jc w:val="both"/>
        <w:rPr>
          <w:rFonts w:eastAsiaTheme="majorEastAsia"/>
          <w:color w:val="000000" w:themeColor="text1"/>
        </w:rPr>
      </w:pPr>
    </w:p>
    <w:p w14:paraId="3DB5F924" w14:textId="61196B3D" w:rsidR="009849A0" w:rsidRPr="00E06D75" w:rsidRDefault="009849A0" w:rsidP="00200A98">
      <w:pPr>
        <w:ind w:left="1080"/>
        <w:jc w:val="both"/>
        <w:rPr>
          <w:rFonts w:eastAsiaTheme="majorEastAsia"/>
          <w:color w:val="000000" w:themeColor="text1"/>
        </w:rPr>
      </w:pPr>
      <w:r w:rsidRPr="00E06D75">
        <w:rPr>
          <w:rFonts w:eastAsiaTheme="majorEastAsia"/>
          <w:color w:val="000000" w:themeColor="text1"/>
        </w:rPr>
        <w:t>d(πC)/d(pC) = 100 − 2.2 pC = 0</w:t>
      </w:r>
    </w:p>
    <w:p w14:paraId="2356006C" w14:textId="77777777" w:rsidR="0050093C" w:rsidRDefault="0050093C" w:rsidP="00200A98">
      <w:pPr>
        <w:ind w:left="1080"/>
        <w:jc w:val="both"/>
        <w:rPr>
          <w:rFonts w:eastAsiaTheme="majorEastAsia"/>
          <w:color w:val="000000" w:themeColor="text1"/>
        </w:rPr>
      </w:pPr>
    </w:p>
    <w:p w14:paraId="0923BA71" w14:textId="0BA3BB52" w:rsidR="009849A0" w:rsidRPr="00E06D75" w:rsidRDefault="009849A0" w:rsidP="00200A98">
      <w:pPr>
        <w:ind w:left="1080"/>
        <w:jc w:val="both"/>
        <w:rPr>
          <w:rFonts w:eastAsiaTheme="majorEastAsia"/>
          <w:color w:val="000000" w:themeColor="text1"/>
        </w:rPr>
      </w:pPr>
      <w:r w:rsidRPr="00E06D75">
        <w:rPr>
          <w:rFonts w:eastAsiaTheme="majorEastAsia"/>
          <w:color w:val="000000" w:themeColor="text1"/>
        </w:rPr>
        <w:t>pC^(Ind) = 100/2.2 = 500/11 = 45.45</w:t>
      </w:r>
    </w:p>
    <w:p w14:paraId="7E7286D9" w14:textId="77777777" w:rsidR="0050093C" w:rsidRDefault="0050093C" w:rsidP="00200A98">
      <w:pPr>
        <w:ind w:left="1080"/>
        <w:jc w:val="both"/>
        <w:rPr>
          <w:rFonts w:eastAsiaTheme="majorEastAsia"/>
          <w:color w:val="000000" w:themeColor="text1"/>
        </w:rPr>
      </w:pPr>
    </w:p>
    <w:p w14:paraId="2AF74176" w14:textId="355AFB96" w:rsidR="00615197" w:rsidRPr="00E06D75" w:rsidRDefault="009849A0" w:rsidP="00200A98">
      <w:pPr>
        <w:ind w:left="1080"/>
        <w:jc w:val="both"/>
        <w:rPr>
          <w:color w:val="000000" w:themeColor="text1"/>
        </w:rPr>
      </w:pPr>
      <w:r w:rsidRPr="00E06D75">
        <w:rPr>
          <w:rFonts w:eastAsiaTheme="majorEastAsia"/>
          <w:color w:val="000000" w:themeColor="text1"/>
        </w:rPr>
        <w:t>Answer 2(a): pC^(Ind) = 500/11 = 45.45</w:t>
      </w:r>
    </w:p>
    <w:p w14:paraId="433B062D" w14:textId="77777777" w:rsidR="00615197" w:rsidRPr="008028C4" w:rsidRDefault="00615197" w:rsidP="00200A98">
      <w:pPr>
        <w:pStyle w:val="ListParagraph"/>
        <w:ind w:left="1080"/>
        <w:jc w:val="both"/>
        <w:rPr>
          <w:color w:val="000000" w:themeColor="text1"/>
        </w:rPr>
      </w:pPr>
    </w:p>
    <w:p w14:paraId="50B66CDE" w14:textId="77777777" w:rsidR="00823B13" w:rsidRPr="008028C4" w:rsidRDefault="00823B13" w:rsidP="00200A98">
      <w:pPr>
        <w:pStyle w:val="ListParagraph"/>
        <w:ind w:left="1080"/>
        <w:jc w:val="both"/>
        <w:rPr>
          <w:color w:val="000000" w:themeColor="text1"/>
        </w:rPr>
      </w:pPr>
    </w:p>
    <w:p w14:paraId="73303FF2" w14:textId="430B94CE" w:rsidR="00816D84" w:rsidRPr="00E06D75" w:rsidRDefault="00B748C9" w:rsidP="00200A98">
      <w:pPr>
        <w:pStyle w:val="ListParagraph"/>
        <w:numPr>
          <w:ilvl w:val="1"/>
          <w:numId w:val="8"/>
        </w:numPr>
        <w:ind w:left="1080"/>
        <w:jc w:val="both"/>
        <w:rPr>
          <w:rFonts w:eastAsiaTheme="minorEastAsia"/>
          <w:b/>
          <w:bCs/>
          <w:color w:val="215E99" w:themeColor="text2" w:themeTint="BF"/>
          <w:sz w:val="32"/>
          <w:szCs w:val="32"/>
        </w:rPr>
      </w:pPr>
      <w:r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C</w:t>
      </w:r>
      <w:r w:rsidR="00DA687A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alculate the quantity of consumers this price attracts 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color w:val="215E99" w:themeColor="text2" w:themeTint="BF"/>
                <w:sz w:val="32"/>
                <w:szCs w:val="32"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  <w:color w:val="215E99" w:themeColor="text2" w:themeTint="BF"/>
                <w:sz w:val="32"/>
                <w:szCs w:val="32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15E99" w:themeColor="text2" w:themeTint="BF"/>
                <w:sz w:val="32"/>
                <w:szCs w:val="32"/>
              </w:rPr>
              <m:t>c</m:t>
            </m:r>
          </m:sub>
        </m:sSub>
        <m:d>
          <m:dPr>
            <m:ctrlPr>
              <w:rPr>
                <w:rFonts w:ascii="Cambria Math" w:eastAsiaTheme="minorEastAsia" w:hAnsi="Cambria Math"/>
                <w:b/>
                <w:bCs/>
                <w:color w:val="215E99" w:themeColor="text2" w:themeTint="BF"/>
                <w:sz w:val="32"/>
                <w:szCs w:val="3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b/>
                    <w:bCs/>
                    <w:color w:val="215E99" w:themeColor="text2" w:themeTint="BF"/>
                    <w:sz w:val="32"/>
                    <w:szCs w:val="32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eastAsiaTheme="minorEastAsia" w:hAnsi="Cambria Math"/>
                        <w:b/>
                        <w:bCs/>
                        <w:color w:val="215E99" w:themeColor="text2" w:themeTint="BF"/>
                        <w:sz w:val="32"/>
                        <w:szCs w:val="32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color w:val="215E99" w:themeColor="text2" w:themeTint="BF"/>
                        <w:sz w:val="32"/>
                        <w:szCs w:val="32"/>
                      </w:rPr>
                      <m:t>p</m:t>
                    </m:r>
                  </m:e>
                </m:acc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15E99" w:themeColor="text2" w:themeTint="BF"/>
                    <w:sz w:val="32"/>
                    <w:szCs w:val="32"/>
                  </w:rPr>
                  <m:t>C</m:t>
                </m:r>
              </m:sub>
            </m:sSub>
          </m:e>
        </m:d>
      </m:oMath>
      <w:r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.</w:t>
      </w:r>
      <w:r w:rsidR="00C66653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 (</w:t>
      </w:r>
      <w:r w:rsidR="008A62D1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10</w:t>
      </w:r>
      <w:r w:rsidR="00C66653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 points)</w:t>
      </w:r>
    </w:p>
    <w:p w14:paraId="6B575D90" w14:textId="77777777" w:rsidR="00823B13" w:rsidRPr="008028C4" w:rsidRDefault="00823B13" w:rsidP="00200A98">
      <w:pPr>
        <w:pStyle w:val="ListParagraph"/>
        <w:ind w:left="360"/>
        <w:jc w:val="both"/>
        <w:rPr>
          <w:color w:val="000000" w:themeColor="text1"/>
        </w:rPr>
      </w:pPr>
    </w:p>
    <w:p w14:paraId="6BCBCEA3" w14:textId="39CF66AC" w:rsidR="00373F39" w:rsidRPr="008028C4" w:rsidRDefault="00373F39" w:rsidP="00200A98">
      <w:pPr>
        <w:ind w:left="1080"/>
        <w:jc w:val="both"/>
      </w:pPr>
      <w:r w:rsidRPr="008028C4">
        <w:rPr>
          <w:b/>
          <w:sz w:val="28"/>
        </w:rPr>
        <w:t>Quantity of consumers at pC^(Ind)</w:t>
      </w:r>
      <w:r w:rsidR="005D5148">
        <w:rPr>
          <w:b/>
          <w:sz w:val="28"/>
        </w:rPr>
        <w:t>:</w:t>
      </w:r>
    </w:p>
    <w:p w14:paraId="103A0279" w14:textId="77777777" w:rsidR="00373F39" w:rsidRPr="008028C4" w:rsidRDefault="00373F39" w:rsidP="00200A98">
      <w:pPr>
        <w:ind w:left="1080"/>
        <w:jc w:val="both"/>
      </w:pPr>
    </w:p>
    <w:p w14:paraId="5568B1A4" w14:textId="535F75E0" w:rsidR="00373F39" w:rsidRPr="008028C4" w:rsidRDefault="00373F39" w:rsidP="00200A98">
      <w:pPr>
        <w:ind w:left="1080"/>
        <w:jc w:val="both"/>
      </w:pPr>
      <w:r w:rsidRPr="008028C4">
        <w:t>qC^(Ind) = 100 − 1.1 pC^(Ind)</w:t>
      </w:r>
      <w:r w:rsidRPr="008028C4">
        <w:t xml:space="preserve"> </w:t>
      </w:r>
      <w:r w:rsidRPr="008028C4">
        <w:t>= 100 − 1.1*(500/11)</w:t>
      </w:r>
      <w:r w:rsidRPr="008028C4">
        <w:t xml:space="preserve"> </w:t>
      </w:r>
      <w:r w:rsidRPr="008028C4">
        <w:t>= 100 − 50 = 50.</w:t>
      </w:r>
    </w:p>
    <w:p w14:paraId="34D2CB79" w14:textId="77777777" w:rsidR="00373F39" w:rsidRPr="008028C4" w:rsidRDefault="00373F39" w:rsidP="00200A98">
      <w:pPr>
        <w:ind w:left="1080"/>
        <w:jc w:val="both"/>
      </w:pPr>
    </w:p>
    <w:p w14:paraId="2C73BF5D" w14:textId="2B17382C" w:rsidR="00373F39" w:rsidRPr="008028C4" w:rsidRDefault="00373F39" w:rsidP="00200A98">
      <w:pPr>
        <w:ind w:left="1080"/>
        <w:jc w:val="both"/>
      </w:pPr>
      <w:r w:rsidRPr="008028C4">
        <w:t>Answer 2(b): qC^(Ind) = 50.</w:t>
      </w:r>
    </w:p>
    <w:p w14:paraId="1400BFC0" w14:textId="77777777" w:rsidR="00D250FC" w:rsidRPr="008028C4" w:rsidRDefault="00D250FC" w:rsidP="00200A98">
      <w:pPr>
        <w:pStyle w:val="ListParagraph"/>
        <w:ind w:left="360"/>
        <w:jc w:val="both"/>
        <w:rPr>
          <w:color w:val="000000" w:themeColor="text1"/>
        </w:rPr>
      </w:pPr>
    </w:p>
    <w:p w14:paraId="4F3CD229" w14:textId="77777777" w:rsidR="00823B13" w:rsidRPr="008028C4" w:rsidRDefault="00823B13" w:rsidP="00200A98">
      <w:pPr>
        <w:pStyle w:val="ListParagraph"/>
        <w:ind w:left="1080"/>
        <w:jc w:val="both"/>
        <w:rPr>
          <w:color w:val="000000" w:themeColor="text1"/>
        </w:rPr>
      </w:pPr>
    </w:p>
    <w:p w14:paraId="2707E499" w14:textId="7D85DF9E" w:rsidR="00B748C9" w:rsidRPr="00E06D75" w:rsidRDefault="00926629" w:rsidP="00200A98">
      <w:pPr>
        <w:pStyle w:val="ListParagraph"/>
        <w:numPr>
          <w:ilvl w:val="1"/>
          <w:numId w:val="8"/>
        </w:numPr>
        <w:ind w:left="1080"/>
        <w:jc w:val="both"/>
        <w:rPr>
          <w:rFonts w:eastAsiaTheme="minorEastAsia"/>
          <w:b/>
          <w:bCs/>
          <w:color w:val="215E99" w:themeColor="text2" w:themeTint="BF"/>
          <w:sz w:val="32"/>
          <w:szCs w:val="32"/>
        </w:rPr>
      </w:pPr>
      <w:r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Find the advertiser price (</w:t>
      </w:r>
      <w:r w:rsidR="00DF647B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 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color w:val="215E99" w:themeColor="text2" w:themeTint="BF"/>
                <w:sz w:val="32"/>
                <w:szCs w:val="32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Theme="minorEastAsia" w:hAnsi="Cambria Math"/>
                    <w:b/>
                    <w:bCs/>
                    <w:color w:val="215E99" w:themeColor="text2" w:themeTint="BF"/>
                    <w:sz w:val="32"/>
                    <w:szCs w:val="32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15E99" w:themeColor="text2" w:themeTint="BF"/>
                    <w:sz w:val="32"/>
                    <w:szCs w:val="32"/>
                  </w:rPr>
                  <m:t>p</m:t>
                </m:r>
              </m:e>
            </m:acc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15E99" w:themeColor="text2" w:themeTint="BF"/>
                <w:sz w:val="32"/>
                <w:szCs w:val="32"/>
              </w:rPr>
              <m:t>A</m:t>
            </m:r>
          </m:sub>
        </m:sSub>
      </m:oMath>
      <w:r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) that maximizes the profits on the advertiser side of the market</w:t>
      </w:r>
      <w:r w:rsidR="00456B6D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,</w:t>
      </w:r>
      <w:r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 given the quantity of consumers that we receive at </w:t>
      </w:r>
      <w:r w:rsidR="00A51942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the </w:t>
      </w:r>
      <w:r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consumer price</w:t>
      </w:r>
      <w:r w:rsidR="00DF647B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  </w:t>
      </w:r>
      <m:oMath>
        <m:sSub>
          <m:sSubPr>
            <m:ctrlPr>
              <w:rPr>
                <w:rFonts w:ascii="Cambria Math" w:eastAsiaTheme="minorEastAsia" w:hAnsi="Cambria Math"/>
                <w:b/>
                <w:bCs/>
                <w:color w:val="215E99" w:themeColor="text2" w:themeTint="BF"/>
                <w:sz w:val="32"/>
                <w:szCs w:val="32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Theme="minorEastAsia" w:hAnsi="Cambria Math"/>
                    <w:b/>
                    <w:bCs/>
                    <w:color w:val="215E99" w:themeColor="text2" w:themeTint="BF"/>
                    <w:sz w:val="32"/>
                    <w:szCs w:val="32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215E99" w:themeColor="text2" w:themeTint="BF"/>
                    <w:sz w:val="32"/>
                    <w:szCs w:val="32"/>
                  </w:rPr>
                  <m:t>p</m:t>
                </m:r>
              </m:e>
            </m:acc>
          </m:e>
          <m:sub>
            <m:r>
              <m:rPr>
                <m:sty m:val="bi"/>
              </m:rPr>
              <w:rPr>
                <w:rFonts w:ascii="Cambria Math" w:eastAsiaTheme="minorEastAsia" w:hAnsi="Cambria Math"/>
                <w:color w:val="215E99" w:themeColor="text2" w:themeTint="BF"/>
                <w:sz w:val="32"/>
                <w:szCs w:val="32"/>
              </w:rPr>
              <m:t>C</m:t>
            </m:r>
          </m:sub>
        </m:sSub>
      </m:oMath>
      <w:r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.</w:t>
      </w:r>
      <w:r w:rsidR="005F32DA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 Use the </w:t>
      </w:r>
      <w:r w:rsidR="00456B6D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E</w:t>
      </w:r>
      <w:r w:rsidR="005F32DA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xcel solver tool again </w:t>
      </w:r>
      <w:r w:rsidR="00224F2B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here</w:t>
      </w:r>
      <w:r w:rsidR="005F32DA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.</w:t>
      </w:r>
      <w:r w:rsidR="00C66653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 (10 points)</w:t>
      </w:r>
    </w:p>
    <w:p w14:paraId="4810F019" w14:textId="77777777" w:rsidR="00D250FC" w:rsidRPr="008028C4" w:rsidRDefault="00D250FC" w:rsidP="00200A98">
      <w:pPr>
        <w:jc w:val="both"/>
        <w:rPr>
          <w:color w:val="000000" w:themeColor="text1"/>
        </w:rPr>
      </w:pPr>
    </w:p>
    <w:p w14:paraId="5F28FD06" w14:textId="64A295E5" w:rsidR="00C04334" w:rsidRPr="008028C4" w:rsidRDefault="00C04334" w:rsidP="00200A98">
      <w:pPr>
        <w:ind w:left="1080"/>
        <w:jc w:val="both"/>
      </w:pPr>
      <w:r w:rsidRPr="008028C4">
        <w:rPr>
          <w:b/>
          <w:sz w:val="28"/>
        </w:rPr>
        <w:t>pA that maximizes advertiser-side profit given qC^(Ind)</w:t>
      </w:r>
      <w:r w:rsidR="005D5148">
        <w:rPr>
          <w:b/>
          <w:sz w:val="28"/>
        </w:rPr>
        <w:t>:</w:t>
      </w:r>
    </w:p>
    <w:p w14:paraId="44E685EC" w14:textId="77777777" w:rsidR="00E06D75" w:rsidRDefault="00E06D75" w:rsidP="00200A98">
      <w:pPr>
        <w:ind w:left="1080"/>
        <w:jc w:val="both"/>
      </w:pPr>
    </w:p>
    <w:p w14:paraId="427FCAF6" w14:textId="3F7349E4" w:rsidR="00C04334" w:rsidRPr="008028C4" w:rsidRDefault="00C04334" w:rsidP="00200A98">
      <w:pPr>
        <w:ind w:left="1080"/>
        <w:jc w:val="both"/>
      </w:pPr>
      <w:r w:rsidRPr="008028C4">
        <w:t>Given qC^(Ind) = 50: qA = 50 − pA.</w:t>
      </w:r>
    </w:p>
    <w:p w14:paraId="35F43CFE" w14:textId="77777777" w:rsidR="00C04334" w:rsidRPr="008028C4" w:rsidRDefault="00C04334" w:rsidP="00200A98">
      <w:pPr>
        <w:ind w:left="1080"/>
        <w:jc w:val="both"/>
      </w:pPr>
    </w:p>
    <w:p w14:paraId="3B9A1BE7" w14:textId="7FD55393" w:rsidR="00C04334" w:rsidRPr="008028C4" w:rsidRDefault="00C04334" w:rsidP="00200A98">
      <w:pPr>
        <w:ind w:left="1080"/>
        <w:jc w:val="both"/>
      </w:pPr>
      <w:r w:rsidRPr="008028C4">
        <w:t>Advertiser profit: πA(pA) = pA(50 − pA) = 50 pA − pA^2.</w:t>
      </w:r>
    </w:p>
    <w:p w14:paraId="7A6CDE73" w14:textId="77777777" w:rsidR="00C04334" w:rsidRPr="008028C4" w:rsidRDefault="00C04334" w:rsidP="00200A98">
      <w:pPr>
        <w:ind w:left="1080"/>
        <w:jc w:val="both"/>
      </w:pPr>
    </w:p>
    <w:p w14:paraId="222D5346" w14:textId="75D4A939" w:rsidR="00C04334" w:rsidRPr="008028C4" w:rsidRDefault="00C04334" w:rsidP="00200A98">
      <w:pPr>
        <w:ind w:left="1080"/>
        <w:jc w:val="both"/>
      </w:pPr>
      <w:r w:rsidRPr="008028C4">
        <w:t>Differentiate and set to zero: d(πA)/d(pA) = 50 − 2 pA = 0.</w:t>
      </w:r>
    </w:p>
    <w:p w14:paraId="103C8F5E" w14:textId="77777777" w:rsidR="00C04334" w:rsidRPr="008028C4" w:rsidRDefault="00C04334" w:rsidP="00200A98">
      <w:pPr>
        <w:ind w:left="1080"/>
        <w:jc w:val="both"/>
      </w:pPr>
    </w:p>
    <w:p w14:paraId="3FE05C8D" w14:textId="3D9ECD73" w:rsidR="00C04334" w:rsidRPr="008028C4" w:rsidRDefault="00C04334" w:rsidP="00200A98">
      <w:pPr>
        <w:ind w:left="1080"/>
        <w:jc w:val="both"/>
      </w:pPr>
      <w:r w:rsidRPr="008028C4">
        <w:t>pA^(Ind) = 25.</w:t>
      </w:r>
    </w:p>
    <w:p w14:paraId="174D4FD7" w14:textId="77777777" w:rsidR="00C04334" w:rsidRPr="008028C4" w:rsidRDefault="00C04334" w:rsidP="00200A98">
      <w:pPr>
        <w:ind w:left="1080"/>
        <w:jc w:val="both"/>
      </w:pPr>
    </w:p>
    <w:p w14:paraId="1D4B68F0" w14:textId="7E54D3C6" w:rsidR="00C04334" w:rsidRPr="008028C4" w:rsidRDefault="00C04334" w:rsidP="00200A98">
      <w:pPr>
        <w:ind w:left="1080"/>
        <w:jc w:val="both"/>
      </w:pPr>
      <w:r w:rsidRPr="008028C4">
        <w:t>Answer 2(c): pA^(Ind) = 25.</w:t>
      </w:r>
    </w:p>
    <w:p w14:paraId="5ACD9140" w14:textId="77777777" w:rsidR="00823B13" w:rsidRPr="008028C4" w:rsidRDefault="00823B13" w:rsidP="00200A98">
      <w:pPr>
        <w:pStyle w:val="ListParagraph"/>
        <w:ind w:left="1080"/>
        <w:jc w:val="both"/>
        <w:rPr>
          <w:rFonts w:eastAsiaTheme="minorEastAsia"/>
          <w:color w:val="000000" w:themeColor="text1"/>
        </w:rPr>
      </w:pPr>
    </w:p>
    <w:p w14:paraId="3A041E35" w14:textId="77777777" w:rsidR="001C1C9B" w:rsidRPr="008028C4" w:rsidRDefault="001C1C9B" w:rsidP="00200A98">
      <w:pPr>
        <w:pStyle w:val="ListParagraph"/>
        <w:ind w:left="1080"/>
        <w:jc w:val="both"/>
        <w:rPr>
          <w:rFonts w:eastAsiaTheme="minorEastAsia"/>
          <w:color w:val="000000" w:themeColor="text1"/>
        </w:rPr>
      </w:pPr>
    </w:p>
    <w:p w14:paraId="04B65270" w14:textId="77777777" w:rsidR="00823B13" w:rsidRDefault="00823B13" w:rsidP="00200A98">
      <w:pPr>
        <w:pStyle w:val="ListParagraph"/>
        <w:ind w:left="1080"/>
        <w:jc w:val="both"/>
        <w:rPr>
          <w:color w:val="000000" w:themeColor="text1"/>
        </w:rPr>
      </w:pPr>
    </w:p>
    <w:p w14:paraId="748714C9" w14:textId="77777777" w:rsidR="0050093C" w:rsidRPr="008028C4" w:rsidRDefault="0050093C" w:rsidP="00200A98">
      <w:pPr>
        <w:pStyle w:val="ListParagraph"/>
        <w:ind w:left="1080"/>
        <w:jc w:val="both"/>
        <w:rPr>
          <w:color w:val="000000" w:themeColor="text1"/>
        </w:rPr>
      </w:pPr>
    </w:p>
    <w:p w14:paraId="396C6D4B" w14:textId="452276F0" w:rsidR="00B764F9" w:rsidRPr="00E06D75" w:rsidRDefault="00B764F9" w:rsidP="00200A98">
      <w:pPr>
        <w:pStyle w:val="ListParagraph"/>
        <w:numPr>
          <w:ilvl w:val="1"/>
          <w:numId w:val="8"/>
        </w:numPr>
        <w:ind w:left="1080"/>
        <w:jc w:val="both"/>
        <w:rPr>
          <w:rFonts w:eastAsiaTheme="minorEastAsia"/>
          <w:b/>
          <w:bCs/>
          <w:color w:val="215E99" w:themeColor="text2" w:themeTint="BF"/>
          <w:sz w:val="32"/>
          <w:szCs w:val="32"/>
        </w:rPr>
      </w:pPr>
      <w:r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lastRenderedPageBreak/>
        <w:t xml:space="preserve">Calculate the profits we attain </w:t>
      </w:r>
      <w:r w:rsidR="007F03FB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at the prices  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215E99" w:themeColor="text2" w:themeTint="BF"/>
                <w:sz w:val="32"/>
                <w:szCs w:val="32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b/>
                    <w:bCs/>
                    <w:i/>
                    <w:color w:val="215E99" w:themeColor="text2" w:themeTint="BF"/>
                    <w:sz w:val="32"/>
                    <w:szCs w:val="32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215E99" w:themeColor="text2" w:themeTint="BF"/>
                    <w:sz w:val="32"/>
                    <w:szCs w:val="32"/>
                  </w:rPr>
                  <m:t>p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color w:val="215E99" w:themeColor="text2" w:themeTint="BF"/>
                <w:sz w:val="32"/>
                <w:szCs w:val="32"/>
              </w:rPr>
              <m:t>C</m:t>
            </m:r>
          </m:sub>
        </m:sSub>
      </m:oMath>
      <w:r w:rsidR="007F03FB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,  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215E99" w:themeColor="text2" w:themeTint="BF"/>
                <w:sz w:val="32"/>
                <w:szCs w:val="32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b/>
                    <w:bCs/>
                    <w:i/>
                    <w:color w:val="215E99" w:themeColor="text2" w:themeTint="BF"/>
                    <w:sz w:val="32"/>
                    <w:szCs w:val="32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color w:val="215E99" w:themeColor="text2" w:themeTint="BF"/>
                    <w:sz w:val="32"/>
                    <w:szCs w:val="32"/>
                  </w:rPr>
                  <m:t>p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/>
                <w:color w:val="215E99" w:themeColor="text2" w:themeTint="BF"/>
                <w:sz w:val="32"/>
                <w:szCs w:val="32"/>
              </w:rPr>
              <m:t>A</m:t>
            </m:r>
          </m:sub>
        </m:sSub>
      </m:oMath>
      <w:r w:rsidR="00C66653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 (</w:t>
      </w:r>
      <w:r w:rsidR="008A62D1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10</w:t>
      </w:r>
      <w:r w:rsidR="00C66653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 points)</w:t>
      </w:r>
    </w:p>
    <w:p w14:paraId="30E07F8F" w14:textId="77777777" w:rsidR="001C1C9B" w:rsidRPr="008028C4" w:rsidRDefault="001C1C9B" w:rsidP="00200A98">
      <w:pPr>
        <w:pStyle w:val="ListParagraph"/>
        <w:ind w:left="1080"/>
        <w:jc w:val="both"/>
        <w:rPr>
          <w:rFonts w:eastAsiaTheme="minorEastAsia"/>
          <w:color w:val="000000" w:themeColor="text1"/>
        </w:rPr>
      </w:pPr>
    </w:p>
    <w:p w14:paraId="60260848" w14:textId="32C35036" w:rsidR="002B79FA" w:rsidRPr="008028C4" w:rsidRDefault="002B79FA" w:rsidP="00200A98">
      <w:pPr>
        <w:ind w:left="360" w:firstLine="720"/>
        <w:jc w:val="both"/>
      </w:pPr>
      <w:r w:rsidRPr="008028C4">
        <w:rPr>
          <w:b/>
          <w:sz w:val="28"/>
        </w:rPr>
        <w:t>Profits at independent prices</w:t>
      </w:r>
      <w:r w:rsidRPr="008028C4">
        <w:rPr>
          <w:b/>
          <w:sz w:val="28"/>
        </w:rPr>
        <w:t>:</w:t>
      </w:r>
    </w:p>
    <w:p w14:paraId="3E9E761D" w14:textId="77777777" w:rsidR="002B79FA" w:rsidRPr="008028C4" w:rsidRDefault="002B79FA" w:rsidP="00200A98">
      <w:pPr>
        <w:ind w:left="1080"/>
        <w:jc w:val="both"/>
      </w:pPr>
    </w:p>
    <w:p w14:paraId="3C592949" w14:textId="6CF2EDEC" w:rsidR="005B24F0" w:rsidRPr="008028C4" w:rsidRDefault="005B24F0" w:rsidP="00200A98">
      <w:pPr>
        <w:ind w:left="1080"/>
        <w:jc w:val="both"/>
      </w:pPr>
      <w:r w:rsidRPr="008028C4">
        <w:t>Advertiser quantity: qA^(Ind) = qC^(Ind) − pA^(Ind) = 50 − 25 = 25.</w:t>
      </w:r>
    </w:p>
    <w:p w14:paraId="4D740A27" w14:textId="77777777" w:rsidR="005B24F0" w:rsidRPr="008028C4" w:rsidRDefault="005B24F0" w:rsidP="00200A98">
      <w:pPr>
        <w:ind w:left="1080"/>
        <w:jc w:val="both"/>
      </w:pPr>
    </w:p>
    <w:p w14:paraId="4391ADB6" w14:textId="15F75B3E" w:rsidR="005B24F0" w:rsidRPr="008028C4" w:rsidRDefault="005B24F0" w:rsidP="00200A98">
      <w:pPr>
        <w:ind w:left="1080"/>
        <w:jc w:val="both"/>
      </w:pPr>
      <w:r w:rsidRPr="008028C4">
        <w:t>Consumer profit: πC^(Ind) = pC^(Ind) * qC^(Ind) = (500/11)*50 = 25000/11, about 2272.73.</w:t>
      </w:r>
    </w:p>
    <w:p w14:paraId="28180A08" w14:textId="77777777" w:rsidR="005B24F0" w:rsidRPr="008028C4" w:rsidRDefault="005B24F0" w:rsidP="00200A98">
      <w:pPr>
        <w:ind w:left="1080"/>
        <w:jc w:val="both"/>
      </w:pPr>
    </w:p>
    <w:p w14:paraId="46C1F0F0" w14:textId="77B64F95" w:rsidR="005B24F0" w:rsidRPr="008028C4" w:rsidRDefault="005B24F0" w:rsidP="00200A98">
      <w:pPr>
        <w:ind w:left="1080"/>
        <w:jc w:val="both"/>
      </w:pPr>
      <w:r w:rsidRPr="008028C4">
        <w:t>Advertiser profit: πA^(Ind) = 25*25 = 625.</w:t>
      </w:r>
    </w:p>
    <w:p w14:paraId="3170D38C" w14:textId="77777777" w:rsidR="005B24F0" w:rsidRPr="008028C4" w:rsidRDefault="005B24F0" w:rsidP="00200A98">
      <w:pPr>
        <w:ind w:left="1080"/>
        <w:jc w:val="both"/>
      </w:pPr>
    </w:p>
    <w:p w14:paraId="19450E84" w14:textId="3D4594F8" w:rsidR="005B24F0" w:rsidRPr="008028C4" w:rsidRDefault="005B24F0" w:rsidP="00200A98">
      <w:pPr>
        <w:ind w:left="1080"/>
        <w:jc w:val="both"/>
      </w:pPr>
      <w:r w:rsidRPr="008028C4">
        <w:t>Total profit: πT^(Ind) = 2272.73 + 625 = about 2897.73.</w:t>
      </w:r>
    </w:p>
    <w:p w14:paraId="05F01795" w14:textId="77777777" w:rsidR="005B24F0" w:rsidRPr="008028C4" w:rsidRDefault="005B24F0" w:rsidP="00200A98">
      <w:pPr>
        <w:ind w:left="1080"/>
        <w:jc w:val="both"/>
      </w:pPr>
    </w:p>
    <w:p w14:paraId="2F4CCA72" w14:textId="0707FE0C" w:rsidR="00823B13" w:rsidRPr="008028C4" w:rsidRDefault="005B24F0" w:rsidP="00200A98">
      <w:pPr>
        <w:ind w:left="1080"/>
        <w:jc w:val="both"/>
      </w:pPr>
      <w:r w:rsidRPr="008028C4">
        <w:t>Answer 2(d): πC^(Ind) = 25000/11 (about 2272.73), πA^(Ind) = 625, πT^(Ind) about 2897.73.</w:t>
      </w:r>
      <w:r w:rsidR="006F3D65" w:rsidRPr="008028C4">
        <w:rPr>
          <w:i/>
          <w:color w:val="000000" w:themeColor="text1"/>
        </w:rPr>
        <w:br/>
      </w:r>
    </w:p>
    <w:p w14:paraId="04CEDAE4" w14:textId="100339AA" w:rsidR="0065176A" w:rsidRPr="00E06D75" w:rsidRDefault="008028C4" w:rsidP="00200A98">
      <w:pPr>
        <w:pStyle w:val="ListParagraph"/>
        <w:numPr>
          <w:ilvl w:val="0"/>
          <w:numId w:val="8"/>
        </w:numPr>
        <w:ind w:left="360"/>
        <w:jc w:val="both"/>
        <w:rPr>
          <w:b/>
          <w:bCs/>
          <w:color w:val="215E99" w:themeColor="text2" w:themeTint="BF"/>
          <w:sz w:val="32"/>
          <w:szCs w:val="32"/>
        </w:rPr>
      </w:pPr>
      <w:r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Next,</w:t>
      </w:r>
      <w:r w:rsidR="0065176A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 we will </w:t>
      </w:r>
      <w:r w:rsidR="00860C0C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jointly </w:t>
      </w:r>
      <w:r w:rsidR="00385149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choose the profits to maximize total profits and see how the </w:t>
      </w:r>
      <w:r w:rsidR="00090BFE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prices and profits</w:t>
      </w:r>
      <w:r w:rsidR="00385149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 </w:t>
      </w:r>
      <w:r w:rsidR="00FA2BDF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change.</w:t>
      </w:r>
    </w:p>
    <w:p w14:paraId="69AD47B2" w14:textId="490F4DD5" w:rsidR="00541A18" w:rsidRPr="00E06D75" w:rsidRDefault="00327A63" w:rsidP="00200A98">
      <w:pPr>
        <w:pStyle w:val="ListParagraph"/>
        <w:numPr>
          <w:ilvl w:val="1"/>
          <w:numId w:val="8"/>
        </w:numPr>
        <w:ind w:left="1080"/>
        <w:jc w:val="both"/>
        <w:rPr>
          <w:b/>
          <w:bCs/>
          <w:color w:val="215E99" w:themeColor="text2" w:themeTint="BF"/>
          <w:sz w:val="32"/>
          <w:szCs w:val="32"/>
        </w:rPr>
      </w:pPr>
      <w:r w:rsidRPr="00E06D75">
        <w:rPr>
          <w:b/>
          <w:bCs/>
          <w:color w:val="215E99" w:themeColor="text2" w:themeTint="BF"/>
          <w:sz w:val="32"/>
          <w:szCs w:val="32"/>
        </w:rPr>
        <w:t xml:space="preserve">Use the excel solver tool </w:t>
      </w:r>
      <w:r w:rsidR="00E82790" w:rsidRPr="00E06D75">
        <w:rPr>
          <w:b/>
          <w:bCs/>
          <w:color w:val="215E99" w:themeColor="text2" w:themeTint="BF"/>
          <w:sz w:val="32"/>
          <w:szCs w:val="32"/>
        </w:rPr>
        <w:t xml:space="preserve">to jointly choose </w:t>
      </w:r>
      <m:oMath>
        <m:sSubSup>
          <m:sSubSupPr>
            <m:ctrlPr>
              <w:rPr>
                <w:rFonts w:ascii="Cambria Math" w:hAnsi="Cambria Math"/>
                <w:b/>
                <w:bCs/>
                <w:i/>
                <w:color w:val="215E99" w:themeColor="text2" w:themeTint="BF"/>
                <w:sz w:val="32"/>
                <w:szCs w:val="32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color w:val="215E99" w:themeColor="text2" w:themeTint="BF"/>
                <w:sz w:val="32"/>
                <w:szCs w:val="32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215E99" w:themeColor="text2" w:themeTint="BF"/>
                <w:sz w:val="32"/>
                <w:szCs w:val="32"/>
              </w:rPr>
              <m:t>C</m:t>
            </m:r>
          </m:sub>
          <m:sup>
            <m:r>
              <m:rPr>
                <m:sty m:val="bi"/>
              </m:rPr>
              <w:rPr>
                <w:rFonts w:ascii="Cambria Math" w:hAnsi="Cambria Math"/>
                <w:color w:val="215E99" w:themeColor="text2" w:themeTint="BF"/>
                <w:sz w:val="32"/>
                <w:szCs w:val="32"/>
              </w:rPr>
              <m:t>*</m:t>
            </m:r>
          </m:sup>
        </m:sSubSup>
      </m:oMath>
      <w:r w:rsidR="00E82790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, </w:t>
      </w:r>
      <m:oMath>
        <m:sSubSup>
          <m:sSubSupPr>
            <m:ctrlPr>
              <w:rPr>
                <w:rFonts w:ascii="Cambria Math" w:hAnsi="Cambria Math"/>
                <w:b/>
                <w:bCs/>
                <w:i/>
                <w:color w:val="215E99" w:themeColor="text2" w:themeTint="BF"/>
                <w:sz w:val="32"/>
                <w:szCs w:val="32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  <w:color w:val="215E99" w:themeColor="text2" w:themeTint="BF"/>
                <w:sz w:val="32"/>
                <w:szCs w:val="32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215E99" w:themeColor="text2" w:themeTint="BF"/>
                <w:sz w:val="32"/>
                <w:szCs w:val="32"/>
              </w:rPr>
              <m:t>A</m:t>
            </m:r>
          </m:sub>
          <m:sup>
            <m:r>
              <m:rPr>
                <m:sty m:val="bi"/>
              </m:rPr>
              <w:rPr>
                <w:rFonts w:ascii="Cambria Math" w:hAnsi="Cambria Math"/>
                <w:color w:val="215E99" w:themeColor="text2" w:themeTint="BF"/>
                <w:sz w:val="32"/>
                <w:szCs w:val="32"/>
              </w:rPr>
              <m:t>*</m:t>
            </m:r>
          </m:sup>
        </m:sSubSup>
      </m:oMath>
      <w:r w:rsidR="00E82790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 to maximize total profits.</w:t>
      </w:r>
      <w:r w:rsidR="0048237D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 (10 points)</w:t>
      </w:r>
      <w:r w:rsidR="008A62D1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 (10 points)</w:t>
      </w:r>
    </w:p>
    <w:p w14:paraId="54379012" w14:textId="77777777" w:rsidR="003A2C24" w:rsidRPr="008028C4" w:rsidRDefault="003A2C24" w:rsidP="00200A98">
      <w:pPr>
        <w:pStyle w:val="ListParagraph"/>
        <w:ind w:left="1080"/>
        <w:jc w:val="both"/>
        <w:rPr>
          <w:rFonts w:eastAsiaTheme="minorEastAsia"/>
          <w:color w:val="000000" w:themeColor="text1"/>
        </w:rPr>
      </w:pPr>
    </w:p>
    <w:p w14:paraId="0CB07BE8" w14:textId="6A918371" w:rsidR="00171B4E" w:rsidRPr="008028C4" w:rsidRDefault="00171B4E" w:rsidP="00200A98">
      <w:pPr>
        <w:ind w:left="1080"/>
        <w:jc w:val="both"/>
      </w:pPr>
      <w:r w:rsidRPr="008028C4">
        <w:rPr>
          <w:b/>
          <w:sz w:val="28"/>
        </w:rPr>
        <w:t>Maximize total profit πT</w:t>
      </w:r>
      <w:r w:rsidR="005D5148">
        <w:rPr>
          <w:b/>
          <w:sz w:val="28"/>
        </w:rPr>
        <w:t>:</w:t>
      </w:r>
    </w:p>
    <w:p w14:paraId="217CFC71" w14:textId="77777777" w:rsidR="00171B4E" w:rsidRPr="008028C4" w:rsidRDefault="00171B4E" w:rsidP="00200A98">
      <w:pPr>
        <w:ind w:left="1080"/>
        <w:jc w:val="both"/>
      </w:pPr>
    </w:p>
    <w:p w14:paraId="698E1F7D" w14:textId="40CD5D31" w:rsidR="00171B4E" w:rsidRPr="008028C4" w:rsidRDefault="00171B4E" w:rsidP="00200A98">
      <w:pPr>
        <w:ind w:left="1080"/>
        <w:jc w:val="both"/>
      </w:pPr>
      <w:r w:rsidRPr="008028C4">
        <w:t>Total profit: πT = pC qC + pA(qC − pA).</w:t>
      </w:r>
    </w:p>
    <w:p w14:paraId="70F65903" w14:textId="77777777" w:rsidR="00171B4E" w:rsidRPr="008028C4" w:rsidRDefault="00171B4E" w:rsidP="00200A98">
      <w:pPr>
        <w:ind w:left="1080"/>
        <w:jc w:val="both"/>
      </w:pPr>
    </w:p>
    <w:p w14:paraId="0C5ADEB2" w14:textId="52ED3425" w:rsidR="00171B4E" w:rsidRPr="008028C4" w:rsidRDefault="00171B4E" w:rsidP="00200A98">
      <w:pPr>
        <w:ind w:left="1080"/>
        <w:jc w:val="both"/>
      </w:pPr>
      <w:r w:rsidRPr="008028C4">
        <w:t>Substitute qC = 100 − 1.1 pC:</w:t>
      </w:r>
    </w:p>
    <w:p w14:paraId="65C91B71" w14:textId="77777777" w:rsidR="00171B4E" w:rsidRPr="008028C4" w:rsidRDefault="00171B4E" w:rsidP="00200A98">
      <w:pPr>
        <w:ind w:left="1080"/>
        <w:jc w:val="both"/>
      </w:pPr>
    </w:p>
    <w:p w14:paraId="151E15CE" w14:textId="35C1C5AC" w:rsidR="00171B4E" w:rsidRPr="008028C4" w:rsidRDefault="00171B4E" w:rsidP="00200A98">
      <w:pPr>
        <w:ind w:left="1080"/>
        <w:jc w:val="both"/>
      </w:pPr>
      <w:r w:rsidRPr="008028C4">
        <w:t>πT(pC, pA) = pC(100 − 1.1 pC) + pA[(100 − 1.1 pC) − pA].</w:t>
      </w:r>
    </w:p>
    <w:p w14:paraId="6DD2C5F7" w14:textId="77777777" w:rsidR="00171B4E" w:rsidRPr="008028C4" w:rsidRDefault="00171B4E" w:rsidP="00200A98">
      <w:pPr>
        <w:ind w:left="1080"/>
        <w:jc w:val="both"/>
      </w:pPr>
    </w:p>
    <w:p w14:paraId="3E3729B9" w14:textId="38DB30A9" w:rsidR="00171B4E" w:rsidRPr="008028C4" w:rsidRDefault="00171B4E" w:rsidP="00200A98">
      <w:pPr>
        <w:ind w:left="1080"/>
        <w:jc w:val="both"/>
      </w:pPr>
      <w:r w:rsidRPr="008028C4">
        <w:t>First-order conditions:</w:t>
      </w:r>
    </w:p>
    <w:p w14:paraId="6692D657" w14:textId="77777777" w:rsidR="00171B4E" w:rsidRPr="008028C4" w:rsidRDefault="00171B4E" w:rsidP="00200A98">
      <w:pPr>
        <w:ind w:left="1080"/>
        <w:jc w:val="both"/>
      </w:pPr>
    </w:p>
    <w:p w14:paraId="65486649" w14:textId="77777777" w:rsidR="00171B4E" w:rsidRPr="008028C4" w:rsidRDefault="00171B4E" w:rsidP="00200A98">
      <w:pPr>
        <w:ind w:left="1080"/>
        <w:jc w:val="both"/>
      </w:pPr>
      <w:r w:rsidRPr="008028C4">
        <w:t>1) With respect to pA: ∂πT/∂pA = (100 − 1.1 pC) − 2 pA = 0, so pA = (100 − 1.1 pC)/2.</w:t>
      </w:r>
    </w:p>
    <w:p w14:paraId="6B1CCEEE" w14:textId="77777777" w:rsidR="00171B4E" w:rsidRPr="008028C4" w:rsidRDefault="00171B4E" w:rsidP="00200A98">
      <w:pPr>
        <w:ind w:left="1080"/>
        <w:jc w:val="both"/>
      </w:pPr>
    </w:p>
    <w:p w14:paraId="2588F4AF" w14:textId="2A35C03E" w:rsidR="00171B4E" w:rsidRPr="008028C4" w:rsidRDefault="00171B4E" w:rsidP="00200A98">
      <w:pPr>
        <w:ind w:left="1080"/>
        <w:jc w:val="both"/>
      </w:pPr>
      <w:r w:rsidRPr="008028C4">
        <w:t>2) With respect to pC: ∂πT/∂pC = 100 − 2.2 pC − 1.1 pA = 0.</w:t>
      </w:r>
    </w:p>
    <w:p w14:paraId="43D5362A" w14:textId="77777777" w:rsidR="00171B4E" w:rsidRPr="008028C4" w:rsidRDefault="00171B4E" w:rsidP="00200A98">
      <w:pPr>
        <w:ind w:left="1080"/>
        <w:jc w:val="both"/>
      </w:pPr>
    </w:p>
    <w:p w14:paraId="629EB3C7" w14:textId="4198BC25" w:rsidR="00171B4E" w:rsidRPr="008028C4" w:rsidRDefault="00171B4E" w:rsidP="00200A98">
      <w:pPr>
        <w:ind w:left="1080"/>
        <w:jc w:val="both"/>
      </w:pPr>
      <w:r w:rsidRPr="008028C4">
        <w:t>Solving the two equations gives pC^(J) = 9000/319 (about 28.21) and pA^(J) = 1000/29 (abou</w:t>
      </w:r>
      <w:r w:rsidRPr="008028C4">
        <w:t xml:space="preserve">t </w:t>
      </w:r>
      <w:r w:rsidRPr="008028C4">
        <w:t>34.48).</w:t>
      </w:r>
    </w:p>
    <w:p w14:paraId="319BDE6D" w14:textId="77777777" w:rsidR="00171B4E" w:rsidRPr="008028C4" w:rsidRDefault="00171B4E" w:rsidP="00200A98">
      <w:pPr>
        <w:ind w:left="1080"/>
        <w:jc w:val="both"/>
      </w:pPr>
    </w:p>
    <w:p w14:paraId="7D63C20A" w14:textId="1B76A4C5" w:rsidR="00171B4E" w:rsidRPr="008028C4" w:rsidRDefault="00171B4E" w:rsidP="00200A98">
      <w:pPr>
        <w:ind w:left="1080"/>
        <w:jc w:val="both"/>
      </w:pPr>
      <w:bookmarkStart w:id="0" w:name="OLE_LINK1"/>
      <w:r w:rsidRPr="008028C4">
        <w:t>Answer 3(a): pC^(J) = 9000/319 (about 28.21), pA^(J) = 1000/29 (about 34.48).</w:t>
      </w:r>
    </w:p>
    <w:p w14:paraId="7DD282AE" w14:textId="43B0D2AA" w:rsidR="008412BF" w:rsidRPr="008028C4" w:rsidRDefault="008412BF" w:rsidP="00200A98">
      <w:pPr>
        <w:ind w:left="1080"/>
        <w:jc w:val="both"/>
        <w:rPr>
          <w:rFonts w:eastAsiaTheme="minorEastAsia"/>
          <w:iCs/>
          <w:color w:val="000000" w:themeColor="text1"/>
        </w:rPr>
      </w:pPr>
    </w:p>
    <w:bookmarkEnd w:id="0"/>
    <w:p w14:paraId="51F5385E" w14:textId="77777777" w:rsidR="003A2C24" w:rsidRPr="00E06D75" w:rsidRDefault="003A2C24" w:rsidP="00200A98">
      <w:pPr>
        <w:pStyle w:val="ListParagraph"/>
        <w:ind w:left="1080"/>
        <w:jc w:val="both"/>
        <w:rPr>
          <w:b/>
          <w:bCs/>
          <w:color w:val="000000" w:themeColor="text1"/>
        </w:rPr>
      </w:pPr>
    </w:p>
    <w:p w14:paraId="79DE87CF" w14:textId="60C1A576" w:rsidR="003A2C24" w:rsidRPr="00E06D75" w:rsidRDefault="003A2C24" w:rsidP="00200A98">
      <w:pPr>
        <w:pStyle w:val="ListParagraph"/>
        <w:numPr>
          <w:ilvl w:val="1"/>
          <w:numId w:val="8"/>
        </w:numPr>
        <w:ind w:left="1080"/>
        <w:jc w:val="both"/>
        <w:rPr>
          <w:b/>
          <w:bCs/>
          <w:color w:val="215E99" w:themeColor="text2" w:themeTint="BF"/>
          <w:sz w:val="32"/>
          <w:szCs w:val="32"/>
        </w:rPr>
      </w:pPr>
      <w:r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Calculate the quantities and profits we attain at these prices</w:t>
      </w:r>
      <w:r w:rsidR="0048237D"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 xml:space="preserve"> (10 points)</w:t>
      </w:r>
    </w:p>
    <w:p w14:paraId="3DFEE270" w14:textId="77777777" w:rsidR="00316A48" w:rsidRPr="008028C4" w:rsidRDefault="00316A48" w:rsidP="00200A98">
      <w:pPr>
        <w:ind w:left="360" w:firstLine="720"/>
        <w:jc w:val="both"/>
        <w:rPr>
          <w:color w:val="000000" w:themeColor="text1"/>
        </w:rPr>
      </w:pPr>
    </w:p>
    <w:p w14:paraId="6B614441" w14:textId="770A8B5E" w:rsidR="002D41AC" w:rsidRPr="00A63AAC" w:rsidRDefault="00A63AAC" w:rsidP="00200A98">
      <w:pPr>
        <w:ind w:left="1080"/>
        <w:jc w:val="both"/>
        <w:rPr>
          <w:b/>
          <w:sz w:val="28"/>
        </w:rPr>
      </w:pPr>
      <w:r w:rsidRPr="00A63AAC">
        <w:rPr>
          <w:b/>
          <w:sz w:val="28"/>
        </w:rPr>
        <w:t>Quantities and profits at joint prices</w:t>
      </w:r>
      <w:r w:rsidR="005D5148">
        <w:rPr>
          <w:b/>
          <w:sz w:val="28"/>
        </w:rPr>
        <w:t>:</w:t>
      </w:r>
    </w:p>
    <w:p w14:paraId="0D2C2FF7" w14:textId="77777777" w:rsidR="00A63AAC" w:rsidRDefault="00A63AAC" w:rsidP="00200A98">
      <w:pPr>
        <w:ind w:left="1080"/>
        <w:jc w:val="both"/>
      </w:pPr>
    </w:p>
    <w:p w14:paraId="4169CA21" w14:textId="34C1E2F2" w:rsidR="003E1155" w:rsidRPr="008028C4" w:rsidRDefault="003E1155" w:rsidP="00200A98">
      <w:pPr>
        <w:ind w:left="1080"/>
        <w:jc w:val="both"/>
      </w:pPr>
      <w:r w:rsidRPr="008028C4">
        <w:t>Consumers: qC^(J) = 100 − 1.1 pC^(J) = 2000/29, about 68.97.</w:t>
      </w:r>
    </w:p>
    <w:p w14:paraId="0878C2FB" w14:textId="77777777" w:rsidR="003E1155" w:rsidRPr="008028C4" w:rsidRDefault="003E1155" w:rsidP="00200A98">
      <w:pPr>
        <w:ind w:left="1080"/>
        <w:jc w:val="both"/>
      </w:pPr>
    </w:p>
    <w:p w14:paraId="127C2417" w14:textId="68B525D1" w:rsidR="003E1155" w:rsidRPr="008028C4" w:rsidRDefault="003E1155" w:rsidP="00200A98">
      <w:pPr>
        <w:ind w:left="1080"/>
        <w:jc w:val="both"/>
      </w:pPr>
      <w:r w:rsidRPr="008028C4">
        <w:t>Advertisers: qA^(J) = qC^(J) − pA^(J) = (2000/29) − (1000/29) = 1000/29, about 34.48.</w:t>
      </w:r>
    </w:p>
    <w:p w14:paraId="20CC34E8" w14:textId="77777777" w:rsidR="003E1155" w:rsidRPr="008028C4" w:rsidRDefault="003E1155" w:rsidP="00200A98">
      <w:pPr>
        <w:ind w:left="1080"/>
        <w:jc w:val="both"/>
      </w:pPr>
    </w:p>
    <w:p w14:paraId="3F814080" w14:textId="329532D7" w:rsidR="003E1155" w:rsidRPr="008028C4" w:rsidRDefault="003E1155" w:rsidP="00200A98">
      <w:pPr>
        <w:ind w:left="1080"/>
        <w:jc w:val="both"/>
      </w:pPr>
      <w:r w:rsidRPr="008028C4">
        <w:t>Consumer profit: πC^(J) = pC^(J) * qC^(J), about 1945.74.</w:t>
      </w:r>
    </w:p>
    <w:p w14:paraId="5796DE75" w14:textId="77777777" w:rsidR="003E1155" w:rsidRPr="008028C4" w:rsidRDefault="003E1155" w:rsidP="00200A98">
      <w:pPr>
        <w:ind w:left="1080"/>
        <w:jc w:val="both"/>
      </w:pPr>
    </w:p>
    <w:p w14:paraId="5C94468A" w14:textId="551667BF" w:rsidR="003E1155" w:rsidRPr="008028C4" w:rsidRDefault="003E1155" w:rsidP="00200A98">
      <w:pPr>
        <w:ind w:left="1080"/>
        <w:jc w:val="both"/>
      </w:pPr>
      <w:r w:rsidRPr="008028C4">
        <w:t>Advertiser profit: πA^(J) = pA^(J) * qA^(J), about 1189.06.</w:t>
      </w:r>
    </w:p>
    <w:p w14:paraId="6E3730A2" w14:textId="77777777" w:rsidR="003E1155" w:rsidRPr="008028C4" w:rsidRDefault="003E1155" w:rsidP="00200A98">
      <w:pPr>
        <w:ind w:left="1080"/>
        <w:jc w:val="both"/>
      </w:pPr>
    </w:p>
    <w:p w14:paraId="3F630662" w14:textId="4446E11F" w:rsidR="003E1155" w:rsidRPr="008028C4" w:rsidRDefault="003E1155" w:rsidP="00200A98">
      <w:pPr>
        <w:ind w:left="1080"/>
        <w:jc w:val="both"/>
      </w:pPr>
      <w:r w:rsidRPr="008028C4">
        <w:t>Total profit: πT^(J) = 1945.74 + 1189.06, about 3134.80.</w:t>
      </w:r>
    </w:p>
    <w:p w14:paraId="17E2A618" w14:textId="77777777" w:rsidR="003E1155" w:rsidRPr="008028C4" w:rsidRDefault="003E1155" w:rsidP="00200A98">
      <w:pPr>
        <w:ind w:left="1080"/>
        <w:jc w:val="both"/>
      </w:pPr>
    </w:p>
    <w:p w14:paraId="0E8345C4" w14:textId="1A3AB9E8" w:rsidR="00D34FE9" w:rsidRPr="008028C4" w:rsidRDefault="003E1155" w:rsidP="00200A98">
      <w:pPr>
        <w:ind w:left="1080"/>
        <w:jc w:val="both"/>
      </w:pPr>
      <w:r w:rsidRPr="008028C4">
        <w:t xml:space="preserve">Answer 3(b): qC^(J) = 2000/29 (about 68.97), </w:t>
      </w:r>
      <w:r w:rsidR="0067501E" w:rsidRPr="008028C4">
        <w:t xml:space="preserve"> </w:t>
      </w:r>
      <w:r w:rsidRPr="008028C4">
        <w:t xml:space="preserve">qA^(J) = 1000/29 (about 34.48), </w:t>
      </w:r>
    </w:p>
    <w:p w14:paraId="54F8A6CE" w14:textId="4A6B8784" w:rsidR="003E1155" w:rsidRPr="008028C4" w:rsidRDefault="003E1155" w:rsidP="00200A98">
      <w:pPr>
        <w:ind w:left="1080"/>
        <w:jc w:val="both"/>
      </w:pPr>
      <w:r w:rsidRPr="008028C4">
        <w:t xml:space="preserve">πC^(J) about 1945.74, πA^(J) about 1189.06, </w:t>
      </w:r>
      <w:r w:rsidR="0067501E" w:rsidRPr="008028C4">
        <w:t xml:space="preserve"> </w:t>
      </w:r>
      <w:r w:rsidRPr="008028C4">
        <w:t>πT^(J) about 3134.80.</w:t>
      </w:r>
    </w:p>
    <w:p w14:paraId="78D7F165" w14:textId="77777777" w:rsidR="003E1155" w:rsidRPr="008028C4" w:rsidRDefault="003E1155" w:rsidP="00200A98">
      <w:pPr>
        <w:pStyle w:val="ListParagraph"/>
        <w:ind w:left="360"/>
        <w:jc w:val="both"/>
        <w:rPr>
          <w:color w:val="000000" w:themeColor="text1"/>
        </w:rPr>
      </w:pPr>
    </w:p>
    <w:p w14:paraId="3EFB1538" w14:textId="77777777" w:rsidR="003E1155" w:rsidRPr="008028C4" w:rsidRDefault="003E1155" w:rsidP="00200A98">
      <w:pPr>
        <w:pStyle w:val="ListParagraph"/>
        <w:ind w:left="360"/>
        <w:jc w:val="both"/>
        <w:rPr>
          <w:color w:val="000000" w:themeColor="text1"/>
        </w:rPr>
      </w:pPr>
    </w:p>
    <w:p w14:paraId="758F2678" w14:textId="77777777" w:rsidR="00A85FDF" w:rsidRPr="00E06D75" w:rsidRDefault="00A85FDF" w:rsidP="00200A98">
      <w:pPr>
        <w:pStyle w:val="ListParagraph"/>
        <w:numPr>
          <w:ilvl w:val="0"/>
          <w:numId w:val="8"/>
        </w:numPr>
        <w:ind w:left="360"/>
        <w:jc w:val="both"/>
        <w:rPr>
          <w:b/>
          <w:bCs/>
          <w:color w:val="215E99" w:themeColor="text2" w:themeTint="BF"/>
          <w:sz w:val="32"/>
          <w:szCs w:val="32"/>
        </w:rPr>
      </w:pPr>
      <w:r w:rsidRPr="00E06D75">
        <w:rPr>
          <w:b/>
          <w:bCs/>
          <w:color w:val="215E99" w:themeColor="text2" w:themeTint="BF"/>
          <w:sz w:val="32"/>
          <w:szCs w:val="32"/>
        </w:rPr>
        <w:t xml:space="preserve">Briefly explain the intuition for why prices and profits changed from problem (2) to (3). Why did one price go down and the other up? </w:t>
      </w:r>
      <w:r w:rsidRPr="00E06D75">
        <w:rPr>
          <w:rFonts w:eastAsiaTheme="minorEastAsia"/>
          <w:b/>
          <w:bCs/>
          <w:color w:val="215E99" w:themeColor="text2" w:themeTint="BF"/>
          <w:sz w:val="32"/>
          <w:szCs w:val="32"/>
        </w:rPr>
        <w:t>(10 points)</w:t>
      </w:r>
    </w:p>
    <w:p w14:paraId="04D308B5" w14:textId="77777777" w:rsidR="007B5324" w:rsidRPr="008028C4" w:rsidRDefault="007B5324" w:rsidP="00200A98">
      <w:pPr>
        <w:pStyle w:val="ListParagraph"/>
        <w:ind w:left="360"/>
        <w:jc w:val="both"/>
      </w:pPr>
    </w:p>
    <w:p w14:paraId="6EACACCC" w14:textId="4595C727" w:rsidR="007B5324" w:rsidRPr="00E06D75" w:rsidRDefault="007B5324" w:rsidP="00200A98">
      <w:pPr>
        <w:pStyle w:val="ListParagraph"/>
        <w:ind w:left="360"/>
        <w:jc w:val="both"/>
        <w:rPr>
          <w:b/>
          <w:bCs/>
          <w:sz w:val="28"/>
          <w:szCs w:val="28"/>
        </w:rPr>
      </w:pPr>
      <w:r w:rsidRPr="00E06D75">
        <w:rPr>
          <w:b/>
          <w:bCs/>
          <w:sz w:val="28"/>
          <w:szCs w:val="28"/>
        </w:rPr>
        <w:t>Answer:</w:t>
      </w:r>
    </w:p>
    <w:p w14:paraId="3B953C00" w14:textId="74E451B7" w:rsidR="00A85FDF" w:rsidRPr="008028C4" w:rsidRDefault="00FE038B" w:rsidP="00200A98">
      <w:pPr>
        <w:pStyle w:val="ListParagraph"/>
        <w:ind w:left="360"/>
        <w:jc w:val="both"/>
        <w:rPr>
          <w:color w:val="000000" w:themeColor="text1"/>
        </w:rPr>
      </w:pPr>
      <w:r>
        <w:t>In</w:t>
      </w:r>
      <w:r w:rsidR="00D864BB" w:rsidRPr="00D864BB">
        <w:t xml:space="preserve"> independent</w:t>
      </w:r>
      <w:r>
        <w:t xml:space="preserve"> pricing</w:t>
      </w:r>
      <w:r w:rsidR="00D864BB" w:rsidRPr="00D864BB">
        <w:t xml:space="preserve">, each side is optimized in isolation, so cross-side benefits are not </w:t>
      </w:r>
      <w:r w:rsidRPr="00D864BB">
        <w:t>considered</w:t>
      </w:r>
      <w:r w:rsidR="00D864BB" w:rsidRPr="00D864BB">
        <w:t>. Under joint pricing, the platform internalizes the fact that a larger consumer base increases advertiser demand and value. Hence, it lowers the consumer price to expand participation and raises the advertiser price because access to a bigger audience is more valuable. This aligns with the rule of subsidizing the value-creating side and charging the side that benefits from it.</w:t>
      </w:r>
    </w:p>
    <w:p w14:paraId="0DC5BA77" w14:textId="77777777" w:rsidR="00A85FDF" w:rsidRPr="008028C4" w:rsidRDefault="00A85FDF" w:rsidP="00200A98">
      <w:pPr>
        <w:pStyle w:val="ListParagraph"/>
        <w:ind w:left="360"/>
        <w:jc w:val="both"/>
        <w:rPr>
          <w:color w:val="000000" w:themeColor="text1"/>
        </w:rPr>
      </w:pPr>
    </w:p>
    <w:p w14:paraId="0BCB8ABE" w14:textId="77777777" w:rsidR="007A03D8" w:rsidRPr="008028C4" w:rsidRDefault="007A03D8" w:rsidP="00200A98">
      <w:pPr>
        <w:pStyle w:val="ListParagraph"/>
        <w:ind w:left="360"/>
        <w:jc w:val="both"/>
        <w:rPr>
          <w:color w:val="000000" w:themeColor="text1"/>
        </w:rPr>
      </w:pPr>
    </w:p>
    <w:p w14:paraId="73C34BE1" w14:textId="0517B5E7" w:rsidR="00E428F2" w:rsidRPr="00E06D75" w:rsidRDefault="00661E36" w:rsidP="00200A98">
      <w:pPr>
        <w:pStyle w:val="ListParagraph"/>
        <w:numPr>
          <w:ilvl w:val="0"/>
          <w:numId w:val="8"/>
        </w:numPr>
        <w:ind w:left="360"/>
        <w:jc w:val="both"/>
        <w:rPr>
          <w:b/>
          <w:bCs/>
          <w:color w:val="215E99" w:themeColor="text2" w:themeTint="BF"/>
          <w:sz w:val="32"/>
          <w:szCs w:val="32"/>
        </w:rPr>
      </w:pPr>
      <w:r w:rsidRPr="00E06D75">
        <w:rPr>
          <w:b/>
          <w:bCs/>
          <w:color w:val="215E99" w:themeColor="text2" w:themeTint="BF"/>
          <w:sz w:val="32"/>
          <w:szCs w:val="32"/>
        </w:rPr>
        <w:t>Calculate the user surplus under both the independent pricing and joint pricing schemes. Explain the intuition for why they are different. Give a real-world example where consumer surplus increases due to platform pricing. (15 points)</w:t>
      </w:r>
    </w:p>
    <w:p w14:paraId="57A4A8CB" w14:textId="77777777" w:rsidR="0001430B" w:rsidRPr="008028C4" w:rsidRDefault="0001430B" w:rsidP="00200A98">
      <w:pPr>
        <w:pStyle w:val="ListParagraph"/>
        <w:ind w:left="360"/>
        <w:jc w:val="both"/>
        <w:rPr>
          <w:color w:val="000000" w:themeColor="text1"/>
        </w:rPr>
      </w:pPr>
    </w:p>
    <w:p w14:paraId="7B265A5A" w14:textId="7FEE5842" w:rsidR="00FC1BBF" w:rsidRPr="00FC1BBF" w:rsidRDefault="00FC1BBF" w:rsidP="00200A98">
      <w:pPr>
        <w:ind w:left="-360" w:firstLine="720"/>
        <w:jc w:val="both"/>
        <w:rPr>
          <w:b/>
          <w:sz w:val="28"/>
        </w:rPr>
      </w:pPr>
      <w:r w:rsidRPr="00FC1BBF">
        <w:rPr>
          <w:b/>
          <w:sz w:val="28"/>
        </w:rPr>
        <w:t>Consumer surplus under independent vs joint pricing</w:t>
      </w:r>
    </w:p>
    <w:p w14:paraId="094684FF" w14:textId="77777777" w:rsidR="00FC1BBF" w:rsidRDefault="00FC1BBF" w:rsidP="00200A98">
      <w:pPr>
        <w:ind w:left="360"/>
        <w:jc w:val="both"/>
      </w:pPr>
    </w:p>
    <w:p w14:paraId="0D9546C0" w14:textId="09652B9B" w:rsidR="00D71F27" w:rsidRPr="008028C4" w:rsidRDefault="00D71F27" w:rsidP="00200A98">
      <w:pPr>
        <w:ind w:left="360"/>
        <w:jc w:val="both"/>
      </w:pPr>
      <w:r w:rsidRPr="008028C4">
        <w:t>Inverse consumer demand comes from qC = 100 − 1.1 pC, so pC(q) = (100 − q)/1.1.</w:t>
      </w:r>
    </w:p>
    <w:p w14:paraId="5992C710" w14:textId="77777777" w:rsidR="00D71F27" w:rsidRPr="008028C4" w:rsidRDefault="00D71F27" w:rsidP="00200A98">
      <w:pPr>
        <w:ind w:left="360"/>
        <w:jc w:val="both"/>
      </w:pPr>
    </w:p>
    <w:p w14:paraId="32C7F384" w14:textId="6DE08672" w:rsidR="00D71F27" w:rsidRPr="008028C4" w:rsidRDefault="00D71F27" w:rsidP="00200A98">
      <w:pPr>
        <w:ind w:left="360"/>
        <w:jc w:val="both"/>
      </w:pPr>
      <w:r w:rsidRPr="008028C4">
        <w:t>Consumer choke price (qC = 0): pMaxC = 100/1.1 = 1000/11, about 90.91.</w:t>
      </w:r>
    </w:p>
    <w:p w14:paraId="5E07B0C5" w14:textId="77777777" w:rsidR="00D71F27" w:rsidRPr="008028C4" w:rsidRDefault="00D71F27" w:rsidP="00200A98">
      <w:pPr>
        <w:ind w:left="360"/>
        <w:jc w:val="both"/>
      </w:pPr>
    </w:p>
    <w:p w14:paraId="3BD5D889" w14:textId="6EEB9032" w:rsidR="00D71F27" w:rsidRPr="008028C4" w:rsidRDefault="00D71F27" w:rsidP="00200A98">
      <w:pPr>
        <w:ind w:left="360"/>
        <w:jc w:val="both"/>
      </w:pPr>
      <w:r w:rsidRPr="008028C4">
        <w:t>Consumer surplus for linear demand: CS_C = 0.5 * (pMaxC − pC) * qC.</w:t>
      </w:r>
    </w:p>
    <w:p w14:paraId="14CD97DF" w14:textId="77777777" w:rsidR="00D71F27" w:rsidRPr="008028C4" w:rsidRDefault="00D71F27" w:rsidP="00200A98">
      <w:pPr>
        <w:ind w:left="360"/>
        <w:jc w:val="both"/>
      </w:pPr>
    </w:p>
    <w:p w14:paraId="15E0C17C" w14:textId="07EB878A" w:rsidR="00D71F27" w:rsidRPr="008028C4" w:rsidRDefault="00D71F27" w:rsidP="00200A98">
      <w:pPr>
        <w:ind w:left="360"/>
        <w:jc w:val="both"/>
      </w:pPr>
      <w:r w:rsidRPr="008028C4">
        <w:t>Independent pricing: CS_C^(Ind) = 0.5 * (90.91 − 45.45) * 50 = about 1136.</w:t>
      </w:r>
      <w:r w:rsidR="00603D39">
        <w:t>48</w:t>
      </w:r>
    </w:p>
    <w:p w14:paraId="194F4CB0" w14:textId="77777777" w:rsidR="00D71F27" w:rsidRPr="008028C4" w:rsidRDefault="00D71F27" w:rsidP="00200A98">
      <w:pPr>
        <w:ind w:left="360"/>
        <w:jc w:val="both"/>
      </w:pPr>
    </w:p>
    <w:p w14:paraId="6A6B70FC" w14:textId="2E47F358" w:rsidR="00D71F27" w:rsidRPr="008028C4" w:rsidRDefault="00D71F27" w:rsidP="00200A98">
      <w:pPr>
        <w:ind w:left="360"/>
        <w:jc w:val="both"/>
      </w:pPr>
      <w:r w:rsidRPr="008028C4">
        <w:t>Joint pricing: CS_C^(J) = 0.5 * (90.91 − 28.21) * 68.97 = about 2161.93.</w:t>
      </w:r>
    </w:p>
    <w:p w14:paraId="6814126A" w14:textId="77777777" w:rsidR="00D71F27" w:rsidRPr="008028C4" w:rsidRDefault="00D71F27" w:rsidP="00200A98">
      <w:pPr>
        <w:ind w:left="360"/>
        <w:jc w:val="both"/>
      </w:pPr>
    </w:p>
    <w:p w14:paraId="312CDB92" w14:textId="70CA9841" w:rsidR="00D71F27" w:rsidRDefault="002158CD" w:rsidP="00200A98">
      <w:pPr>
        <w:ind w:left="360"/>
        <w:jc w:val="both"/>
      </w:pPr>
      <w:r w:rsidRPr="00E06D75">
        <w:rPr>
          <w:b/>
          <w:bCs/>
          <w:u w:val="single"/>
        </w:rPr>
        <w:t>Conclusion:</w:t>
      </w:r>
      <w:r w:rsidRPr="008028C4">
        <w:t xml:space="preserve"> </w:t>
      </w:r>
      <w:r>
        <w:t>J</w:t>
      </w:r>
      <w:r w:rsidR="00D71F27" w:rsidRPr="008028C4">
        <w:t>oint pricing lowers pC to expand qC, so consumers gain more surplus. Real-world example: Google Search, Instagram, and YouTube charge users zero and monetize on advertisers.</w:t>
      </w:r>
    </w:p>
    <w:p w14:paraId="6A089F34" w14:textId="77777777" w:rsidR="00E06D75" w:rsidRPr="008028C4" w:rsidRDefault="00E06D75" w:rsidP="00200A98">
      <w:pPr>
        <w:ind w:left="360"/>
        <w:jc w:val="both"/>
      </w:pPr>
    </w:p>
    <w:p w14:paraId="4CF8FA85" w14:textId="77777777" w:rsidR="00E428F2" w:rsidRPr="008028C4" w:rsidRDefault="00E428F2" w:rsidP="00200A98">
      <w:pPr>
        <w:pStyle w:val="ListParagraph"/>
        <w:ind w:left="360"/>
        <w:jc w:val="both"/>
        <w:rPr>
          <w:color w:val="000000" w:themeColor="text1"/>
        </w:rPr>
      </w:pPr>
    </w:p>
    <w:p w14:paraId="60B907CA" w14:textId="27123387" w:rsidR="00AB4FBE" w:rsidRPr="00AB4FBE" w:rsidRDefault="00661E36" w:rsidP="00AB4FBE">
      <w:pPr>
        <w:pStyle w:val="ListParagraph"/>
        <w:numPr>
          <w:ilvl w:val="0"/>
          <w:numId w:val="8"/>
        </w:numPr>
        <w:ind w:left="360"/>
        <w:jc w:val="both"/>
        <w:rPr>
          <w:b/>
          <w:bCs/>
          <w:color w:val="215E99" w:themeColor="text2" w:themeTint="BF"/>
          <w:sz w:val="32"/>
          <w:szCs w:val="32"/>
        </w:rPr>
      </w:pPr>
      <w:r w:rsidRPr="00E06D75">
        <w:rPr>
          <w:b/>
          <w:bCs/>
          <w:color w:val="215E99" w:themeColor="text2" w:themeTint="BF"/>
          <w:sz w:val="32"/>
          <w:szCs w:val="32"/>
        </w:rPr>
        <w:t>Calculate the advertiser surplus under both the independent pricing and joint pricin</w:t>
      </w:r>
      <w:r w:rsidR="00AB4FBE">
        <w:rPr>
          <w:b/>
          <w:bCs/>
          <w:color w:val="215E99" w:themeColor="text2" w:themeTint="BF"/>
          <w:sz w:val="32"/>
          <w:szCs w:val="32"/>
        </w:rPr>
        <w:t>g</w:t>
      </w:r>
      <w:r w:rsidRPr="00E06D75">
        <w:rPr>
          <w:b/>
          <w:bCs/>
          <w:color w:val="215E99" w:themeColor="text2" w:themeTint="BF"/>
          <w:sz w:val="32"/>
          <w:szCs w:val="32"/>
        </w:rPr>
        <w:t xml:space="preserve"> schemes. Explain the intuition for why these differ. (15 points)</w:t>
      </w:r>
    </w:p>
    <w:p w14:paraId="780F59B7" w14:textId="77777777" w:rsidR="00661E36" w:rsidRPr="008028C4" w:rsidRDefault="00661E36" w:rsidP="00200A98">
      <w:pPr>
        <w:ind w:left="360"/>
        <w:jc w:val="both"/>
        <w:rPr>
          <w:color w:val="000000" w:themeColor="text1"/>
        </w:rPr>
      </w:pPr>
    </w:p>
    <w:p w14:paraId="34D511B1" w14:textId="71B56154" w:rsidR="00FC1BBF" w:rsidRDefault="00E06D75" w:rsidP="00200A98">
      <w:pPr>
        <w:ind w:left="-360" w:firstLine="720"/>
        <w:jc w:val="both"/>
      </w:pPr>
      <w:r w:rsidRPr="00E06D75">
        <w:rPr>
          <w:b/>
          <w:sz w:val="28"/>
        </w:rPr>
        <w:t>Advertiser surplus under independent vs joint pricing</w:t>
      </w:r>
    </w:p>
    <w:p w14:paraId="45249608" w14:textId="77777777" w:rsidR="00FC1BBF" w:rsidRDefault="00FC1BBF" w:rsidP="00200A98">
      <w:pPr>
        <w:ind w:left="360"/>
        <w:jc w:val="both"/>
      </w:pPr>
    </w:p>
    <w:p w14:paraId="7351293A" w14:textId="6D1476F5" w:rsidR="0065140A" w:rsidRPr="008028C4" w:rsidRDefault="0065140A" w:rsidP="00200A98">
      <w:pPr>
        <w:ind w:left="360"/>
        <w:jc w:val="both"/>
      </w:pPr>
      <w:r w:rsidRPr="008028C4">
        <w:t>With γ = 1, qA = qC − pA. Inverse advertiser demand is pA(qA) = qC − qA, so advertiser choke price is pMaxA = qC.</w:t>
      </w:r>
    </w:p>
    <w:p w14:paraId="0F1006A6" w14:textId="77777777" w:rsidR="0065140A" w:rsidRPr="008028C4" w:rsidRDefault="0065140A" w:rsidP="00200A98">
      <w:pPr>
        <w:ind w:left="360"/>
        <w:jc w:val="both"/>
      </w:pPr>
    </w:p>
    <w:p w14:paraId="0BA792FB" w14:textId="18A1B7AC" w:rsidR="0065140A" w:rsidRPr="008028C4" w:rsidRDefault="0065140A" w:rsidP="00200A98">
      <w:pPr>
        <w:ind w:left="360"/>
        <w:jc w:val="both"/>
      </w:pPr>
      <w:r w:rsidRPr="008028C4">
        <w:t>Advertiser surplus: CS_A = 0.5 * (pMaxA − pA) * qA = 0.5 * (qC − pA) * qA.</w:t>
      </w:r>
    </w:p>
    <w:p w14:paraId="2BA91E38" w14:textId="77777777" w:rsidR="0065140A" w:rsidRPr="008028C4" w:rsidRDefault="0065140A" w:rsidP="00200A98">
      <w:pPr>
        <w:ind w:left="360"/>
        <w:jc w:val="both"/>
      </w:pPr>
    </w:p>
    <w:p w14:paraId="4890613A" w14:textId="77777777" w:rsidR="00507F25" w:rsidRPr="008028C4" w:rsidRDefault="0065140A" w:rsidP="00200A98">
      <w:pPr>
        <w:ind w:left="360"/>
        <w:jc w:val="both"/>
      </w:pPr>
      <w:r w:rsidRPr="008028C4">
        <w:lastRenderedPageBreak/>
        <w:t xml:space="preserve">Independent pricing: </w:t>
      </w:r>
    </w:p>
    <w:p w14:paraId="36BE52DE" w14:textId="141D714D" w:rsidR="0065140A" w:rsidRPr="008028C4" w:rsidRDefault="0065140A" w:rsidP="00200A98">
      <w:pPr>
        <w:ind w:left="360" w:firstLine="720"/>
        <w:jc w:val="both"/>
      </w:pPr>
      <w:r w:rsidRPr="008028C4">
        <w:t>qC^(Ind) = 50, pA^(Ind) = 25, qA^(Ind) = 25.</w:t>
      </w:r>
    </w:p>
    <w:p w14:paraId="1DF3B07D" w14:textId="77777777" w:rsidR="0065140A" w:rsidRPr="008028C4" w:rsidRDefault="0065140A" w:rsidP="00200A98">
      <w:pPr>
        <w:ind w:left="360"/>
        <w:jc w:val="both"/>
      </w:pPr>
    </w:p>
    <w:p w14:paraId="3E7DE484" w14:textId="11F92456" w:rsidR="0065140A" w:rsidRPr="008028C4" w:rsidRDefault="0065140A" w:rsidP="00200A98">
      <w:pPr>
        <w:ind w:left="360" w:firstLine="720"/>
        <w:jc w:val="both"/>
      </w:pPr>
      <w:r w:rsidRPr="008028C4">
        <w:t>CS_A^(Ind) = 0.5 * (50 − 25) * 25 = 312.5.</w:t>
      </w:r>
    </w:p>
    <w:p w14:paraId="61A548EC" w14:textId="77777777" w:rsidR="0065140A" w:rsidRPr="008028C4" w:rsidRDefault="0065140A" w:rsidP="00200A98">
      <w:pPr>
        <w:ind w:left="360"/>
        <w:jc w:val="both"/>
      </w:pPr>
    </w:p>
    <w:p w14:paraId="771FA582" w14:textId="77777777" w:rsidR="00507F25" w:rsidRPr="008028C4" w:rsidRDefault="0065140A" w:rsidP="00200A98">
      <w:pPr>
        <w:ind w:left="360"/>
        <w:jc w:val="both"/>
      </w:pPr>
      <w:r w:rsidRPr="008028C4">
        <w:t xml:space="preserve">Joint pricing: </w:t>
      </w:r>
    </w:p>
    <w:p w14:paraId="7EB47BEF" w14:textId="047E2A0B" w:rsidR="0065140A" w:rsidRPr="008028C4" w:rsidRDefault="0065140A" w:rsidP="00200A98">
      <w:pPr>
        <w:ind w:left="360" w:firstLine="720"/>
        <w:jc w:val="both"/>
      </w:pPr>
      <w:r w:rsidRPr="008028C4">
        <w:t>qC^(J) is about 68.97, pA^(J) is about 34.48, qA^(J) is about 34.48.</w:t>
      </w:r>
    </w:p>
    <w:p w14:paraId="0F537E55" w14:textId="77777777" w:rsidR="0065140A" w:rsidRPr="008028C4" w:rsidRDefault="0065140A" w:rsidP="00200A98">
      <w:pPr>
        <w:ind w:left="360"/>
        <w:jc w:val="both"/>
      </w:pPr>
    </w:p>
    <w:p w14:paraId="6D0373D0" w14:textId="1CEB70CF" w:rsidR="0065140A" w:rsidRPr="008028C4" w:rsidRDefault="0065140A" w:rsidP="00200A98">
      <w:pPr>
        <w:ind w:left="360" w:firstLine="720"/>
        <w:jc w:val="both"/>
      </w:pPr>
      <w:r w:rsidRPr="008028C4">
        <w:t>CS_A^(J) = 0.5 * (68.97 − 34.48) * 34.48 = about 594.53.</w:t>
      </w:r>
    </w:p>
    <w:p w14:paraId="6A2A001B" w14:textId="77777777" w:rsidR="0065140A" w:rsidRPr="008028C4" w:rsidRDefault="0065140A" w:rsidP="00200A98">
      <w:pPr>
        <w:ind w:left="360"/>
        <w:jc w:val="both"/>
      </w:pPr>
    </w:p>
    <w:p w14:paraId="387ED34C" w14:textId="400DBF47" w:rsidR="0065140A" w:rsidRPr="008028C4" w:rsidRDefault="00E06D75" w:rsidP="005D5148">
      <w:pPr>
        <w:ind w:left="360"/>
      </w:pPr>
      <w:r w:rsidRPr="00E06D75">
        <w:rPr>
          <w:b/>
          <w:bCs/>
          <w:u w:val="single"/>
        </w:rPr>
        <w:t>Conclusion</w:t>
      </w:r>
      <w:r w:rsidR="0065140A" w:rsidRPr="00E06D75">
        <w:rPr>
          <w:b/>
          <w:bCs/>
          <w:u w:val="single"/>
        </w:rPr>
        <w:t>:</w:t>
      </w:r>
      <w:r w:rsidR="0065140A" w:rsidRPr="008028C4">
        <w:t xml:space="preserve"> </w:t>
      </w:r>
      <w:r w:rsidR="005D5148">
        <w:t>J</w:t>
      </w:r>
      <w:r w:rsidR="0065140A" w:rsidRPr="008028C4">
        <w:t>oint pricing increases qC,</w:t>
      </w:r>
      <w:r w:rsidR="005D5148">
        <w:t xml:space="preserve"> </w:t>
      </w:r>
      <w:r w:rsidR="0065140A" w:rsidRPr="008028C4">
        <w:t>shifting advertiser demand outward. Even with a higher pA,</w:t>
      </w:r>
      <w:r w:rsidR="005D5148">
        <w:t xml:space="preserve"> </w:t>
      </w:r>
      <w:r w:rsidR="0065140A" w:rsidRPr="008028C4">
        <w:t>advertisers buy more and gain more surplus.</w:t>
      </w:r>
    </w:p>
    <w:p w14:paraId="0C513554" w14:textId="77777777" w:rsidR="00661E36" w:rsidRPr="008028C4" w:rsidRDefault="00661E36" w:rsidP="00200A98">
      <w:pPr>
        <w:ind w:left="360"/>
        <w:jc w:val="both"/>
        <w:rPr>
          <w:color w:val="000000" w:themeColor="text1"/>
        </w:rPr>
      </w:pPr>
    </w:p>
    <w:p w14:paraId="28CBF085" w14:textId="77777777" w:rsidR="000A51EF" w:rsidRDefault="000A51EF" w:rsidP="00603FB7">
      <w:pPr>
        <w:jc w:val="both"/>
        <w:rPr>
          <w:b/>
          <w:bCs/>
          <w:color w:val="215E99" w:themeColor="text2" w:themeTint="BF"/>
          <w:sz w:val="32"/>
          <w:szCs w:val="32"/>
        </w:rPr>
      </w:pPr>
    </w:p>
    <w:p w14:paraId="7DDCEA81" w14:textId="0879194A" w:rsidR="00603FB7" w:rsidRDefault="00F74F7E" w:rsidP="00603FB7">
      <w:pPr>
        <w:jc w:val="both"/>
        <w:rPr>
          <w:b/>
          <w:bCs/>
          <w:color w:val="215E99" w:themeColor="text2" w:themeTint="BF"/>
          <w:sz w:val="32"/>
          <w:szCs w:val="32"/>
        </w:rPr>
      </w:pPr>
      <w:r w:rsidRPr="00F74F7E">
        <w:rPr>
          <w:b/>
          <w:bCs/>
          <w:color w:val="215E99" w:themeColor="text2" w:themeTint="BF"/>
          <w:sz w:val="32"/>
          <w:szCs w:val="32"/>
        </w:rPr>
        <w:t>AI Disclosure:</w:t>
      </w:r>
      <w:r w:rsidR="00603FB7">
        <w:rPr>
          <w:b/>
          <w:bCs/>
          <w:color w:val="215E99" w:themeColor="text2" w:themeTint="BF"/>
          <w:sz w:val="32"/>
          <w:szCs w:val="32"/>
        </w:rPr>
        <w:t xml:space="preserve"> </w:t>
      </w:r>
    </w:p>
    <w:p w14:paraId="5C4D4BB5" w14:textId="2FD07726" w:rsidR="00603FB7" w:rsidRPr="00603FB7" w:rsidRDefault="00603FB7" w:rsidP="00603FB7">
      <w:pPr>
        <w:jc w:val="both"/>
      </w:pPr>
      <w:r w:rsidRPr="00603FB7">
        <w:t>I used AI to learn the</w:t>
      </w:r>
      <w:r w:rsidR="000A51EF">
        <w:t xml:space="preserve"> relevant</w:t>
      </w:r>
      <w:r w:rsidRPr="00603FB7">
        <w:t xml:space="preserve"> concepts </w:t>
      </w:r>
      <w:r w:rsidR="000A51EF">
        <w:t xml:space="preserve">and practice problems </w:t>
      </w:r>
      <w:r w:rsidRPr="00603FB7">
        <w:t>taught in the class before proceeding with this assignment, and to help</w:t>
      </w:r>
      <w:r>
        <w:t xml:space="preserve"> </w:t>
      </w:r>
      <w:r w:rsidRPr="00603FB7">
        <w:t>with grammar and clarity.</w:t>
      </w:r>
    </w:p>
    <w:p w14:paraId="7A561FED" w14:textId="1C5E5033" w:rsidR="00661E36" w:rsidRPr="00F74F7E" w:rsidRDefault="00661E36" w:rsidP="00200A98">
      <w:pPr>
        <w:jc w:val="both"/>
        <w:rPr>
          <w:b/>
          <w:bCs/>
          <w:color w:val="215E99" w:themeColor="text2" w:themeTint="BF"/>
          <w:sz w:val="32"/>
          <w:szCs w:val="32"/>
        </w:rPr>
      </w:pPr>
    </w:p>
    <w:sectPr w:rsidR="00661E36" w:rsidRPr="00F74F7E" w:rsidSect="00E87B6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263A"/>
    <w:multiLevelType w:val="hybridMultilevel"/>
    <w:tmpl w:val="F99C6D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A1BB0"/>
    <w:multiLevelType w:val="multilevel"/>
    <w:tmpl w:val="E880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12CC2"/>
    <w:multiLevelType w:val="hybridMultilevel"/>
    <w:tmpl w:val="A894A670"/>
    <w:lvl w:ilvl="0" w:tplc="0C0098D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03938"/>
    <w:multiLevelType w:val="hybridMultilevel"/>
    <w:tmpl w:val="B4BAC3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ED21B4"/>
    <w:multiLevelType w:val="multilevel"/>
    <w:tmpl w:val="4648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B6D99"/>
    <w:multiLevelType w:val="hybridMultilevel"/>
    <w:tmpl w:val="D8C80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8009F"/>
    <w:multiLevelType w:val="hybridMultilevel"/>
    <w:tmpl w:val="AA3669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817A1B"/>
    <w:multiLevelType w:val="multilevel"/>
    <w:tmpl w:val="74B0E5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4C0260"/>
    <w:multiLevelType w:val="hybridMultilevel"/>
    <w:tmpl w:val="C82602E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27009BF4">
      <w:start w:val="4"/>
      <w:numFmt w:val="bullet"/>
      <w:lvlText w:val="-"/>
      <w:lvlJc w:val="left"/>
      <w:pPr>
        <w:ind w:left="3240" w:hanging="360"/>
      </w:pPr>
      <w:rPr>
        <w:rFonts w:ascii="Times New Roman" w:eastAsia="SimSun" w:hAnsi="Times New Roman" w:cs="Times New Roman"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07D0AE6"/>
    <w:multiLevelType w:val="multilevel"/>
    <w:tmpl w:val="7D68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535F4A"/>
    <w:multiLevelType w:val="hybridMultilevel"/>
    <w:tmpl w:val="B5563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C7777D"/>
    <w:multiLevelType w:val="hybridMultilevel"/>
    <w:tmpl w:val="47329D2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8A01683"/>
    <w:multiLevelType w:val="multilevel"/>
    <w:tmpl w:val="9D5A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29996">
    <w:abstractNumId w:val="3"/>
  </w:num>
  <w:num w:numId="2" w16cid:durableId="1108742960">
    <w:abstractNumId w:val="10"/>
  </w:num>
  <w:num w:numId="3" w16cid:durableId="1307586856">
    <w:abstractNumId w:val="2"/>
  </w:num>
  <w:num w:numId="4" w16cid:durableId="695471725">
    <w:abstractNumId w:val="11"/>
  </w:num>
  <w:num w:numId="5" w16cid:durableId="2116367389">
    <w:abstractNumId w:val="5"/>
  </w:num>
  <w:num w:numId="6" w16cid:durableId="164247809">
    <w:abstractNumId w:val="8"/>
  </w:num>
  <w:num w:numId="7" w16cid:durableId="1953053338">
    <w:abstractNumId w:val="6"/>
  </w:num>
  <w:num w:numId="8" w16cid:durableId="1692342292">
    <w:abstractNumId w:val="0"/>
  </w:num>
  <w:num w:numId="9" w16cid:durableId="1303344551">
    <w:abstractNumId w:val="4"/>
  </w:num>
  <w:num w:numId="10" w16cid:durableId="1826162020">
    <w:abstractNumId w:val="1"/>
  </w:num>
  <w:num w:numId="11" w16cid:durableId="1396508635">
    <w:abstractNumId w:val="7"/>
  </w:num>
  <w:num w:numId="12" w16cid:durableId="387996019">
    <w:abstractNumId w:val="12"/>
  </w:num>
  <w:num w:numId="13" w16cid:durableId="14573292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658"/>
    <w:rsid w:val="0000047A"/>
    <w:rsid w:val="0000107E"/>
    <w:rsid w:val="00003583"/>
    <w:rsid w:val="00003A6E"/>
    <w:rsid w:val="0001430B"/>
    <w:rsid w:val="000206BA"/>
    <w:rsid w:val="000342FB"/>
    <w:rsid w:val="0004262F"/>
    <w:rsid w:val="000473D0"/>
    <w:rsid w:val="00047A72"/>
    <w:rsid w:val="00060564"/>
    <w:rsid w:val="00062FC6"/>
    <w:rsid w:val="00065D90"/>
    <w:rsid w:val="00066F93"/>
    <w:rsid w:val="0006755F"/>
    <w:rsid w:val="00090BFE"/>
    <w:rsid w:val="0009134E"/>
    <w:rsid w:val="00093176"/>
    <w:rsid w:val="0009763E"/>
    <w:rsid w:val="000A51EF"/>
    <w:rsid w:val="000A545F"/>
    <w:rsid w:val="000A6FBD"/>
    <w:rsid w:val="000A73CD"/>
    <w:rsid w:val="000B14FD"/>
    <w:rsid w:val="000C3541"/>
    <w:rsid w:val="000C5237"/>
    <w:rsid w:val="000D13F3"/>
    <w:rsid w:val="000D774F"/>
    <w:rsid w:val="000E30F0"/>
    <w:rsid w:val="000E7C6C"/>
    <w:rsid w:val="00104458"/>
    <w:rsid w:val="00104519"/>
    <w:rsid w:val="0011118E"/>
    <w:rsid w:val="0011761B"/>
    <w:rsid w:val="00117D2C"/>
    <w:rsid w:val="00132853"/>
    <w:rsid w:val="00134903"/>
    <w:rsid w:val="00140C0C"/>
    <w:rsid w:val="0014488F"/>
    <w:rsid w:val="0015091A"/>
    <w:rsid w:val="00153C6B"/>
    <w:rsid w:val="00156EEC"/>
    <w:rsid w:val="00157CBB"/>
    <w:rsid w:val="00161394"/>
    <w:rsid w:val="0016146E"/>
    <w:rsid w:val="001616F0"/>
    <w:rsid w:val="0016652E"/>
    <w:rsid w:val="0017186D"/>
    <w:rsid w:val="00171B4E"/>
    <w:rsid w:val="0017271D"/>
    <w:rsid w:val="00172D13"/>
    <w:rsid w:val="0017603E"/>
    <w:rsid w:val="001763ED"/>
    <w:rsid w:val="00181203"/>
    <w:rsid w:val="00187CAA"/>
    <w:rsid w:val="00191643"/>
    <w:rsid w:val="00193BFD"/>
    <w:rsid w:val="00197D37"/>
    <w:rsid w:val="001A24DB"/>
    <w:rsid w:val="001A3569"/>
    <w:rsid w:val="001B687D"/>
    <w:rsid w:val="001B7665"/>
    <w:rsid w:val="001C12DD"/>
    <w:rsid w:val="001C1C9B"/>
    <w:rsid w:val="001C5C20"/>
    <w:rsid w:val="001C6F2B"/>
    <w:rsid w:val="001C78DB"/>
    <w:rsid w:val="001E1CB3"/>
    <w:rsid w:val="001E242F"/>
    <w:rsid w:val="001E34DF"/>
    <w:rsid w:val="001E493E"/>
    <w:rsid w:val="001E55AF"/>
    <w:rsid w:val="001F1380"/>
    <w:rsid w:val="001F2008"/>
    <w:rsid w:val="00200A98"/>
    <w:rsid w:val="00204588"/>
    <w:rsid w:val="00205F9B"/>
    <w:rsid w:val="002060D0"/>
    <w:rsid w:val="00214BDE"/>
    <w:rsid w:val="002158CD"/>
    <w:rsid w:val="00224F2B"/>
    <w:rsid w:val="00230274"/>
    <w:rsid w:val="002322B2"/>
    <w:rsid w:val="002401CC"/>
    <w:rsid w:val="00244B61"/>
    <w:rsid w:val="00251FAD"/>
    <w:rsid w:val="002547F2"/>
    <w:rsid w:val="00255F39"/>
    <w:rsid w:val="00264634"/>
    <w:rsid w:val="002658E4"/>
    <w:rsid w:val="002659A2"/>
    <w:rsid w:val="00274232"/>
    <w:rsid w:val="002768AB"/>
    <w:rsid w:val="002859E1"/>
    <w:rsid w:val="0029335D"/>
    <w:rsid w:val="00297316"/>
    <w:rsid w:val="002A0BDD"/>
    <w:rsid w:val="002A3A8D"/>
    <w:rsid w:val="002A4D68"/>
    <w:rsid w:val="002B087E"/>
    <w:rsid w:val="002B0BAC"/>
    <w:rsid w:val="002B3835"/>
    <w:rsid w:val="002B617B"/>
    <w:rsid w:val="002B6296"/>
    <w:rsid w:val="002B79FA"/>
    <w:rsid w:val="002C600E"/>
    <w:rsid w:val="002D0764"/>
    <w:rsid w:val="002D150D"/>
    <w:rsid w:val="002D41AC"/>
    <w:rsid w:val="002D50ED"/>
    <w:rsid w:val="002E00D7"/>
    <w:rsid w:val="002E2FD3"/>
    <w:rsid w:val="002E3D6D"/>
    <w:rsid w:val="002F30E8"/>
    <w:rsid w:val="002F762E"/>
    <w:rsid w:val="00300F25"/>
    <w:rsid w:val="0030230A"/>
    <w:rsid w:val="00303717"/>
    <w:rsid w:val="00316A48"/>
    <w:rsid w:val="00320CEA"/>
    <w:rsid w:val="00325FF1"/>
    <w:rsid w:val="00327A63"/>
    <w:rsid w:val="00343478"/>
    <w:rsid w:val="00346023"/>
    <w:rsid w:val="0034642F"/>
    <w:rsid w:val="00346ABA"/>
    <w:rsid w:val="00355E74"/>
    <w:rsid w:val="00356059"/>
    <w:rsid w:val="00367ADB"/>
    <w:rsid w:val="00371681"/>
    <w:rsid w:val="00371F07"/>
    <w:rsid w:val="00373F39"/>
    <w:rsid w:val="003814B3"/>
    <w:rsid w:val="00385149"/>
    <w:rsid w:val="0038729F"/>
    <w:rsid w:val="0039232F"/>
    <w:rsid w:val="003A055E"/>
    <w:rsid w:val="003A2C24"/>
    <w:rsid w:val="003B039E"/>
    <w:rsid w:val="003B35EA"/>
    <w:rsid w:val="003B48E2"/>
    <w:rsid w:val="003B5FF3"/>
    <w:rsid w:val="003B7B2D"/>
    <w:rsid w:val="003C3CBF"/>
    <w:rsid w:val="003D0060"/>
    <w:rsid w:val="003D2DE0"/>
    <w:rsid w:val="003D6194"/>
    <w:rsid w:val="003D6CFA"/>
    <w:rsid w:val="003D764F"/>
    <w:rsid w:val="003E0336"/>
    <w:rsid w:val="003E0494"/>
    <w:rsid w:val="003E0BE8"/>
    <w:rsid w:val="003E1155"/>
    <w:rsid w:val="003E13FF"/>
    <w:rsid w:val="003E3D6A"/>
    <w:rsid w:val="003F0A8F"/>
    <w:rsid w:val="003F0FA2"/>
    <w:rsid w:val="003F7872"/>
    <w:rsid w:val="00403A60"/>
    <w:rsid w:val="004202F0"/>
    <w:rsid w:val="00423298"/>
    <w:rsid w:val="004312FD"/>
    <w:rsid w:val="0043374B"/>
    <w:rsid w:val="00433824"/>
    <w:rsid w:val="004345BB"/>
    <w:rsid w:val="00437788"/>
    <w:rsid w:val="00437BA4"/>
    <w:rsid w:val="004449A6"/>
    <w:rsid w:val="00445AC6"/>
    <w:rsid w:val="00456B6D"/>
    <w:rsid w:val="00460C39"/>
    <w:rsid w:val="00467FA1"/>
    <w:rsid w:val="004739F5"/>
    <w:rsid w:val="0047439F"/>
    <w:rsid w:val="00481231"/>
    <w:rsid w:val="00481E96"/>
    <w:rsid w:val="0048237D"/>
    <w:rsid w:val="00483D4A"/>
    <w:rsid w:val="0048699F"/>
    <w:rsid w:val="00493B87"/>
    <w:rsid w:val="004B3D13"/>
    <w:rsid w:val="004C03F6"/>
    <w:rsid w:val="004C4970"/>
    <w:rsid w:val="004C4E58"/>
    <w:rsid w:val="004D0255"/>
    <w:rsid w:val="004D06AF"/>
    <w:rsid w:val="004D1E97"/>
    <w:rsid w:val="004D34EB"/>
    <w:rsid w:val="004D4EC7"/>
    <w:rsid w:val="004E2F21"/>
    <w:rsid w:val="004F346F"/>
    <w:rsid w:val="004F42EA"/>
    <w:rsid w:val="004F7DD5"/>
    <w:rsid w:val="004F7EB3"/>
    <w:rsid w:val="005007D3"/>
    <w:rsid w:val="0050093C"/>
    <w:rsid w:val="00502B22"/>
    <w:rsid w:val="0050341A"/>
    <w:rsid w:val="005039A9"/>
    <w:rsid w:val="0050558F"/>
    <w:rsid w:val="00505E5A"/>
    <w:rsid w:val="00507A64"/>
    <w:rsid w:val="00507F25"/>
    <w:rsid w:val="00513570"/>
    <w:rsid w:val="00521369"/>
    <w:rsid w:val="00522EE0"/>
    <w:rsid w:val="00525A69"/>
    <w:rsid w:val="00532654"/>
    <w:rsid w:val="005335F5"/>
    <w:rsid w:val="00535C75"/>
    <w:rsid w:val="00541A18"/>
    <w:rsid w:val="00547B4D"/>
    <w:rsid w:val="005514D1"/>
    <w:rsid w:val="005667E4"/>
    <w:rsid w:val="005747E6"/>
    <w:rsid w:val="00595BFF"/>
    <w:rsid w:val="005A4952"/>
    <w:rsid w:val="005A6978"/>
    <w:rsid w:val="005B03E8"/>
    <w:rsid w:val="005B09F5"/>
    <w:rsid w:val="005B24F0"/>
    <w:rsid w:val="005C04C4"/>
    <w:rsid w:val="005D0345"/>
    <w:rsid w:val="005D0B6E"/>
    <w:rsid w:val="005D5148"/>
    <w:rsid w:val="005D730F"/>
    <w:rsid w:val="005E2DEB"/>
    <w:rsid w:val="005E4F1E"/>
    <w:rsid w:val="005F32DA"/>
    <w:rsid w:val="005F7498"/>
    <w:rsid w:val="00600AB7"/>
    <w:rsid w:val="006017A1"/>
    <w:rsid w:val="00603D39"/>
    <w:rsid w:val="00603FB7"/>
    <w:rsid w:val="00607D7D"/>
    <w:rsid w:val="006142EC"/>
    <w:rsid w:val="0061442A"/>
    <w:rsid w:val="00615197"/>
    <w:rsid w:val="00617F1C"/>
    <w:rsid w:val="00621EE4"/>
    <w:rsid w:val="00625A8D"/>
    <w:rsid w:val="00631E3F"/>
    <w:rsid w:val="00635F1C"/>
    <w:rsid w:val="0064401E"/>
    <w:rsid w:val="0065140A"/>
    <w:rsid w:val="0065140F"/>
    <w:rsid w:val="00651579"/>
    <w:rsid w:val="0065176A"/>
    <w:rsid w:val="00653977"/>
    <w:rsid w:val="00657507"/>
    <w:rsid w:val="00661E36"/>
    <w:rsid w:val="0067501E"/>
    <w:rsid w:val="006767F7"/>
    <w:rsid w:val="00676C1B"/>
    <w:rsid w:val="00684638"/>
    <w:rsid w:val="00693D81"/>
    <w:rsid w:val="006A1688"/>
    <w:rsid w:val="006A2835"/>
    <w:rsid w:val="006A6C01"/>
    <w:rsid w:val="006B034F"/>
    <w:rsid w:val="006B46D6"/>
    <w:rsid w:val="006B6BCD"/>
    <w:rsid w:val="006C2BE6"/>
    <w:rsid w:val="006C5A61"/>
    <w:rsid w:val="006C5FEA"/>
    <w:rsid w:val="006D3DEE"/>
    <w:rsid w:val="006D64B9"/>
    <w:rsid w:val="006D6DB5"/>
    <w:rsid w:val="006E15E9"/>
    <w:rsid w:val="006F010F"/>
    <w:rsid w:val="006F3A48"/>
    <w:rsid w:val="006F3D65"/>
    <w:rsid w:val="00700BB9"/>
    <w:rsid w:val="00701A49"/>
    <w:rsid w:val="00703A85"/>
    <w:rsid w:val="00710A4F"/>
    <w:rsid w:val="00712DAF"/>
    <w:rsid w:val="00713805"/>
    <w:rsid w:val="00715CBD"/>
    <w:rsid w:val="00721A72"/>
    <w:rsid w:val="00722632"/>
    <w:rsid w:val="00726276"/>
    <w:rsid w:val="0072669F"/>
    <w:rsid w:val="007271FB"/>
    <w:rsid w:val="00735A11"/>
    <w:rsid w:val="00747011"/>
    <w:rsid w:val="0075099A"/>
    <w:rsid w:val="007541DD"/>
    <w:rsid w:val="0075438D"/>
    <w:rsid w:val="0076367F"/>
    <w:rsid w:val="00772FA3"/>
    <w:rsid w:val="00782369"/>
    <w:rsid w:val="007823A3"/>
    <w:rsid w:val="00783C60"/>
    <w:rsid w:val="007876DB"/>
    <w:rsid w:val="0079073E"/>
    <w:rsid w:val="00790878"/>
    <w:rsid w:val="007913FD"/>
    <w:rsid w:val="007919DC"/>
    <w:rsid w:val="007942BD"/>
    <w:rsid w:val="00796124"/>
    <w:rsid w:val="007A03D8"/>
    <w:rsid w:val="007A18EC"/>
    <w:rsid w:val="007A5534"/>
    <w:rsid w:val="007B141A"/>
    <w:rsid w:val="007B5324"/>
    <w:rsid w:val="007C13CA"/>
    <w:rsid w:val="007D0525"/>
    <w:rsid w:val="007D1AFF"/>
    <w:rsid w:val="007D27B6"/>
    <w:rsid w:val="007D7B1A"/>
    <w:rsid w:val="007F03FB"/>
    <w:rsid w:val="007F5E43"/>
    <w:rsid w:val="007F7074"/>
    <w:rsid w:val="007F71C7"/>
    <w:rsid w:val="008028C4"/>
    <w:rsid w:val="008039B3"/>
    <w:rsid w:val="0080542A"/>
    <w:rsid w:val="00811D05"/>
    <w:rsid w:val="008169E9"/>
    <w:rsid w:val="00816D84"/>
    <w:rsid w:val="008229E2"/>
    <w:rsid w:val="00823B13"/>
    <w:rsid w:val="008244D1"/>
    <w:rsid w:val="00834309"/>
    <w:rsid w:val="0083698C"/>
    <w:rsid w:val="0083756F"/>
    <w:rsid w:val="008412BF"/>
    <w:rsid w:val="008573D3"/>
    <w:rsid w:val="00860C0C"/>
    <w:rsid w:val="0086193C"/>
    <w:rsid w:val="00864C20"/>
    <w:rsid w:val="008813EB"/>
    <w:rsid w:val="008827BD"/>
    <w:rsid w:val="00882B66"/>
    <w:rsid w:val="00884EA4"/>
    <w:rsid w:val="00885073"/>
    <w:rsid w:val="00885487"/>
    <w:rsid w:val="00891AA4"/>
    <w:rsid w:val="00892770"/>
    <w:rsid w:val="00894FFE"/>
    <w:rsid w:val="008A04E4"/>
    <w:rsid w:val="008A1BF1"/>
    <w:rsid w:val="008A62D1"/>
    <w:rsid w:val="008B16F5"/>
    <w:rsid w:val="008B6E21"/>
    <w:rsid w:val="008C01F2"/>
    <w:rsid w:val="008C1A83"/>
    <w:rsid w:val="008C33A4"/>
    <w:rsid w:val="008C5785"/>
    <w:rsid w:val="008D119C"/>
    <w:rsid w:val="008D3529"/>
    <w:rsid w:val="008D376E"/>
    <w:rsid w:val="008D3EA2"/>
    <w:rsid w:val="008D5E10"/>
    <w:rsid w:val="008D6DE2"/>
    <w:rsid w:val="008D7C57"/>
    <w:rsid w:val="008E0A75"/>
    <w:rsid w:val="008E14BA"/>
    <w:rsid w:val="008E1D8E"/>
    <w:rsid w:val="008E32F3"/>
    <w:rsid w:val="008E54D0"/>
    <w:rsid w:val="008E590A"/>
    <w:rsid w:val="008E7A6C"/>
    <w:rsid w:val="008F5147"/>
    <w:rsid w:val="008F6CEE"/>
    <w:rsid w:val="008F6EC4"/>
    <w:rsid w:val="008F735D"/>
    <w:rsid w:val="00906E7D"/>
    <w:rsid w:val="0090712F"/>
    <w:rsid w:val="00912EB7"/>
    <w:rsid w:val="00913FEC"/>
    <w:rsid w:val="00917402"/>
    <w:rsid w:val="00921444"/>
    <w:rsid w:val="00922FC1"/>
    <w:rsid w:val="00924CE5"/>
    <w:rsid w:val="00926629"/>
    <w:rsid w:val="00933093"/>
    <w:rsid w:val="0093571D"/>
    <w:rsid w:val="0093786D"/>
    <w:rsid w:val="00940454"/>
    <w:rsid w:val="00942E0E"/>
    <w:rsid w:val="00947A78"/>
    <w:rsid w:val="0095344D"/>
    <w:rsid w:val="00954BF5"/>
    <w:rsid w:val="00957434"/>
    <w:rsid w:val="009645DA"/>
    <w:rsid w:val="009731B2"/>
    <w:rsid w:val="009804C6"/>
    <w:rsid w:val="009821CA"/>
    <w:rsid w:val="009849A0"/>
    <w:rsid w:val="00994749"/>
    <w:rsid w:val="00994E5F"/>
    <w:rsid w:val="009A58A0"/>
    <w:rsid w:val="009A7C82"/>
    <w:rsid w:val="009B0838"/>
    <w:rsid w:val="009B0A10"/>
    <w:rsid w:val="009B1048"/>
    <w:rsid w:val="009B268F"/>
    <w:rsid w:val="009B2C63"/>
    <w:rsid w:val="009B4F69"/>
    <w:rsid w:val="009B75D5"/>
    <w:rsid w:val="009C1BFD"/>
    <w:rsid w:val="009C2496"/>
    <w:rsid w:val="009C251B"/>
    <w:rsid w:val="009C2854"/>
    <w:rsid w:val="009C5AAB"/>
    <w:rsid w:val="009C68C2"/>
    <w:rsid w:val="009C6AA5"/>
    <w:rsid w:val="009D3658"/>
    <w:rsid w:val="009D487F"/>
    <w:rsid w:val="009D7530"/>
    <w:rsid w:val="009F3800"/>
    <w:rsid w:val="009F6285"/>
    <w:rsid w:val="00A00B46"/>
    <w:rsid w:val="00A021A8"/>
    <w:rsid w:val="00A06891"/>
    <w:rsid w:val="00A07B05"/>
    <w:rsid w:val="00A1347A"/>
    <w:rsid w:val="00A25703"/>
    <w:rsid w:val="00A27D70"/>
    <w:rsid w:val="00A326FA"/>
    <w:rsid w:val="00A47687"/>
    <w:rsid w:val="00A479BD"/>
    <w:rsid w:val="00A47F05"/>
    <w:rsid w:val="00A51942"/>
    <w:rsid w:val="00A52A95"/>
    <w:rsid w:val="00A55A9F"/>
    <w:rsid w:val="00A566D3"/>
    <w:rsid w:val="00A56873"/>
    <w:rsid w:val="00A62815"/>
    <w:rsid w:val="00A631AC"/>
    <w:rsid w:val="00A63AAC"/>
    <w:rsid w:val="00A63AC2"/>
    <w:rsid w:val="00A656A1"/>
    <w:rsid w:val="00A65703"/>
    <w:rsid w:val="00A6738D"/>
    <w:rsid w:val="00A67C49"/>
    <w:rsid w:val="00A67CCC"/>
    <w:rsid w:val="00A7732F"/>
    <w:rsid w:val="00A81818"/>
    <w:rsid w:val="00A85FDF"/>
    <w:rsid w:val="00A8644C"/>
    <w:rsid w:val="00A86918"/>
    <w:rsid w:val="00A9117E"/>
    <w:rsid w:val="00A94FF7"/>
    <w:rsid w:val="00AA1894"/>
    <w:rsid w:val="00AA22FE"/>
    <w:rsid w:val="00AA6396"/>
    <w:rsid w:val="00AB3371"/>
    <w:rsid w:val="00AB4FBE"/>
    <w:rsid w:val="00AB6A75"/>
    <w:rsid w:val="00AC1A74"/>
    <w:rsid w:val="00AC2D2E"/>
    <w:rsid w:val="00AC52C8"/>
    <w:rsid w:val="00AD1121"/>
    <w:rsid w:val="00AD2390"/>
    <w:rsid w:val="00AD2D9C"/>
    <w:rsid w:val="00AD5E93"/>
    <w:rsid w:val="00AD5FD3"/>
    <w:rsid w:val="00AD7C78"/>
    <w:rsid w:val="00AE2041"/>
    <w:rsid w:val="00AE37B1"/>
    <w:rsid w:val="00AE640E"/>
    <w:rsid w:val="00AE6ECB"/>
    <w:rsid w:val="00AF1026"/>
    <w:rsid w:val="00AF1629"/>
    <w:rsid w:val="00B02B33"/>
    <w:rsid w:val="00B04B67"/>
    <w:rsid w:val="00B058AE"/>
    <w:rsid w:val="00B132F9"/>
    <w:rsid w:val="00B22BEA"/>
    <w:rsid w:val="00B27B8D"/>
    <w:rsid w:val="00B27FBA"/>
    <w:rsid w:val="00B37BA5"/>
    <w:rsid w:val="00B41B92"/>
    <w:rsid w:val="00B634FA"/>
    <w:rsid w:val="00B656D4"/>
    <w:rsid w:val="00B666B3"/>
    <w:rsid w:val="00B670C7"/>
    <w:rsid w:val="00B70C5D"/>
    <w:rsid w:val="00B748C9"/>
    <w:rsid w:val="00B764F9"/>
    <w:rsid w:val="00B80408"/>
    <w:rsid w:val="00B81B2A"/>
    <w:rsid w:val="00B822D6"/>
    <w:rsid w:val="00B847DD"/>
    <w:rsid w:val="00B8537E"/>
    <w:rsid w:val="00B8744C"/>
    <w:rsid w:val="00B90254"/>
    <w:rsid w:val="00B90F5F"/>
    <w:rsid w:val="00B92AAE"/>
    <w:rsid w:val="00B94EC0"/>
    <w:rsid w:val="00BB0346"/>
    <w:rsid w:val="00BB2E88"/>
    <w:rsid w:val="00BB4008"/>
    <w:rsid w:val="00BB5AB3"/>
    <w:rsid w:val="00BC19AA"/>
    <w:rsid w:val="00BC474B"/>
    <w:rsid w:val="00BD4E87"/>
    <w:rsid w:val="00BD4F6A"/>
    <w:rsid w:val="00BE202F"/>
    <w:rsid w:val="00BE6901"/>
    <w:rsid w:val="00BE6FEA"/>
    <w:rsid w:val="00BE7221"/>
    <w:rsid w:val="00BF1672"/>
    <w:rsid w:val="00BF6814"/>
    <w:rsid w:val="00BF7113"/>
    <w:rsid w:val="00C00B8A"/>
    <w:rsid w:val="00C04334"/>
    <w:rsid w:val="00C151F1"/>
    <w:rsid w:val="00C24E9C"/>
    <w:rsid w:val="00C35D84"/>
    <w:rsid w:val="00C36695"/>
    <w:rsid w:val="00C3706C"/>
    <w:rsid w:val="00C41035"/>
    <w:rsid w:val="00C44543"/>
    <w:rsid w:val="00C470F8"/>
    <w:rsid w:val="00C50E7D"/>
    <w:rsid w:val="00C52E58"/>
    <w:rsid w:val="00C56BB8"/>
    <w:rsid w:val="00C66653"/>
    <w:rsid w:val="00C722E8"/>
    <w:rsid w:val="00C756DA"/>
    <w:rsid w:val="00C76A91"/>
    <w:rsid w:val="00C77CF2"/>
    <w:rsid w:val="00C9003F"/>
    <w:rsid w:val="00C92F6F"/>
    <w:rsid w:val="00CA3657"/>
    <w:rsid w:val="00CB0EA9"/>
    <w:rsid w:val="00CC1F10"/>
    <w:rsid w:val="00CC48FA"/>
    <w:rsid w:val="00CD039D"/>
    <w:rsid w:val="00CD16D3"/>
    <w:rsid w:val="00CD3ED6"/>
    <w:rsid w:val="00CD7938"/>
    <w:rsid w:val="00CE0ACC"/>
    <w:rsid w:val="00CE464B"/>
    <w:rsid w:val="00CE649C"/>
    <w:rsid w:val="00CF0662"/>
    <w:rsid w:val="00CF1A84"/>
    <w:rsid w:val="00D0292E"/>
    <w:rsid w:val="00D04CF3"/>
    <w:rsid w:val="00D053C6"/>
    <w:rsid w:val="00D05761"/>
    <w:rsid w:val="00D1165A"/>
    <w:rsid w:val="00D138DD"/>
    <w:rsid w:val="00D139B2"/>
    <w:rsid w:val="00D16588"/>
    <w:rsid w:val="00D2070A"/>
    <w:rsid w:val="00D21D7C"/>
    <w:rsid w:val="00D23CA8"/>
    <w:rsid w:val="00D250FC"/>
    <w:rsid w:val="00D2753C"/>
    <w:rsid w:val="00D331D2"/>
    <w:rsid w:val="00D34FE9"/>
    <w:rsid w:val="00D367A4"/>
    <w:rsid w:val="00D43693"/>
    <w:rsid w:val="00D4385F"/>
    <w:rsid w:val="00D456C2"/>
    <w:rsid w:val="00D531A5"/>
    <w:rsid w:val="00D5730C"/>
    <w:rsid w:val="00D61D10"/>
    <w:rsid w:val="00D62F26"/>
    <w:rsid w:val="00D71F27"/>
    <w:rsid w:val="00D74553"/>
    <w:rsid w:val="00D760E1"/>
    <w:rsid w:val="00D81945"/>
    <w:rsid w:val="00D81B34"/>
    <w:rsid w:val="00D864BB"/>
    <w:rsid w:val="00D93305"/>
    <w:rsid w:val="00D94117"/>
    <w:rsid w:val="00D965C5"/>
    <w:rsid w:val="00DA1D90"/>
    <w:rsid w:val="00DA619F"/>
    <w:rsid w:val="00DA687A"/>
    <w:rsid w:val="00DB2360"/>
    <w:rsid w:val="00DB31EA"/>
    <w:rsid w:val="00DB63C6"/>
    <w:rsid w:val="00DC0B1C"/>
    <w:rsid w:val="00DC3CAD"/>
    <w:rsid w:val="00DD204E"/>
    <w:rsid w:val="00DD6B3B"/>
    <w:rsid w:val="00DD72F1"/>
    <w:rsid w:val="00DE42E7"/>
    <w:rsid w:val="00DE6B0C"/>
    <w:rsid w:val="00DF646C"/>
    <w:rsid w:val="00DF647B"/>
    <w:rsid w:val="00E032F2"/>
    <w:rsid w:val="00E06D75"/>
    <w:rsid w:val="00E14106"/>
    <w:rsid w:val="00E15103"/>
    <w:rsid w:val="00E30CA1"/>
    <w:rsid w:val="00E3447A"/>
    <w:rsid w:val="00E428F2"/>
    <w:rsid w:val="00E51706"/>
    <w:rsid w:val="00E51DB9"/>
    <w:rsid w:val="00E523A5"/>
    <w:rsid w:val="00E568B4"/>
    <w:rsid w:val="00E6153C"/>
    <w:rsid w:val="00E66361"/>
    <w:rsid w:val="00E66CCD"/>
    <w:rsid w:val="00E72ABA"/>
    <w:rsid w:val="00E73FB6"/>
    <w:rsid w:val="00E74ED7"/>
    <w:rsid w:val="00E74F75"/>
    <w:rsid w:val="00E76B30"/>
    <w:rsid w:val="00E777C9"/>
    <w:rsid w:val="00E82790"/>
    <w:rsid w:val="00E85974"/>
    <w:rsid w:val="00E87429"/>
    <w:rsid w:val="00E87B61"/>
    <w:rsid w:val="00E9323C"/>
    <w:rsid w:val="00E96F2C"/>
    <w:rsid w:val="00EA579D"/>
    <w:rsid w:val="00EB4907"/>
    <w:rsid w:val="00EB54E9"/>
    <w:rsid w:val="00EB77E5"/>
    <w:rsid w:val="00ED59BD"/>
    <w:rsid w:val="00ED6360"/>
    <w:rsid w:val="00EE3A47"/>
    <w:rsid w:val="00EE51B8"/>
    <w:rsid w:val="00EE797E"/>
    <w:rsid w:val="00EF16B3"/>
    <w:rsid w:val="00EF30CC"/>
    <w:rsid w:val="00F05088"/>
    <w:rsid w:val="00F061F6"/>
    <w:rsid w:val="00F068EA"/>
    <w:rsid w:val="00F10E01"/>
    <w:rsid w:val="00F20638"/>
    <w:rsid w:val="00F21698"/>
    <w:rsid w:val="00F24644"/>
    <w:rsid w:val="00F31842"/>
    <w:rsid w:val="00F33323"/>
    <w:rsid w:val="00F33DE6"/>
    <w:rsid w:val="00F40E1F"/>
    <w:rsid w:val="00F4387B"/>
    <w:rsid w:val="00F43BDF"/>
    <w:rsid w:val="00F45F2E"/>
    <w:rsid w:val="00F638AE"/>
    <w:rsid w:val="00F63AF4"/>
    <w:rsid w:val="00F65B94"/>
    <w:rsid w:val="00F66C3C"/>
    <w:rsid w:val="00F70304"/>
    <w:rsid w:val="00F73B47"/>
    <w:rsid w:val="00F74F7E"/>
    <w:rsid w:val="00F87877"/>
    <w:rsid w:val="00F9563E"/>
    <w:rsid w:val="00FA003C"/>
    <w:rsid w:val="00FA03A8"/>
    <w:rsid w:val="00FA2BDF"/>
    <w:rsid w:val="00FB39A6"/>
    <w:rsid w:val="00FB51F3"/>
    <w:rsid w:val="00FB5439"/>
    <w:rsid w:val="00FB623C"/>
    <w:rsid w:val="00FC0EC2"/>
    <w:rsid w:val="00FC142F"/>
    <w:rsid w:val="00FC1BBF"/>
    <w:rsid w:val="00FC3A55"/>
    <w:rsid w:val="00FC73B6"/>
    <w:rsid w:val="00FC7DF8"/>
    <w:rsid w:val="00FD163A"/>
    <w:rsid w:val="00FD2680"/>
    <w:rsid w:val="00FD2C69"/>
    <w:rsid w:val="00FD3DFA"/>
    <w:rsid w:val="00FE038B"/>
    <w:rsid w:val="00FE5051"/>
    <w:rsid w:val="00FE6E45"/>
    <w:rsid w:val="00FF4D7A"/>
    <w:rsid w:val="00FF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CEC2F"/>
  <w15:chartTrackingRefBased/>
  <w15:docId w15:val="{880B77D1-0F68-9D47-8AAA-9486EE2C7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0FC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3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3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6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6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6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6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3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6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6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6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65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F3A48"/>
    <w:rPr>
      <w:color w:val="666666"/>
    </w:rPr>
  </w:style>
  <w:style w:type="paragraph" w:styleId="NormalWeb">
    <w:name w:val="Normal (Web)"/>
    <w:basedOn w:val="Normal"/>
    <w:uiPriority w:val="99"/>
    <w:unhideWhenUsed/>
    <w:rsid w:val="00783C6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E6ECB"/>
    <w:rPr>
      <w:b/>
      <w:bCs/>
    </w:rPr>
  </w:style>
  <w:style w:type="character" w:customStyle="1" w:styleId="mord">
    <w:name w:val="mord"/>
    <w:basedOn w:val="DefaultParagraphFont"/>
    <w:rsid w:val="008412BF"/>
  </w:style>
  <w:style w:type="character" w:customStyle="1" w:styleId="vlist-s">
    <w:name w:val="vlist-s"/>
    <w:basedOn w:val="DefaultParagraphFont"/>
    <w:rsid w:val="008412BF"/>
  </w:style>
  <w:style w:type="character" w:customStyle="1" w:styleId="mrel">
    <w:name w:val="mrel"/>
    <w:basedOn w:val="DefaultParagraphFont"/>
    <w:rsid w:val="008412BF"/>
  </w:style>
  <w:style w:type="character" w:customStyle="1" w:styleId="mpunct">
    <w:name w:val="mpunct"/>
    <w:basedOn w:val="DefaultParagraphFont"/>
    <w:rsid w:val="008412BF"/>
  </w:style>
  <w:style w:type="character" w:customStyle="1" w:styleId="mspace">
    <w:name w:val="mspace"/>
    <w:basedOn w:val="DefaultParagraphFont"/>
    <w:rsid w:val="0001430B"/>
  </w:style>
  <w:style w:type="character" w:customStyle="1" w:styleId="relative">
    <w:name w:val="relative"/>
    <w:basedOn w:val="DefaultParagraphFont"/>
    <w:rsid w:val="00D2070A"/>
  </w:style>
  <w:style w:type="paragraph" w:customStyle="1" w:styleId="not-prose">
    <w:name w:val="not-prose"/>
    <w:basedOn w:val="Normal"/>
    <w:rsid w:val="00D2070A"/>
    <w:pPr>
      <w:spacing w:before="100" w:beforeAutospacing="1" w:after="100" w:afterAutospacing="1"/>
    </w:pPr>
  </w:style>
  <w:style w:type="character" w:customStyle="1" w:styleId="mbin">
    <w:name w:val="mbin"/>
    <w:basedOn w:val="DefaultParagraphFont"/>
    <w:rsid w:val="00D029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D85E90-8912-2045-B3D2-C5A555C80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1100</Words>
  <Characters>6274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Moehring</dc:creator>
  <cp:keywords/>
  <dc:description/>
  <cp:lastModifiedBy>Ramana prabhu Sana</cp:lastModifiedBy>
  <cp:revision>4</cp:revision>
  <cp:lastPrinted>2025-11-22T03:54:00Z</cp:lastPrinted>
  <dcterms:created xsi:type="dcterms:W3CDTF">2025-11-22T03:54:00Z</dcterms:created>
  <dcterms:modified xsi:type="dcterms:W3CDTF">2025-11-22T04:13:00Z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2024-08-27T20:33:02Z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6a3c90b0-a276-4247-8d9a-be18b92c6d6d</vt:lpwstr>
  </property>
  <property fmtid="{D5CDD505-2E9C-101B-9397-08002B2CF9AE}" pid="8" name="MSIP_Label_4044bd30-2ed7-4c9d-9d12-46200872a97b_ContentBits">
    <vt:lpwstr>0</vt:lpwstr>
  </property>
  <property fmtid="{D5CDD505-2E9C-101B-9397-08002B2CF9AE}" pid="9" name="GrammarlyDocumentId">
    <vt:lpwstr>3940d1725754ef1e04d884a62788f7c309683138ca5ecd1814bd2e1cadde1834</vt:lpwstr>
  </property>
</Properties>
</file>