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A507" w14:textId="3DAB7FB4" w:rsidR="00906EFA" w:rsidRPr="00F65A95" w:rsidRDefault="00697BD4" w:rsidP="00E325F2">
      <w:pPr>
        <w:jc w:val="both"/>
        <w:rPr>
          <w:b/>
          <w:bCs/>
          <w:sz w:val="56"/>
          <w:szCs w:val="56"/>
        </w:rPr>
      </w:pPr>
      <w:r w:rsidRPr="00F65A95">
        <w:rPr>
          <w:b/>
          <w:bCs/>
          <w:sz w:val="56"/>
          <w:szCs w:val="56"/>
        </w:rPr>
        <w:t>AUTOXR: REAL-TIME AR/VR VEHICLE CUSTOMIZATION</w:t>
      </w:r>
    </w:p>
    <w:p w14:paraId="36B8E1B9" w14:textId="55ED9A94" w:rsidR="00906EFA" w:rsidRPr="00F65A95" w:rsidRDefault="00906EFA" w:rsidP="00E325F2">
      <w:pPr>
        <w:jc w:val="both"/>
      </w:pPr>
      <w:r w:rsidRPr="00F65A95">
        <w:t xml:space="preserve">Vinay </w:t>
      </w:r>
      <w:proofErr w:type="spellStart"/>
      <w:r w:rsidRPr="00F65A95">
        <w:t>Vuyyuri</w:t>
      </w:r>
      <w:proofErr w:type="spellEnd"/>
      <w:r w:rsidRPr="00F65A95">
        <w:t>, Mohammed Tanvir Rasheed, Ramana Prabhu Sana, Pallavi Yerramilli</w:t>
      </w:r>
    </w:p>
    <w:p w14:paraId="520C17BB" w14:textId="3D84AFAF" w:rsidR="00906EFA" w:rsidRPr="00F65A95" w:rsidRDefault="00906EFA" w:rsidP="00E325F2">
      <w:pPr>
        <w:jc w:val="both"/>
      </w:pPr>
      <w:r w:rsidRPr="00F65A95">
        <w:t xml:space="preserve">MGMT 682 </w:t>
      </w:r>
      <w:r w:rsidR="00727341" w:rsidRPr="00F65A95">
        <w:t>-</w:t>
      </w:r>
      <w:r w:rsidRPr="00F65A95">
        <w:t xml:space="preserve"> Digital Product Design, Fall 2025</w:t>
      </w:r>
    </w:p>
    <w:p w14:paraId="404C5434" w14:textId="6225FE3A" w:rsidR="00906EFA" w:rsidRPr="00F65A95" w:rsidRDefault="00906EFA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ja-JP"/>
        </w:rPr>
      </w:pP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>Executive Summary:</w:t>
      </w:r>
      <w:r w:rsidR="00001A9D"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ja-JP"/>
        </w:rPr>
        <w:t xml:space="preserve"> </w:t>
      </w:r>
    </w:p>
    <w:p w14:paraId="303DFD3B" w14:textId="30A33AB6" w:rsidR="00A66708" w:rsidRPr="00F65A95" w:rsidRDefault="00906EFA" w:rsidP="00E325F2">
      <w:pPr>
        <w:pStyle w:val="Heading1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ja-JP"/>
        </w:rPr>
      </w:pP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>Product and Customer Need</w:t>
      </w:r>
      <w:r w:rsidR="00001A9D"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 xml:space="preserve"> </w:t>
      </w:r>
      <w:r w:rsidR="00A66708"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>–</w:t>
      </w:r>
      <w:r w:rsidR="00001A9D"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 xml:space="preserve"> Pallavi</w:t>
      </w:r>
    </w:p>
    <w:p w14:paraId="795BA288" w14:textId="5296F903" w:rsidR="00957F08" w:rsidRPr="00F65A95" w:rsidRDefault="009A0640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ja-JP"/>
        </w:rPr>
      </w:pP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ja-JP"/>
        </w:rPr>
        <w:t xml:space="preserve">1.1 </w:t>
      </w:r>
      <w:r w:rsidR="00334418"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ja-JP"/>
        </w:rPr>
        <w:t>Preferences</w:t>
      </w:r>
    </w:p>
    <w:p w14:paraId="568D4CD1" w14:textId="77777777" w:rsidR="004B5BD5" w:rsidRPr="00F65A95" w:rsidRDefault="004B5BD5" w:rsidP="004B5BD5">
      <w:pPr>
        <w:pStyle w:val="NormalWeb"/>
      </w:pPr>
      <w:proofErr w:type="spellStart"/>
      <w:r w:rsidRPr="00F65A95">
        <w:t>AutoXR</w:t>
      </w:r>
      <w:proofErr w:type="spellEnd"/>
      <w:r w:rsidRPr="00F65A95">
        <w:t xml:space="preserve"> is an XR training and demo solution that helps explain vehicle features and complex tasks. We ran a Q15 choice-based conjoint with attributes including XR realism, where you can use it, collaboration, saved configurations, plans and monthly price.</w:t>
      </w:r>
    </w:p>
    <w:p w14:paraId="05C8E13F" w14:textId="77777777" w:rsidR="004B5BD5" w:rsidRPr="00F65A95" w:rsidRDefault="004B5BD5" w:rsidP="004B5BD5">
      <w:pPr>
        <w:pStyle w:val="NormalWeb"/>
      </w:pPr>
      <w:r w:rsidRPr="00F65A95">
        <w:t>Attribute importances (mean, Q15):</w:t>
      </w:r>
    </w:p>
    <w:p w14:paraId="0675CFE8" w14:textId="77777777" w:rsidR="004B5BD5" w:rsidRPr="00F65A95" w:rsidRDefault="004B5BD5" w:rsidP="004B5BD5">
      <w:pPr>
        <w:pStyle w:val="NormalWeb"/>
        <w:numPr>
          <w:ilvl w:val="0"/>
          <w:numId w:val="31"/>
        </w:numPr>
      </w:pPr>
      <w:r w:rsidRPr="00F65A95">
        <w:t>Monthly price: 41.2 percent</w:t>
      </w:r>
    </w:p>
    <w:p w14:paraId="70B5BC96" w14:textId="77777777" w:rsidR="004B5BD5" w:rsidRPr="00F65A95" w:rsidRDefault="004B5BD5" w:rsidP="004B5BD5">
      <w:pPr>
        <w:pStyle w:val="NormalWeb"/>
        <w:numPr>
          <w:ilvl w:val="0"/>
          <w:numId w:val="31"/>
        </w:numPr>
      </w:pPr>
      <w:r w:rsidRPr="00F65A95">
        <w:t>Collaboration features: 15.3 percent</w:t>
      </w:r>
    </w:p>
    <w:p w14:paraId="0710C75F" w14:textId="77777777" w:rsidR="004B5BD5" w:rsidRPr="00F65A95" w:rsidRDefault="004B5BD5" w:rsidP="004B5BD5">
      <w:pPr>
        <w:pStyle w:val="NormalWeb"/>
        <w:numPr>
          <w:ilvl w:val="0"/>
          <w:numId w:val="31"/>
        </w:numPr>
      </w:pPr>
      <w:r w:rsidRPr="00F65A95">
        <w:t>XR realism: 12.4 percent</w:t>
      </w:r>
    </w:p>
    <w:p w14:paraId="29BD4B2C" w14:textId="77777777" w:rsidR="004B5BD5" w:rsidRPr="00F65A95" w:rsidRDefault="004B5BD5" w:rsidP="004B5BD5">
      <w:pPr>
        <w:pStyle w:val="NormalWeb"/>
        <w:numPr>
          <w:ilvl w:val="0"/>
          <w:numId w:val="31"/>
        </w:numPr>
      </w:pPr>
      <w:r w:rsidRPr="00F65A95">
        <w:t>Where you can use it: 11.4 percent</w:t>
      </w:r>
    </w:p>
    <w:p w14:paraId="5DF9B1A5" w14:textId="77777777" w:rsidR="004B5BD5" w:rsidRPr="00F65A95" w:rsidRDefault="004B5BD5" w:rsidP="004B5BD5">
      <w:pPr>
        <w:pStyle w:val="NormalWeb"/>
        <w:numPr>
          <w:ilvl w:val="0"/>
          <w:numId w:val="31"/>
        </w:numPr>
      </w:pPr>
      <w:r w:rsidRPr="00F65A95">
        <w:t>Plans: 10.2 percent</w:t>
      </w:r>
    </w:p>
    <w:p w14:paraId="4F20FEE7" w14:textId="77777777" w:rsidR="004B5BD5" w:rsidRPr="00F65A95" w:rsidRDefault="004B5BD5" w:rsidP="004B5BD5">
      <w:pPr>
        <w:pStyle w:val="NormalWeb"/>
        <w:numPr>
          <w:ilvl w:val="0"/>
          <w:numId w:val="31"/>
        </w:numPr>
      </w:pPr>
      <w:r w:rsidRPr="00F65A95">
        <w:t>Saved configurations: 9.5 percent</w:t>
      </w:r>
    </w:p>
    <w:p w14:paraId="3FDFB657" w14:textId="5E7E49F1" w:rsidR="004B5BD5" w:rsidRPr="00F65A95" w:rsidRDefault="004B5BD5" w:rsidP="004B5BD5">
      <w:pPr>
        <w:pStyle w:val="NormalWeb"/>
      </w:pPr>
      <w:r w:rsidRPr="00F65A95">
        <w:t>Price is the largest driver, but non-price features still represent almost 60</w:t>
      </w:r>
      <w:r w:rsidRPr="00F65A95">
        <w:t>%</w:t>
      </w:r>
      <w:r w:rsidRPr="00F65A95">
        <w:t xml:space="preserve"> of the decision. Collaboration, realism and access together form a strong second layer of value, showing that customers care about </w:t>
      </w:r>
      <w:r w:rsidRPr="00F65A95">
        <w:rPr>
          <w:rStyle w:val="Strong"/>
          <w:rFonts w:eastAsiaTheme="majorEastAsia"/>
        </w:rPr>
        <w:t>what the experience does</w:t>
      </w:r>
      <w:r w:rsidRPr="00F65A95">
        <w:t xml:space="preserve"> for them, not just how much it costs. This supports a </w:t>
      </w:r>
      <w:r w:rsidRPr="00F65A95">
        <w:rPr>
          <w:rStyle w:val="Strong"/>
          <w:rFonts w:eastAsiaTheme="majorEastAsia"/>
        </w:rPr>
        <w:t>value-based, tiered pricing strategy</w:t>
      </w:r>
      <w:r w:rsidRPr="00F65A95">
        <w:t xml:space="preserve"> instead of competing as the cheapest option.</w:t>
      </w:r>
    </w:p>
    <w:p w14:paraId="0484AD70" w14:textId="4D42A149" w:rsidR="00697BD4" w:rsidRPr="00F65A95" w:rsidRDefault="00906EFA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</w:pP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>1.</w:t>
      </w:r>
      <w:r w:rsidR="009A0640"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>2</w:t>
      </w: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 xml:space="preserve"> Problem statement and end benefit</w:t>
      </w:r>
      <w:r w:rsidR="00961680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 xml:space="preserve"> - (current content is from Prabhu)</w:t>
      </w:r>
    </w:p>
    <w:p w14:paraId="58C74D98" w14:textId="77777777" w:rsidR="003E53D9" w:rsidRPr="00F65A95" w:rsidRDefault="003E53D9" w:rsidP="003E53D9">
      <w:pPr>
        <w:pStyle w:val="NormalWeb"/>
      </w:pPr>
      <w:r w:rsidRPr="00F65A95">
        <w:t>Rescaled utilities quantify how current or weaker solutions feel to users.</w:t>
      </w:r>
    </w:p>
    <w:p w14:paraId="70F8A19F" w14:textId="77777777" w:rsidR="003E53D9" w:rsidRPr="00F65A95" w:rsidRDefault="003E53D9" w:rsidP="003E53D9">
      <w:pPr>
        <w:pStyle w:val="NormalWeb"/>
      </w:pPr>
      <w:r w:rsidRPr="00F65A95">
        <w:rPr>
          <w:rStyle w:val="Strong"/>
          <w:rFonts w:eastAsiaTheme="majorEastAsia"/>
        </w:rPr>
        <w:t>XR realism (utilities):</w:t>
      </w:r>
    </w:p>
    <w:p w14:paraId="0D5D5610" w14:textId="77777777" w:rsidR="003E53D9" w:rsidRPr="00F65A95" w:rsidRDefault="003E53D9" w:rsidP="003E53D9">
      <w:pPr>
        <w:pStyle w:val="NormalWeb"/>
        <w:numPr>
          <w:ilvl w:val="0"/>
          <w:numId w:val="32"/>
        </w:numPr>
      </w:pPr>
      <w:r w:rsidRPr="00F65A95">
        <w:t>Level 3 (high detail, reflections): +37.42</w:t>
      </w:r>
    </w:p>
    <w:p w14:paraId="50BB5CAF" w14:textId="302B2FFA" w:rsidR="003E53D9" w:rsidRPr="00F65A95" w:rsidRDefault="003E53D9" w:rsidP="003E53D9">
      <w:pPr>
        <w:pStyle w:val="NormalWeb"/>
        <w:numPr>
          <w:ilvl w:val="0"/>
          <w:numId w:val="32"/>
        </w:numPr>
      </w:pPr>
      <w:r w:rsidRPr="00F65A95">
        <w:t xml:space="preserve">Level 2 (high detail, lighting): </w:t>
      </w:r>
      <w:r w:rsidR="00DA5A13">
        <w:t>-</w:t>
      </w:r>
      <w:r w:rsidRPr="00F65A95">
        <w:t>36.88</w:t>
      </w:r>
    </w:p>
    <w:p w14:paraId="3EDF7A3E" w14:textId="3766ED66" w:rsidR="003E53D9" w:rsidRPr="00F65A95" w:rsidRDefault="003E53D9" w:rsidP="003E53D9">
      <w:pPr>
        <w:pStyle w:val="NormalWeb"/>
        <w:numPr>
          <w:ilvl w:val="0"/>
          <w:numId w:val="32"/>
        </w:numPr>
      </w:pPr>
      <w:r w:rsidRPr="00F65A95">
        <w:t xml:space="preserve">Level 1 (basic overlay): </w:t>
      </w:r>
      <w:r w:rsidR="00DA5A13">
        <w:t>-</w:t>
      </w:r>
      <w:r w:rsidRPr="00F65A95">
        <w:t>0.54</w:t>
      </w:r>
    </w:p>
    <w:p w14:paraId="1E61801B" w14:textId="77777777" w:rsidR="003E53D9" w:rsidRPr="00F65A95" w:rsidRDefault="003E53D9" w:rsidP="003E53D9">
      <w:pPr>
        <w:pStyle w:val="NormalWeb"/>
      </w:pPr>
      <w:r w:rsidRPr="00F65A95">
        <w:lastRenderedPageBreak/>
        <w:t>Only full realism (Level 3) is clearly preferred. Mid-level realism and basic overlays sit at or below zero, indicating that “good enough” 3D is not very compelling when users have seen a higher standard.</w:t>
      </w:r>
    </w:p>
    <w:p w14:paraId="1D7C4EA6" w14:textId="77777777" w:rsidR="003E53D9" w:rsidRPr="00F65A95" w:rsidRDefault="003E53D9" w:rsidP="003E53D9">
      <w:pPr>
        <w:pStyle w:val="NormalWeb"/>
      </w:pPr>
      <w:r w:rsidRPr="00F65A95">
        <w:rPr>
          <w:rStyle w:val="Strong"/>
          <w:rFonts w:eastAsiaTheme="majorEastAsia"/>
        </w:rPr>
        <w:t>Where you can use it (utilities):</w:t>
      </w:r>
    </w:p>
    <w:p w14:paraId="44E1EAAE" w14:textId="77777777" w:rsidR="003E53D9" w:rsidRPr="00F65A95" w:rsidRDefault="003E53D9" w:rsidP="003E53D9">
      <w:pPr>
        <w:pStyle w:val="NormalWeb"/>
        <w:numPr>
          <w:ilvl w:val="0"/>
          <w:numId w:val="33"/>
        </w:numPr>
      </w:pPr>
      <w:r w:rsidRPr="00F65A95">
        <w:t>Showroom and home: +32.24</w:t>
      </w:r>
    </w:p>
    <w:p w14:paraId="29F4EDC7" w14:textId="6DB03ABA" w:rsidR="003E53D9" w:rsidRPr="00F65A95" w:rsidRDefault="003E53D9" w:rsidP="003E53D9">
      <w:pPr>
        <w:pStyle w:val="NormalWeb"/>
        <w:numPr>
          <w:ilvl w:val="0"/>
          <w:numId w:val="33"/>
        </w:numPr>
      </w:pPr>
      <w:r w:rsidRPr="00F65A95">
        <w:t xml:space="preserve">Showroom only: </w:t>
      </w:r>
      <w:r w:rsidR="00DA5A13">
        <w:t>-</w:t>
      </w:r>
      <w:r w:rsidRPr="00F65A95">
        <w:t>32.24</w:t>
      </w:r>
    </w:p>
    <w:p w14:paraId="3452B998" w14:textId="77777777" w:rsidR="003E53D9" w:rsidRPr="00F65A95" w:rsidRDefault="003E53D9" w:rsidP="003E53D9">
      <w:pPr>
        <w:pStyle w:val="NormalWeb"/>
      </w:pPr>
      <w:r w:rsidRPr="00F65A95">
        <w:t>Showroom-only experiences carry a strong penalty. Users want the XR experience to extend beyond a single location so they can revisit it at home or in other contexts.</w:t>
      </w:r>
    </w:p>
    <w:p w14:paraId="64A6CEF0" w14:textId="77777777" w:rsidR="003E53D9" w:rsidRPr="00F65A95" w:rsidRDefault="003E53D9" w:rsidP="003E53D9">
      <w:pPr>
        <w:pStyle w:val="NormalWeb"/>
      </w:pPr>
      <w:r w:rsidRPr="00F65A95">
        <w:t xml:space="preserve">Together, these results suggest that current tools resemble </w:t>
      </w:r>
      <w:r w:rsidRPr="00F65A95">
        <w:rPr>
          <w:rStyle w:val="Strong"/>
          <w:rFonts w:eastAsiaTheme="majorEastAsia"/>
        </w:rPr>
        <w:t>lower-realism, showroom-bound experiences</w:t>
      </w:r>
      <w:r w:rsidRPr="00F65A95">
        <w:t xml:space="preserve">. They do help in the moment but do not provide ongoing, high-quality support. </w:t>
      </w:r>
      <w:proofErr w:type="spellStart"/>
      <w:r w:rsidRPr="00F65A95">
        <w:t>AutoXR’s</w:t>
      </w:r>
      <w:proofErr w:type="spellEnd"/>
      <w:r w:rsidRPr="00F65A95">
        <w:t xml:space="preserve"> opportunity is to deliver </w:t>
      </w:r>
      <w:r w:rsidRPr="00F65A95">
        <w:rPr>
          <w:rStyle w:val="Strong"/>
          <w:rFonts w:eastAsiaTheme="majorEastAsia"/>
        </w:rPr>
        <w:t>high-realism XR that works both in the showroom and at home</w:t>
      </w:r>
      <w:r w:rsidRPr="00F65A95">
        <w:t>, directly addressing this gap.</w:t>
      </w:r>
    </w:p>
    <w:p w14:paraId="6540ABE0" w14:textId="1020C84E" w:rsidR="00906EFA" w:rsidRPr="00F65A95" w:rsidRDefault="00906EFA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ja-JP"/>
        </w:rPr>
      </w:pP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ja-JP"/>
        </w:rPr>
        <w:t>1.</w:t>
      </w:r>
      <w:r w:rsidR="00DA3BCC"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ja-JP"/>
        </w:rPr>
        <w:t>3</w:t>
      </w: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magenta"/>
          <w:lang w:eastAsia="ja-JP"/>
        </w:rPr>
        <w:t xml:space="preserve"> Target users and segmentation approach</w:t>
      </w:r>
    </w:p>
    <w:p w14:paraId="2115B3FF" w14:textId="77777777" w:rsidR="003E53D9" w:rsidRPr="00F65A95" w:rsidRDefault="003E53D9" w:rsidP="003E53D9">
      <w:pPr>
        <w:pStyle w:val="NormalWeb"/>
      </w:pPr>
      <w:r w:rsidRPr="00F65A95">
        <w:t>Collaboration results are especially helpful for segmentation:</w:t>
      </w:r>
    </w:p>
    <w:p w14:paraId="58A714A1" w14:textId="77777777" w:rsidR="003E53D9" w:rsidRPr="00F65A95" w:rsidRDefault="003E53D9" w:rsidP="003E53D9">
      <w:pPr>
        <w:pStyle w:val="NormalWeb"/>
        <w:numPr>
          <w:ilvl w:val="0"/>
          <w:numId w:val="34"/>
        </w:numPr>
      </w:pPr>
      <w:r w:rsidRPr="00F65A95">
        <w:t>Share link with dealer annotations: +20.30</w:t>
      </w:r>
    </w:p>
    <w:p w14:paraId="1CCF39E9" w14:textId="77777777" w:rsidR="003E53D9" w:rsidRPr="00F65A95" w:rsidRDefault="003E53D9" w:rsidP="003E53D9">
      <w:pPr>
        <w:pStyle w:val="NormalWeb"/>
        <w:numPr>
          <w:ilvl w:val="0"/>
          <w:numId w:val="34"/>
        </w:numPr>
      </w:pPr>
      <w:r w:rsidRPr="00F65A95">
        <w:t>Share link with friends and family: +6.70</w:t>
      </w:r>
    </w:p>
    <w:p w14:paraId="54ED55D1" w14:textId="09EB6601" w:rsidR="003E53D9" w:rsidRPr="00F65A95" w:rsidRDefault="003E53D9" w:rsidP="003E53D9">
      <w:pPr>
        <w:pStyle w:val="NormalWeb"/>
        <w:numPr>
          <w:ilvl w:val="0"/>
          <w:numId w:val="34"/>
        </w:numPr>
      </w:pPr>
      <w:r w:rsidRPr="00F65A95">
        <w:t xml:space="preserve">No collaboration: </w:t>
      </w:r>
      <w:r w:rsidR="00DA5A13">
        <w:t>-</w:t>
      </w:r>
      <w:r w:rsidRPr="00F65A95">
        <w:t>27.00</w:t>
      </w:r>
    </w:p>
    <w:p w14:paraId="30021947" w14:textId="77777777" w:rsidR="003E53D9" w:rsidRPr="00F65A95" w:rsidRDefault="003E53D9" w:rsidP="003E53D9">
      <w:pPr>
        <w:pStyle w:val="NormalWeb"/>
      </w:pPr>
      <w:r w:rsidRPr="00F65A95">
        <w:t xml:space="preserve">Users strongly dislike having no collaboration and value </w:t>
      </w:r>
      <w:r w:rsidRPr="00F65A95">
        <w:rPr>
          <w:rStyle w:val="Strong"/>
          <w:rFonts w:eastAsiaTheme="majorEastAsia"/>
        </w:rPr>
        <w:t>dealer annotations</w:t>
      </w:r>
      <w:r w:rsidRPr="00F65A95">
        <w:t xml:space="preserve"> much more than social sharing. This points to </w:t>
      </w:r>
      <w:r w:rsidRPr="00F65A95">
        <w:rPr>
          <w:rStyle w:val="Strong"/>
          <w:rFonts w:eastAsiaTheme="majorEastAsia"/>
        </w:rPr>
        <w:t>professional, guidance-oriented use cases</w:t>
      </w:r>
      <w:r w:rsidRPr="00F65A95">
        <w:t xml:space="preserve"> rather than purely social or entertainment-led ones.</w:t>
      </w:r>
    </w:p>
    <w:p w14:paraId="5B909747" w14:textId="77777777" w:rsidR="003E53D9" w:rsidRPr="00F65A95" w:rsidRDefault="003E53D9" w:rsidP="003E53D9">
      <w:pPr>
        <w:pStyle w:val="NormalWeb"/>
      </w:pPr>
      <w:r w:rsidRPr="00F65A95">
        <w:rPr>
          <w:rStyle w:val="Strong"/>
          <w:rFonts w:eastAsiaTheme="majorEastAsia"/>
        </w:rPr>
        <w:t>Primary target segment:</w:t>
      </w:r>
    </w:p>
    <w:p w14:paraId="55085A81" w14:textId="77777777" w:rsidR="003E53D9" w:rsidRPr="00F65A95" w:rsidRDefault="003E53D9" w:rsidP="003E53D9">
      <w:pPr>
        <w:pStyle w:val="NormalWeb"/>
        <w:numPr>
          <w:ilvl w:val="0"/>
          <w:numId w:val="35"/>
        </w:numPr>
      </w:pPr>
      <w:r w:rsidRPr="00F65A95">
        <w:t>OEM dealerships and larger independent shops that:</w:t>
      </w:r>
    </w:p>
    <w:p w14:paraId="3C84ED4A" w14:textId="77777777" w:rsidR="003E53D9" w:rsidRPr="00F65A95" w:rsidRDefault="003E53D9" w:rsidP="003E53D9">
      <w:pPr>
        <w:pStyle w:val="NormalWeb"/>
        <w:numPr>
          <w:ilvl w:val="1"/>
          <w:numId w:val="35"/>
        </w:numPr>
      </w:pPr>
      <w:r w:rsidRPr="00F65A95">
        <w:t>Need to explain advanced features efficiently.</w:t>
      </w:r>
    </w:p>
    <w:p w14:paraId="52901556" w14:textId="77777777" w:rsidR="003E53D9" w:rsidRPr="00F65A95" w:rsidRDefault="003E53D9" w:rsidP="003E53D9">
      <w:pPr>
        <w:pStyle w:val="NormalWeb"/>
        <w:numPr>
          <w:ilvl w:val="1"/>
          <w:numId w:val="35"/>
        </w:numPr>
      </w:pPr>
      <w:r w:rsidRPr="00F65A95">
        <w:t>Want more consistent delivery and fewer post-sale questions.</w:t>
      </w:r>
    </w:p>
    <w:p w14:paraId="349C51D7" w14:textId="2F63BA59" w:rsidR="00906EFA" w:rsidRPr="00F65A95" w:rsidRDefault="003E53D9" w:rsidP="003E53D9">
      <w:pPr>
        <w:pStyle w:val="NormalWeb"/>
      </w:pPr>
      <w:r w:rsidRPr="00F65A95">
        <w:t xml:space="preserve">In this segment, </w:t>
      </w:r>
      <w:proofErr w:type="spellStart"/>
      <w:r w:rsidRPr="00F65A95">
        <w:t>AutoXR</w:t>
      </w:r>
      <w:proofErr w:type="spellEnd"/>
      <w:r w:rsidRPr="00F65A95">
        <w:t xml:space="preserve"> acts as a </w:t>
      </w:r>
      <w:r w:rsidRPr="00F65A95">
        <w:rPr>
          <w:rStyle w:val="Strong"/>
          <w:rFonts w:eastAsiaTheme="majorEastAsia"/>
        </w:rPr>
        <w:t>sales and education tool</w:t>
      </w:r>
      <w:r w:rsidRPr="00F65A95">
        <w:t xml:space="preserve"> that improves customer understanding and staff productivity. Social-only use cases and customers who prefer no XR solution are lower priority, given their lower utilities and likely lower willingness to pay.</w:t>
      </w:r>
    </w:p>
    <w:p w14:paraId="5336CFFF" w14:textId="77777777" w:rsidR="00906EFA" w:rsidRPr="00F65A95" w:rsidRDefault="00906EFA" w:rsidP="00E325F2">
      <w:pPr>
        <w:jc w:val="both"/>
        <w:rPr>
          <w:b/>
          <w:bCs/>
        </w:rPr>
      </w:pPr>
    </w:p>
    <w:p w14:paraId="2239FBE4" w14:textId="00C90C98" w:rsidR="00906EFA" w:rsidRPr="00F65A95" w:rsidRDefault="00906EFA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</w:pP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lastRenderedPageBreak/>
        <w:t xml:space="preserve">2 Data and Methods </w:t>
      </w:r>
    </w:p>
    <w:p w14:paraId="25812761" w14:textId="2AF70826" w:rsidR="00906EFA" w:rsidRPr="00F65A95" w:rsidRDefault="00906EFA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</w:pP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>2.1 EVC market anchor (competitor + price + differentiators)</w:t>
      </w:r>
    </w:p>
    <w:p w14:paraId="4BFE58A6" w14:textId="77777777" w:rsidR="00906EFA" w:rsidRPr="00F65A95" w:rsidRDefault="00906EFA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</w:pPr>
    </w:p>
    <w:p w14:paraId="66D08E00" w14:textId="77777777" w:rsidR="00906EFA" w:rsidRPr="00F65A95" w:rsidRDefault="00906EFA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</w:pP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>2.1.1 Closest competitor and benchmark price</w:t>
      </w:r>
    </w:p>
    <w:p w14:paraId="4586DC71" w14:textId="77777777" w:rsidR="00906EFA" w:rsidRPr="00F65A95" w:rsidRDefault="00906EFA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</w:pPr>
    </w:p>
    <w:p w14:paraId="69E48711" w14:textId="77777777" w:rsidR="00906EFA" w:rsidRPr="00F65A95" w:rsidRDefault="00906EFA" w:rsidP="00E325F2">
      <w:pPr>
        <w:pStyle w:val="Heading1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</w:pPr>
      <w:r w:rsidRPr="00F65A95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yellow"/>
          <w:lang w:eastAsia="ja-JP"/>
        </w:rPr>
        <w:t>2.1.2 Differentiators used to choose conjoint attributes</w:t>
      </w:r>
    </w:p>
    <w:p w14:paraId="2CDF966A" w14:textId="77777777" w:rsidR="00906EFA" w:rsidRPr="00F65A95" w:rsidRDefault="00906EFA" w:rsidP="00E325F2">
      <w:pPr>
        <w:jc w:val="both"/>
        <w:rPr>
          <w:b/>
          <w:bCs/>
        </w:rPr>
      </w:pPr>
    </w:p>
    <w:p w14:paraId="6D7E53DE" w14:textId="77777777" w:rsidR="00906EFA" w:rsidRPr="00F65A95" w:rsidRDefault="00906EFA" w:rsidP="00E325F2">
      <w:pPr>
        <w:jc w:val="both"/>
        <w:rPr>
          <w:b/>
          <w:bCs/>
        </w:rPr>
      </w:pPr>
    </w:p>
    <w:p w14:paraId="7E823EDB" w14:textId="72AE0E73" w:rsidR="00906EFA" w:rsidRPr="00F65A95" w:rsidRDefault="6F1CD67F" w:rsidP="00E325F2">
      <w:pPr>
        <w:jc w:val="both"/>
        <w:rPr>
          <w:color w:val="000000" w:themeColor="text1"/>
          <w:sz w:val="32"/>
          <w:szCs w:val="32"/>
          <w:highlight w:val="green"/>
          <w:lang w:eastAsia="ja-JP"/>
        </w:rPr>
      </w:pPr>
      <w:r w:rsidRPr="00F65A95">
        <w:rPr>
          <w:color w:val="000000" w:themeColor="text1"/>
          <w:sz w:val="32"/>
          <w:szCs w:val="32"/>
          <w:highlight w:val="green"/>
          <w:lang w:eastAsia="ja-JP"/>
        </w:rPr>
        <w:t>3</w:t>
      </w:r>
      <w:r w:rsidR="00906EFA" w:rsidRPr="00F65A95">
        <w:rPr>
          <w:color w:val="000000" w:themeColor="text1"/>
          <w:sz w:val="32"/>
          <w:szCs w:val="32"/>
          <w:highlight w:val="green"/>
          <w:lang w:eastAsia="ja-JP"/>
        </w:rPr>
        <w:t xml:space="preserve"> Primary Method: Choice-Based Conjoint (CBC)</w:t>
      </w:r>
      <w:r w:rsidR="16B67064" w:rsidRPr="00F65A95">
        <w:rPr>
          <w:color w:val="000000" w:themeColor="text1"/>
          <w:sz w:val="32"/>
          <w:szCs w:val="32"/>
          <w:highlight w:val="green"/>
          <w:lang w:eastAsia="ja-JP"/>
        </w:rPr>
        <w:t xml:space="preserve"> - Tanvir</w:t>
      </w:r>
    </w:p>
    <w:p w14:paraId="2C121388" w14:textId="77F546C0" w:rsidR="4F2BC845" w:rsidRPr="00F65A95" w:rsidRDefault="72E8D268" w:rsidP="4F2BC845">
      <w:pPr>
        <w:jc w:val="both"/>
      </w:pPr>
      <w:r w:rsidRPr="00F65A95">
        <w:rPr>
          <w:rFonts w:eastAsia="Calibri"/>
          <w:sz w:val="32"/>
          <w:szCs w:val="32"/>
        </w:rPr>
        <w:t>Choice-Based Conjoint (CBC) is widely considered the "gold standard" of market research for product design and pricing. Unlike traditional surveys that ask respondents to rate features individually,</w:t>
      </w:r>
      <w:r w:rsidRPr="00F65A95">
        <w:rPr>
          <w:rFonts w:eastAsia="Calibri"/>
          <w:sz w:val="32"/>
          <w:szCs w:val="32"/>
        </w:rPr>
        <w:t xml:space="preserve"> </w:t>
      </w:r>
      <w:r w:rsidRPr="00F65A95">
        <w:rPr>
          <w:rFonts w:eastAsia="Calibri"/>
          <w:sz w:val="32"/>
          <w:szCs w:val="32"/>
        </w:rPr>
        <w:t>CBC mimics the real-world psychology of making a purchase.</w:t>
      </w:r>
    </w:p>
    <w:p w14:paraId="5AE937A4" w14:textId="5149A68F" w:rsidR="19498138" w:rsidRPr="00F65A95" w:rsidRDefault="72E8D268" w:rsidP="19498138">
      <w:pPr>
        <w:jc w:val="both"/>
        <w:rPr>
          <w:rFonts w:eastAsia="Calibri"/>
        </w:rPr>
      </w:pPr>
      <w:r w:rsidRPr="00F65A95">
        <w:rPr>
          <w:rFonts w:eastAsia="Calibri"/>
          <w:sz w:val="32"/>
          <w:szCs w:val="32"/>
        </w:rPr>
        <w:t>In a CBC study, respondents are shown a series of screens. Each screen displays a set of</w:t>
      </w:r>
      <w:r w:rsidRPr="00F65A95">
        <w:rPr>
          <w:rFonts w:eastAsia="Calibri"/>
          <w:sz w:val="32"/>
          <w:szCs w:val="32"/>
        </w:rPr>
        <w:t xml:space="preserve"> </w:t>
      </w:r>
      <w:r w:rsidRPr="00F65A95">
        <w:rPr>
          <w:rFonts w:eastAsia="Calibri"/>
          <w:sz w:val="32"/>
          <w:szCs w:val="32"/>
        </w:rPr>
        <w:t>hypothetical product profiles, each with a specific combination of features (attributes) and a price.</w:t>
      </w:r>
      <w:r w:rsidR="3BB7C311" w:rsidRPr="00F65A95">
        <w:rPr>
          <w:rFonts w:eastAsia="Calibri"/>
          <w:sz w:val="32"/>
          <w:szCs w:val="32"/>
        </w:rPr>
        <w:t xml:space="preserve"> The respondents are asked for their choices. </w:t>
      </w:r>
    </w:p>
    <w:p w14:paraId="6D3CF3AC" w14:textId="6F163E74" w:rsidR="3BB7C311" w:rsidRPr="00F65A95" w:rsidRDefault="3BB7C311" w:rsidP="6B394C03">
      <w:pPr>
        <w:spacing w:before="240" w:after="240"/>
        <w:jc w:val="both"/>
      </w:pPr>
      <w:r w:rsidRPr="00F65A95">
        <w:rPr>
          <w:rFonts w:eastAsia="Calibri"/>
          <w:sz w:val="32"/>
          <w:szCs w:val="32"/>
        </w:rPr>
        <w:t>The Output from</w:t>
      </w:r>
      <w:r w:rsidRPr="00F65A95">
        <w:rPr>
          <w:rFonts w:eastAsia="Calibri"/>
          <w:sz w:val="32"/>
          <w:szCs w:val="32"/>
        </w:rPr>
        <w:t xml:space="preserve"> </w:t>
      </w:r>
      <w:r w:rsidRPr="00F65A95">
        <w:rPr>
          <w:rFonts w:eastAsia="Calibri"/>
          <w:sz w:val="32"/>
          <w:szCs w:val="32"/>
        </w:rPr>
        <w:t>respondents to choose between these bundles repeatedly, the analysis uses statistical modeling (typically Hierarchical Bayes) to derive:</w:t>
      </w:r>
    </w:p>
    <w:p w14:paraId="775A270B" w14:textId="780B2771" w:rsidR="3BB7C311" w:rsidRPr="00F65A95" w:rsidRDefault="3BB7C311" w:rsidP="6B394C03">
      <w:pPr>
        <w:pStyle w:val="ListParagraph"/>
        <w:numPr>
          <w:ilvl w:val="0"/>
          <w:numId w:val="13"/>
        </w:numPr>
        <w:spacing w:before="240" w:after="240"/>
        <w:jc w:val="both"/>
        <w:rPr>
          <w:rFonts w:eastAsia="Calibri"/>
          <w:sz w:val="32"/>
          <w:szCs w:val="32"/>
        </w:rPr>
      </w:pPr>
      <w:r w:rsidRPr="00F65A95">
        <w:rPr>
          <w:rFonts w:eastAsia="Calibri"/>
          <w:b/>
          <w:bCs/>
          <w:sz w:val="32"/>
          <w:szCs w:val="32"/>
        </w:rPr>
        <w:t>Utility Scores:</w:t>
      </w:r>
      <w:r w:rsidRPr="00F65A95">
        <w:rPr>
          <w:rFonts w:eastAsia="Calibri"/>
          <w:sz w:val="32"/>
          <w:szCs w:val="32"/>
        </w:rPr>
        <w:t xml:space="preserve"> The precise value (desirability) of every single feature level.</w:t>
      </w:r>
    </w:p>
    <w:p w14:paraId="7D901E75" w14:textId="7C2CDFA7" w:rsidR="3BB7C311" w:rsidRPr="00F65A95" w:rsidRDefault="3BB7C311" w:rsidP="6B394C03">
      <w:pPr>
        <w:pStyle w:val="ListParagraph"/>
        <w:numPr>
          <w:ilvl w:val="0"/>
          <w:numId w:val="13"/>
        </w:numPr>
        <w:spacing w:before="240" w:after="240"/>
        <w:jc w:val="both"/>
        <w:rPr>
          <w:rFonts w:eastAsia="Calibri"/>
          <w:sz w:val="32"/>
          <w:szCs w:val="32"/>
        </w:rPr>
      </w:pPr>
      <w:r w:rsidRPr="00F65A95">
        <w:rPr>
          <w:rFonts w:eastAsia="Calibri"/>
          <w:b/>
          <w:bCs/>
          <w:sz w:val="32"/>
          <w:szCs w:val="32"/>
        </w:rPr>
        <w:t>Importance Scores:</w:t>
      </w:r>
      <w:r w:rsidRPr="00F65A95">
        <w:rPr>
          <w:rFonts w:eastAsia="Calibri"/>
          <w:sz w:val="32"/>
          <w:szCs w:val="32"/>
        </w:rPr>
        <w:t xml:space="preserve"> The attributes that drive decisions the most.</w:t>
      </w:r>
    </w:p>
    <w:p w14:paraId="45041374" w14:textId="550DD586" w:rsidR="3BB7C311" w:rsidRPr="00F65A95" w:rsidRDefault="3BB7C311" w:rsidP="6B394C03">
      <w:pPr>
        <w:pStyle w:val="ListParagraph"/>
        <w:numPr>
          <w:ilvl w:val="0"/>
          <w:numId w:val="13"/>
        </w:numPr>
        <w:spacing w:before="240" w:after="240"/>
        <w:jc w:val="both"/>
        <w:rPr>
          <w:rFonts w:eastAsia="Calibri"/>
          <w:sz w:val="32"/>
          <w:szCs w:val="32"/>
        </w:rPr>
      </w:pPr>
      <w:r w:rsidRPr="00F65A95">
        <w:rPr>
          <w:rFonts w:eastAsia="Calibri"/>
          <w:b/>
          <w:bCs/>
          <w:sz w:val="32"/>
          <w:szCs w:val="32"/>
        </w:rPr>
        <w:t>Market Simulation:</w:t>
      </w:r>
      <w:r w:rsidRPr="00F65A95">
        <w:rPr>
          <w:rFonts w:eastAsia="Calibri"/>
          <w:sz w:val="32"/>
          <w:szCs w:val="32"/>
        </w:rPr>
        <w:t xml:space="preserve"> </w:t>
      </w:r>
      <w:r w:rsidR="36D05B22" w:rsidRPr="00F65A95">
        <w:rPr>
          <w:rFonts w:eastAsia="Calibri"/>
          <w:sz w:val="32"/>
          <w:szCs w:val="32"/>
        </w:rPr>
        <w:t>An analysis for the</w:t>
      </w:r>
      <w:r w:rsidRPr="00F65A95">
        <w:rPr>
          <w:rFonts w:eastAsia="Calibri"/>
          <w:sz w:val="32"/>
          <w:szCs w:val="32"/>
        </w:rPr>
        <w:t xml:space="preserve"> market to predict how </w:t>
      </w:r>
      <w:r w:rsidR="693D36D9" w:rsidRPr="00F65A95">
        <w:rPr>
          <w:rFonts w:eastAsia="Calibri"/>
          <w:sz w:val="32"/>
          <w:szCs w:val="32"/>
        </w:rPr>
        <w:t xml:space="preserve">the digital </w:t>
      </w:r>
      <w:r w:rsidRPr="00F65A95">
        <w:rPr>
          <w:rFonts w:eastAsia="Calibri"/>
          <w:sz w:val="32"/>
          <w:szCs w:val="32"/>
        </w:rPr>
        <w:t xml:space="preserve">product's share changes if </w:t>
      </w:r>
      <w:r w:rsidR="48B593D2" w:rsidRPr="00F65A95">
        <w:rPr>
          <w:rFonts w:eastAsia="Calibri"/>
          <w:sz w:val="32"/>
          <w:szCs w:val="32"/>
        </w:rPr>
        <w:t>the feature or price is altered.</w:t>
      </w:r>
    </w:p>
    <w:p w14:paraId="0A495941" w14:textId="496F59C5" w:rsidR="64FA7FBB" w:rsidRPr="00F65A95" w:rsidRDefault="64FA7FBB" w:rsidP="64FA7FBB">
      <w:pPr>
        <w:jc w:val="both"/>
        <w:rPr>
          <w:rFonts w:eastAsia="Calibri"/>
          <w:sz w:val="32"/>
          <w:szCs w:val="32"/>
        </w:rPr>
      </w:pPr>
    </w:p>
    <w:p w14:paraId="4E6F51CA" w14:textId="7BC3E3AB" w:rsidR="00906EFA" w:rsidRPr="00F65A95" w:rsidRDefault="2AF267DA" w:rsidP="00E325F2">
      <w:pPr>
        <w:jc w:val="both"/>
        <w:rPr>
          <w:color w:val="000000" w:themeColor="text1"/>
          <w:sz w:val="32"/>
          <w:szCs w:val="32"/>
          <w:highlight w:val="green"/>
          <w:lang w:eastAsia="ja-JP"/>
        </w:rPr>
      </w:pPr>
      <w:r w:rsidRPr="00F65A95">
        <w:rPr>
          <w:color w:val="000000" w:themeColor="text1"/>
          <w:sz w:val="32"/>
          <w:szCs w:val="32"/>
          <w:highlight w:val="green"/>
          <w:lang w:eastAsia="ja-JP"/>
        </w:rPr>
        <w:t>3</w:t>
      </w:r>
      <w:r w:rsidR="00906EFA" w:rsidRPr="00F65A95">
        <w:rPr>
          <w:color w:val="000000" w:themeColor="text1"/>
          <w:sz w:val="32"/>
          <w:szCs w:val="32"/>
          <w:highlight w:val="green"/>
          <w:lang w:eastAsia="ja-JP"/>
        </w:rPr>
        <w:t xml:space="preserve">.1 Why CBC for </w:t>
      </w:r>
      <w:proofErr w:type="spellStart"/>
      <w:r w:rsidR="00906EFA" w:rsidRPr="00F65A95">
        <w:rPr>
          <w:color w:val="000000" w:themeColor="text1"/>
          <w:sz w:val="32"/>
          <w:szCs w:val="32"/>
          <w:highlight w:val="green"/>
          <w:lang w:eastAsia="ja-JP"/>
        </w:rPr>
        <w:t>AutoXR</w:t>
      </w:r>
      <w:proofErr w:type="spellEnd"/>
    </w:p>
    <w:p w14:paraId="799E3C3F" w14:textId="5BD68D25" w:rsidR="00906EFA" w:rsidRPr="00F65A95" w:rsidRDefault="7D0C6BA6" w:rsidP="00E325F2">
      <w:pPr>
        <w:jc w:val="both"/>
      </w:pPr>
      <w:r w:rsidRPr="00F65A95">
        <w:rPr>
          <w:rFonts w:eastAsia="Calibri"/>
          <w:sz w:val="32"/>
          <w:szCs w:val="32"/>
        </w:rPr>
        <w:lastRenderedPageBreak/>
        <w:t xml:space="preserve">XR platforms are complex products where hardware limitations, software capabilities, and user comfort constantly compete. CBC is uniquely suited to solve the specific product management challenges in </w:t>
      </w:r>
      <w:proofErr w:type="spellStart"/>
      <w:r w:rsidR="7FC00180" w:rsidRPr="7FC00180">
        <w:rPr>
          <w:rFonts w:eastAsia="Calibri"/>
          <w:sz w:val="32"/>
          <w:szCs w:val="32"/>
        </w:rPr>
        <w:t>AutoXR</w:t>
      </w:r>
      <w:proofErr w:type="spellEnd"/>
      <w:r w:rsidRPr="00F65A95">
        <w:rPr>
          <w:rFonts w:eastAsia="Calibri"/>
          <w:sz w:val="32"/>
          <w:szCs w:val="32"/>
        </w:rPr>
        <w:t xml:space="preserve"> </w:t>
      </w:r>
      <w:r w:rsidRPr="00F65A95">
        <w:rPr>
          <w:rFonts w:eastAsia="Calibri"/>
          <w:sz w:val="32"/>
          <w:szCs w:val="32"/>
        </w:rPr>
        <w:t>for the following reasons:</w:t>
      </w:r>
    </w:p>
    <w:p w14:paraId="308FA9B1" w14:textId="33C1A965" w:rsidR="7FC00180" w:rsidRDefault="7FC00180" w:rsidP="7FC00180">
      <w:pPr>
        <w:jc w:val="both"/>
        <w:rPr>
          <w:rFonts w:eastAsia="Calibri"/>
          <w:sz w:val="32"/>
          <w:szCs w:val="32"/>
        </w:rPr>
      </w:pPr>
    </w:p>
    <w:p w14:paraId="1FA181BC" w14:textId="1F3025D4" w:rsidR="00906EFA" w:rsidRPr="00F65A95" w:rsidRDefault="19D1EF50" w:rsidP="00E325F2">
      <w:pPr>
        <w:jc w:val="both"/>
        <w:rPr>
          <w:color w:val="000000" w:themeColor="text1"/>
          <w:sz w:val="32"/>
          <w:szCs w:val="32"/>
          <w:highlight w:val="green"/>
          <w:lang w:eastAsia="ja-JP"/>
        </w:rPr>
      </w:pPr>
      <w:r w:rsidRPr="00F65A95">
        <w:rPr>
          <w:color w:val="000000" w:themeColor="text1"/>
          <w:sz w:val="32"/>
          <w:szCs w:val="32"/>
          <w:highlight w:val="green"/>
          <w:lang w:eastAsia="ja-JP"/>
        </w:rPr>
        <w:t>3</w:t>
      </w:r>
      <w:r w:rsidR="00906EFA" w:rsidRPr="00F65A95">
        <w:rPr>
          <w:color w:val="000000" w:themeColor="text1"/>
          <w:sz w:val="32"/>
          <w:szCs w:val="32"/>
          <w:highlight w:val="green"/>
          <w:lang w:eastAsia="ja-JP"/>
        </w:rPr>
        <w:t>.2 Attributes and levels (3–4 features + price)</w:t>
      </w:r>
    </w:p>
    <w:p w14:paraId="365841ED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green"/>
          <w:lang w:eastAsia="ja-JP"/>
        </w:rPr>
      </w:pPr>
    </w:p>
    <w:p w14:paraId="7BF8396F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green"/>
          <w:lang w:eastAsia="ja-JP"/>
        </w:rPr>
      </w:pPr>
    </w:p>
    <w:p w14:paraId="5D36D1EF" w14:textId="768B3EE9" w:rsidR="00906EFA" w:rsidRPr="00F65A95" w:rsidRDefault="5CB48C86" w:rsidP="00E325F2">
      <w:pPr>
        <w:jc w:val="both"/>
        <w:rPr>
          <w:color w:val="000000" w:themeColor="text1"/>
          <w:sz w:val="32"/>
          <w:szCs w:val="32"/>
          <w:highlight w:val="green"/>
          <w:lang w:eastAsia="ja-JP"/>
        </w:rPr>
      </w:pPr>
      <w:r w:rsidRPr="00F65A95">
        <w:rPr>
          <w:color w:val="000000" w:themeColor="text1"/>
          <w:sz w:val="32"/>
          <w:szCs w:val="32"/>
          <w:highlight w:val="green"/>
          <w:lang w:eastAsia="ja-JP"/>
        </w:rPr>
        <w:t>3</w:t>
      </w:r>
      <w:r w:rsidR="00906EFA" w:rsidRPr="00F65A95">
        <w:rPr>
          <w:color w:val="000000" w:themeColor="text1"/>
          <w:sz w:val="32"/>
          <w:szCs w:val="32"/>
          <w:highlight w:val="green"/>
          <w:lang w:eastAsia="ja-JP"/>
        </w:rPr>
        <w:t>.3 Sample and segmentation variables collected</w:t>
      </w:r>
    </w:p>
    <w:p w14:paraId="0D55C4EA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green"/>
          <w:lang w:eastAsia="ja-JP"/>
        </w:rPr>
      </w:pPr>
    </w:p>
    <w:p w14:paraId="7B99A028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green"/>
          <w:lang w:eastAsia="ja-JP"/>
        </w:rPr>
      </w:pPr>
    </w:p>
    <w:p w14:paraId="19C12133" w14:textId="5FF81427" w:rsidR="00906EFA" w:rsidRPr="00F65A95" w:rsidRDefault="42B8EE1E" w:rsidP="00E325F2">
      <w:pPr>
        <w:jc w:val="both"/>
        <w:rPr>
          <w:color w:val="000000" w:themeColor="text1"/>
          <w:sz w:val="32"/>
          <w:szCs w:val="32"/>
          <w:highlight w:val="green"/>
          <w:lang w:eastAsia="ja-JP"/>
        </w:rPr>
      </w:pPr>
      <w:r w:rsidRPr="00F65A95">
        <w:rPr>
          <w:color w:val="000000" w:themeColor="text1"/>
          <w:sz w:val="32"/>
          <w:szCs w:val="32"/>
          <w:highlight w:val="green"/>
          <w:lang w:eastAsia="ja-JP"/>
        </w:rPr>
        <w:t>3</w:t>
      </w:r>
      <w:r w:rsidR="00906EFA" w:rsidRPr="00F65A95">
        <w:rPr>
          <w:color w:val="000000" w:themeColor="text1"/>
          <w:sz w:val="32"/>
          <w:szCs w:val="32"/>
          <w:highlight w:val="green"/>
          <w:lang w:eastAsia="ja-JP"/>
        </w:rPr>
        <w:t>.</w:t>
      </w:r>
      <w:r w:rsidR="30374DC6" w:rsidRPr="00F65A95">
        <w:rPr>
          <w:color w:val="000000" w:themeColor="text1"/>
          <w:sz w:val="32"/>
          <w:szCs w:val="32"/>
          <w:highlight w:val="green"/>
          <w:lang w:eastAsia="ja-JP"/>
        </w:rPr>
        <w:t>4</w:t>
      </w:r>
      <w:r w:rsidR="00906EFA" w:rsidRPr="00F65A95">
        <w:rPr>
          <w:color w:val="000000" w:themeColor="text1"/>
          <w:sz w:val="32"/>
          <w:szCs w:val="32"/>
          <w:highlight w:val="green"/>
          <w:lang w:eastAsia="ja-JP"/>
        </w:rPr>
        <w:t xml:space="preserve"> Estimation approach and WTP conversion</w:t>
      </w:r>
    </w:p>
    <w:p w14:paraId="192C3841" w14:textId="77777777" w:rsidR="00906EFA" w:rsidRPr="00F65A95" w:rsidRDefault="00906EFA" w:rsidP="00E325F2">
      <w:pPr>
        <w:jc w:val="both"/>
        <w:rPr>
          <w:b/>
          <w:bCs/>
        </w:rPr>
      </w:pPr>
    </w:p>
    <w:p w14:paraId="3BB80967" w14:textId="7AA07F38" w:rsidR="003B5249" w:rsidRPr="00F65A95" w:rsidRDefault="028633B8" w:rsidP="00E325F2">
      <w:pPr>
        <w:jc w:val="both"/>
        <w:rPr>
          <w:color w:val="000000" w:themeColor="text1"/>
          <w:sz w:val="32"/>
          <w:szCs w:val="32"/>
          <w:highlight w:val="magenta"/>
          <w:lang w:eastAsia="ja-JP"/>
        </w:rPr>
      </w:pPr>
      <w:r w:rsidRPr="00F65A95">
        <w:rPr>
          <w:color w:val="000000" w:themeColor="text1"/>
          <w:sz w:val="32"/>
          <w:szCs w:val="32"/>
          <w:highlight w:val="magenta"/>
          <w:lang w:eastAsia="ja-JP"/>
        </w:rPr>
        <w:t>4</w:t>
      </w:r>
      <w:r w:rsidR="00906EFA" w:rsidRPr="00F65A95">
        <w:rPr>
          <w:color w:val="000000" w:themeColor="text1"/>
          <w:sz w:val="32"/>
          <w:szCs w:val="32"/>
          <w:highlight w:val="magenta"/>
          <w:lang w:eastAsia="ja-JP"/>
        </w:rPr>
        <w:t xml:space="preserve"> Results</w:t>
      </w:r>
      <w:r w:rsidR="00E8094F" w:rsidRPr="00F65A95">
        <w:rPr>
          <w:color w:val="000000" w:themeColor="text1"/>
          <w:sz w:val="32"/>
          <w:szCs w:val="32"/>
          <w:highlight w:val="magenta"/>
          <w:lang w:eastAsia="ja-JP"/>
        </w:rPr>
        <w:t xml:space="preserve"> </w:t>
      </w:r>
      <w:r w:rsidR="40DBC963" w:rsidRPr="00F65A95">
        <w:rPr>
          <w:color w:val="000000" w:themeColor="text1"/>
          <w:sz w:val="32"/>
          <w:szCs w:val="32"/>
          <w:highlight w:val="magenta"/>
          <w:lang w:eastAsia="ja-JP"/>
        </w:rPr>
        <w:t xml:space="preserve">&amp; Discussion </w:t>
      </w:r>
      <w:r w:rsidR="00E8094F" w:rsidRPr="00F65A95">
        <w:rPr>
          <w:color w:val="000000" w:themeColor="text1"/>
          <w:sz w:val="32"/>
          <w:szCs w:val="32"/>
          <w:highlight w:val="magenta"/>
          <w:lang w:eastAsia="ja-JP"/>
        </w:rPr>
        <w:t>- Prabhu</w:t>
      </w:r>
    </w:p>
    <w:p w14:paraId="78B60ADF" w14:textId="0A89CD84" w:rsidR="00906EFA" w:rsidRPr="00F65A95" w:rsidRDefault="79AA0E8B" w:rsidP="00E325F2">
      <w:pPr>
        <w:jc w:val="both"/>
        <w:rPr>
          <w:color w:val="000000" w:themeColor="text1"/>
          <w:sz w:val="32"/>
          <w:szCs w:val="32"/>
          <w:highlight w:val="magenta"/>
          <w:lang w:eastAsia="ja-JP"/>
        </w:rPr>
      </w:pPr>
      <w:r w:rsidRPr="00F65A95">
        <w:rPr>
          <w:color w:val="000000" w:themeColor="text1"/>
          <w:sz w:val="32"/>
          <w:szCs w:val="32"/>
          <w:highlight w:val="magenta"/>
          <w:lang w:eastAsia="ja-JP"/>
        </w:rPr>
        <w:t>4</w:t>
      </w:r>
      <w:r w:rsidR="00906EFA" w:rsidRPr="00F65A95">
        <w:rPr>
          <w:color w:val="000000" w:themeColor="text1"/>
          <w:sz w:val="32"/>
          <w:szCs w:val="32"/>
          <w:highlight w:val="magenta"/>
          <w:lang w:eastAsia="ja-JP"/>
        </w:rPr>
        <w:t>.1 Part-worth utilities and main drivers</w:t>
      </w:r>
    </w:p>
    <w:p w14:paraId="150B8A6C" w14:textId="77777777" w:rsidR="00F65A95" w:rsidRPr="00F65A95" w:rsidRDefault="00F65A95" w:rsidP="00F65A95">
      <w:pPr>
        <w:pStyle w:val="NormalWeb"/>
      </w:pPr>
      <w:r w:rsidRPr="00F65A95">
        <w:t>Key mean rescaled utilities:</w:t>
      </w:r>
    </w:p>
    <w:p w14:paraId="76CA083B" w14:textId="0781FA03" w:rsidR="00F65A95" w:rsidRPr="00F65A95" w:rsidRDefault="00F65A95" w:rsidP="00F65A95">
      <w:pPr>
        <w:pStyle w:val="NormalWeb"/>
        <w:numPr>
          <w:ilvl w:val="0"/>
          <w:numId w:val="36"/>
        </w:numPr>
      </w:pPr>
      <w:r w:rsidRPr="00F65A95">
        <w:rPr>
          <w:rStyle w:val="Strong"/>
          <w:rFonts w:eastAsiaTheme="majorEastAsia"/>
        </w:rPr>
        <w:t>Plans:</w:t>
      </w:r>
      <w:r w:rsidRPr="00F65A95">
        <w:t xml:space="preserve"> Plan B (+17.14) is preferred; Plan C (</w:t>
      </w:r>
      <w:r w:rsidR="00DA5A13">
        <w:t>-</w:t>
      </w:r>
      <w:r w:rsidRPr="00F65A95">
        <w:t>26.04) is disliked.</w:t>
      </w:r>
    </w:p>
    <w:p w14:paraId="3FAAA5B6" w14:textId="42EA94AE" w:rsidR="00F65A95" w:rsidRPr="00F65A95" w:rsidRDefault="00F65A95" w:rsidP="00F65A95">
      <w:pPr>
        <w:pStyle w:val="NormalWeb"/>
        <w:numPr>
          <w:ilvl w:val="0"/>
          <w:numId w:val="36"/>
        </w:numPr>
      </w:pPr>
      <w:r w:rsidRPr="00F65A95">
        <w:rPr>
          <w:rStyle w:val="Strong"/>
          <w:rFonts w:eastAsiaTheme="majorEastAsia"/>
        </w:rPr>
        <w:t>XR realism:</w:t>
      </w:r>
      <w:r w:rsidRPr="00F65A95">
        <w:t xml:space="preserve"> Level 3 (+37.42) is clearly best; Level 2 (</w:t>
      </w:r>
      <w:r w:rsidR="00DA5A13">
        <w:t>-</w:t>
      </w:r>
      <w:r w:rsidRPr="00F65A95">
        <w:t>36.88) and Level 1 (</w:t>
      </w:r>
      <w:r w:rsidR="00DA5A13">
        <w:t>-</w:t>
      </w:r>
      <w:r w:rsidRPr="00F65A95">
        <w:t>0.54) are much weaker.</w:t>
      </w:r>
    </w:p>
    <w:p w14:paraId="10A40EB6" w14:textId="07A42BA4" w:rsidR="00F65A95" w:rsidRPr="00F65A95" w:rsidRDefault="00F65A95" w:rsidP="00F65A95">
      <w:pPr>
        <w:pStyle w:val="NormalWeb"/>
        <w:numPr>
          <w:ilvl w:val="0"/>
          <w:numId w:val="36"/>
        </w:numPr>
      </w:pPr>
      <w:r w:rsidRPr="00F65A95">
        <w:rPr>
          <w:rStyle w:val="Strong"/>
          <w:rFonts w:eastAsiaTheme="majorEastAsia"/>
        </w:rPr>
        <w:t>Where you can use it:</w:t>
      </w:r>
      <w:r w:rsidRPr="00F65A95">
        <w:t xml:space="preserve"> Showroom and home (+32.24) vs showroom only (</w:t>
      </w:r>
      <w:r w:rsidR="00DA5A13">
        <w:t>-</w:t>
      </w:r>
      <w:r w:rsidRPr="00F65A95">
        <w:t>32.24).</w:t>
      </w:r>
    </w:p>
    <w:p w14:paraId="00D51C8F" w14:textId="4B88B913" w:rsidR="00F65A95" w:rsidRPr="00F65A95" w:rsidRDefault="00F65A95" w:rsidP="00F65A95">
      <w:pPr>
        <w:pStyle w:val="NormalWeb"/>
        <w:numPr>
          <w:ilvl w:val="0"/>
          <w:numId w:val="36"/>
        </w:numPr>
      </w:pPr>
      <w:r w:rsidRPr="00F65A95">
        <w:rPr>
          <w:rStyle w:val="Strong"/>
          <w:rFonts w:eastAsiaTheme="majorEastAsia"/>
        </w:rPr>
        <w:t>Saved configurations:</w:t>
      </w:r>
      <w:r w:rsidRPr="00F65A95">
        <w:t xml:space="preserve"> Up to 10 setups (+28.59) vs up to 3 (</w:t>
      </w:r>
      <w:r w:rsidR="00DA5A13">
        <w:t>-</w:t>
      </w:r>
      <w:r w:rsidRPr="00F65A95">
        <w:t>28.59).</w:t>
      </w:r>
    </w:p>
    <w:p w14:paraId="0AB55585" w14:textId="08516B8E" w:rsidR="00F65A95" w:rsidRPr="00F65A95" w:rsidRDefault="00F65A95" w:rsidP="00F65A95">
      <w:pPr>
        <w:pStyle w:val="NormalWeb"/>
        <w:numPr>
          <w:ilvl w:val="0"/>
          <w:numId w:val="36"/>
        </w:numPr>
      </w:pPr>
      <w:r w:rsidRPr="00F65A95">
        <w:rPr>
          <w:rStyle w:val="Strong"/>
          <w:rFonts w:eastAsiaTheme="majorEastAsia"/>
        </w:rPr>
        <w:t>Collaboration:</w:t>
      </w:r>
      <w:r w:rsidRPr="00F65A95">
        <w:t xml:space="preserve"> Dealer annotations (+20.30), friends/family (+6.70), none (</w:t>
      </w:r>
      <w:r w:rsidR="00DA5A13">
        <w:t>-</w:t>
      </w:r>
      <w:r w:rsidRPr="00F65A95">
        <w:t>27.00).</w:t>
      </w:r>
    </w:p>
    <w:p w14:paraId="699E924D" w14:textId="2078204D" w:rsidR="00F65A95" w:rsidRPr="00F65A95" w:rsidRDefault="00F65A95" w:rsidP="00F65A95">
      <w:pPr>
        <w:pStyle w:val="NormalWeb"/>
        <w:numPr>
          <w:ilvl w:val="0"/>
          <w:numId w:val="36"/>
        </w:numPr>
      </w:pPr>
      <w:r w:rsidRPr="00F65A95">
        <w:rPr>
          <w:rStyle w:val="Strong"/>
          <w:rFonts w:eastAsiaTheme="majorEastAsia"/>
        </w:rPr>
        <w:t>Price per month:</w:t>
      </w:r>
      <w:r w:rsidRPr="00F65A95">
        <w:t xml:space="preserve"> </w:t>
      </w:r>
      <w:r w:rsidR="006806F5">
        <w:t>$</w:t>
      </w:r>
      <w:r w:rsidRPr="00F65A95">
        <w:t xml:space="preserve">5 (+135.75), </w:t>
      </w:r>
      <w:r w:rsidR="006806F5">
        <w:t>$</w:t>
      </w:r>
      <w:r w:rsidRPr="00F65A95">
        <w:t>10 (</w:t>
      </w:r>
      <w:r w:rsidR="00DA5A13">
        <w:t>-</w:t>
      </w:r>
      <w:r w:rsidRPr="00F65A95">
        <w:t xml:space="preserve">38.16), </w:t>
      </w:r>
      <w:r w:rsidR="006806F5">
        <w:t>$20</w:t>
      </w:r>
      <w:r w:rsidRPr="00F65A95">
        <w:t xml:space="preserve"> (</w:t>
      </w:r>
      <w:r w:rsidR="00DA5A13">
        <w:t>-</w:t>
      </w:r>
      <w:r w:rsidRPr="00F65A95">
        <w:t>97.59).</w:t>
      </w:r>
    </w:p>
    <w:p w14:paraId="035F8827" w14:textId="369ED745" w:rsidR="00F65A95" w:rsidRPr="00F65A95" w:rsidRDefault="00F65A95" w:rsidP="00F65A95">
      <w:pPr>
        <w:pStyle w:val="NormalWeb"/>
      </w:pPr>
      <w:r w:rsidRPr="00F65A95">
        <w:t>A “best” configuration in this design combines Plan B, Level 3 realism, showroom and home access, 10 saved configurations, dealer annotations</w:t>
      </w:r>
      <w:r w:rsidR="00DA5A13">
        <w:t>,</w:t>
      </w:r>
      <w:r w:rsidRPr="00F65A95">
        <w:t xml:space="preserve"> and a lower price. A “worst” configuration stacks Plan C, lower realism, showroom-only access, few configs, no collaboration</w:t>
      </w:r>
      <w:r w:rsidR="00DA5A13">
        <w:t>,</w:t>
      </w:r>
      <w:r w:rsidRPr="00F65A95">
        <w:t xml:space="preserve"> and the highest price. The large gaps for realism and access show that </w:t>
      </w:r>
      <w:r w:rsidRPr="00F65A95">
        <w:rPr>
          <w:rStyle w:val="Strong"/>
          <w:rFonts w:eastAsiaTheme="majorEastAsia"/>
        </w:rPr>
        <w:t>content quality and access flexibility are the main non-price drivers</w:t>
      </w:r>
      <w:r w:rsidRPr="00F65A95">
        <w:t>, with collaboration and saved configurations adding further value.</w:t>
      </w:r>
    </w:p>
    <w:p w14:paraId="0437105E" w14:textId="365733D7" w:rsidR="00906EFA" w:rsidRPr="00F65A95" w:rsidRDefault="1DCACC0E" w:rsidP="00E325F2">
      <w:pPr>
        <w:jc w:val="both"/>
        <w:rPr>
          <w:color w:val="000000" w:themeColor="text1"/>
          <w:sz w:val="32"/>
          <w:szCs w:val="32"/>
          <w:highlight w:val="magenta"/>
          <w:lang w:eastAsia="ja-JP"/>
        </w:rPr>
      </w:pPr>
      <w:r w:rsidRPr="00F65A95">
        <w:rPr>
          <w:color w:val="000000" w:themeColor="text1"/>
          <w:sz w:val="32"/>
          <w:szCs w:val="32"/>
          <w:highlight w:val="magenta"/>
          <w:lang w:eastAsia="ja-JP"/>
        </w:rPr>
        <w:t>4</w:t>
      </w:r>
      <w:r w:rsidR="00906EFA" w:rsidRPr="00F65A95">
        <w:rPr>
          <w:color w:val="000000" w:themeColor="text1"/>
          <w:sz w:val="32"/>
          <w:szCs w:val="32"/>
          <w:highlight w:val="magenta"/>
          <w:lang w:eastAsia="ja-JP"/>
        </w:rPr>
        <w:t>.2 Willingness-to-pay (WTP) for key features</w:t>
      </w:r>
    </w:p>
    <w:p w14:paraId="64D4436A" w14:textId="77777777" w:rsidR="00F65A95" w:rsidRPr="00F65A95" w:rsidRDefault="00F65A95" w:rsidP="00F65A95">
      <w:pPr>
        <w:pStyle w:val="NormalWeb"/>
      </w:pPr>
      <w:r w:rsidRPr="00F65A95">
        <w:t>Using the price attribute:</w:t>
      </w:r>
    </w:p>
    <w:p w14:paraId="3E2B2C26" w14:textId="7764B3FB" w:rsidR="00F65A95" w:rsidRPr="00F65A95" w:rsidRDefault="00F65A95" w:rsidP="00F65A95">
      <w:pPr>
        <w:pStyle w:val="NormalWeb"/>
        <w:numPr>
          <w:ilvl w:val="0"/>
          <w:numId w:val="37"/>
        </w:numPr>
      </w:pPr>
      <w:r w:rsidRPr="00F65A95">
        <w:t xml:space="preserve">Utility at </w:t>
      </w:r>
      <w:r w:rsidR="00FC7B30">
        <w:t>$</w:t>
      </w:r>
      <w:r w:rsidRPr="00F65A95">
        <w:t>5: 135.75</w:t>
      </w:r>
    </w:p>
    <w:p w14:paraId="19498433" w14:textId="6D5997B8" w:rsidR="00F65A95" w:rsidRPr="00F65A95" w:rsidRDefault="00F65A95" w:rsidP="00F65A95">
      <w:pPr>
        <w:pStyle w:val="NormalWeb"/>
        <w:numPr>
          <w:ilvl w:val="0"/>
          <w:numId w:val="37"/>
        </w:numPr>
      </w:pPr>
      <w:r w:rsidRPr="00F65A95">
        <w:t xml:space="preserve">Utility at </w:t>
      </w:r>
      <w:r w:rsidR="00FC7B30">
        <w:t>$</w:t>
      </w:r>
      <w:r w:rsidRPr="00F65A95">
        <w:t xml:space="preserve">20: </w:t>
      </w:r>
      <w:r w:rsidR="00DA5A13">
        <w:t>-</w:t>
      </w:r>
      <w:r w:rsidRPr="00F65A95">
        <w:t>97.59</w:t>
      </w:r>
    </w:p>
    <w:p w14:paraId="34615C90" w14:textId="0B9F950E" w:rsidR="00F65A95" w:rsidRPr="00F65A95" w:rsidRDefault="00F65A95" w:rsidP="00F65A95">
      <w:pPr>
        <w:pStyle w:val="NormalWeb"/>
      </w:pPr>
      <w:r w:rsidRPr="00F65A95">
        <w:t>The difference is 233.34 utils for a 15</w:t>
      </w:r>
      <w:r w:rsidR="00DA5A13">
        <w:t>-</w:t>
      </w:r>
      <w:r w:rsidRPr="00F65A95">
        <w:t xml:space="preserve">dollar change, so one util is worth about </w:t>
      </w:r>
      <w:r w:rsidR="00FC7B30">
        <w:t>$</w:t>
      </w:r>
      <w:r w:rsidRPr="00F65A95">
        <w:t>0.06 per</w:t>
      </w:r>
      <w:r w:rsidR="00FC7B30">
        <w:t xml:space="preserve"> </w:t>
      </w:r>
      <w:r w:rsidRPr="00F65A95">
        <w:t>month.</w:t>
      </w:r>
    </w:p>
    <w:p w14:paraId="1628D775" w14:textId="77777777" w:rsidR="00F65A95" w:rsidRPr="00F65A95" w:rsidRDefault="00F65A95" w:rsidP="00F65A95">
      <w:pPr>
        <w:pStyle w:val="NormalWeb"/>
      </w:pPr>
      <w:r w:rsidRPr="00F65A95">
        <w:t>Approximate incremental willingness to pay:</w:t>
      </w:r>
    </w:p>
    <w:p w14:paraId="37DE607F" w14:textId="77777777" w:rsidR="00F65A95" w:rsidRPr="00F65A95" w:rsidRDefault="00F65A95" w:rsidP="00F65A95">
      <w:pPr>
        <w:pStyle w:val="NormalWeb"/>
        <w:numPr>
          <w:ilvl w:val="0"/>
          <w:numId w:val="38"/>
        </w:numPr>
      </w:pPr>
      <w:r w:rsidRPr="00F65A95">
        <w:rPr>
          <w:rStyle w:val="Strong"/>
          <w:rFonts w:eastAsiaTheme="majorEastAsia"/>
        </w:rPr>
        <w:lastRenderedPageBreak/>
        <w:t>High realism XR (Level 3 vs Level 1):</w:t>
      </w:r>
    </w:p>
    <w:p w14:paraId="6928BC6E" w14:textId="77777777" w:rsidR="00F65A95" w:rsidRPr="00F65A95" w:rsidRDefault="00F65A95" w:rsidP="00F65A95">
      <w:pPr>
        <w:pStyle w:val="NormalWeb"/>
        <w:numPr>
          <w:ilvl w:val="1"/>
          <w:numId w:val="38"/>
        </w:numPr>
      </w:pPr>
      <w:r w:rsidRPr="00F65A95">
        <w:t>Utility difference: 37.96</w:t>
      </w:r>
    </w:p>
    <w:p w14:paraId="5AD1AF10" w14:textId="07073725" w:rsidR="00F65A95" w:rsidRPr="00F65A95" w:rsidRDefault="00F65A95" w:rsidP="00F65A95">
      <w:pPr>
        <w:pStyle w:val="NormalWeb"/>
        <w:numPr>
          <w:ilvl w:val="1"/>
          <w:numId w:val="38"/>
        </w:numPr>
      </w:pPr>
      <w:r w:rsidRPr="00F65A95">
        <w:t xml:space="preserve">WTP: about </w:t>
      </w:r>
      <w:r w:rsidR="00A13F18">
        <w:t>$</w:t>
      </w:r>
      <w:r w:rsidRPr="00F65A95">
        <w:t>2.4 more per month</w:t>
      </w:r>
    </w:p>
    <w:p w14:paraId="3935D041" w14:textId="77777777" w:rsidR="00F65A95" w:rsidRPr="00F65A95" w:rsidRDefault="00F65A95" w:rsidP="00F65A95">
      <w:pPr>
        <w:pStyle w:val="NormalWeb"/>
        <w:numPr>
          <w:ilvl w:val="0"/>
          <w:numId w:val="38"/>
        </w:numPr>
      </w:pPr>
      <w:r w:rsidRPr="00F65A95">
        <w:rPr>
          <w:rStyle w:val="Strong"/>
          <w:rFonts w:eastAsiaTheme="majorEastAsia"/>
        </w:rPr>
        <w:t>Showroom and home vs showroom only:</w:t>
      </w:r>
    </w:p>
    <w:p w14:paraId="6083267A" w14:textId="77777777" w:rsidR="00F65A95" w:rsidRPr="00F65A95" w:rsidRDefault="00F65A95" w:rsidP="00F65A95">
      <w:pPr>
        <w:pStyle w:val="NormalWeb"/>
        <w:numPr>
          <w:ilvl w:val="1"/>
          <w:numId w:val="38"/>
        </w:numPr>
      </w:pPr>
      <w:r w:rsidRPr="00F65A95">
        <w:t>Utility difference: 64.48</w:t>
      </w:r>
    </w:p>
    <w:p w14:paraId="2268007F" w14:textId="2114B511" w:rsidR="00F65A95" w:rsidRPr="00F65A95" w:rsidRDefault="00F65A95" w:rsidP="00F65A95">
      <w:pPr>
        <w:pStyle w:val="NormalWeb"/>
        <w:numPr>
          <w:ilvl w:val="1"/>
          <w:numId w:val="38"/>
        </w:numPr>
      </w:pPr>
      <w:r w:rsidRPr="00F65A95">
        <w:t xml:space="preserve">WTP: about </w:t>
      </w:r>
      <w:r w:rsidR="00A13F18">
        <w:t>$</w:t>
      </w:r>
      <w:r w:rsidRPr="00F65A95">
        <w:t>4.1 more per month</w:t>
      </w:r>
    </w:p>
    <w:p w14:paraId="0AE7CA60" w14:textId="77777777" w:rsidR="00F65A95" w:rsidRPr="00F65A95" w:rsidRDefault="00F65A95" w:rsidP="00F65A95">
      <w:pPr>
        <w:pStyle w:val="NormalWeb"/>
        <w:numPr>
          <w:ilvl w:val="0"/>
          <w:numId w:val="38"/>
        </w:numPr>
      </w:pPr>
      <w:r w:rsidRPr="00F65A95">
        <w:rPr>
          <w:rStyle w:val="Strong"/>
          <w:rFonts w:eastAsiaTheme="majorEastAsia"/>
        </w:rPr>
        <w:t>Dealer annotations vs no collaboration:</w:t>
      </w:r>
    </w:p>
    <w:p w14:paraId="794B8E3A" w14:textId="77777777" w:rsidR="00F65A95" w:rsidRPr="00F65A95" w:rsidRDefault="00F65A95" w:rsidP="00F65A95">
      <w:pPr>
        <w:pStyle w:val="NormalWeb"/>
        <w:numPr>
          <w:ilvl w:val="1"/>
          <w:numId w:val="38"/>
        </w:numPr>
      </w:pPr>
      <w:r w:rsidRPr="00F65A95">
        <w:t>Utility difference: 47.30</w:t>
      </w:r>
    </w:p>
    <w:p w14:paraId="629C409A" w14:textId="64E90F9F" w:rsidR="00F65A95" w:rsidRPr="00F65A95" w:rsidRDefault="00F65A95" w:rsidP="00F65A95">
      <w:pPr>
        <w:pStyle w:val="NormalWeb"/>
        <w:numPr>
          <w:ilvl w:val="1"/>
          <w:numId w:val="38"/>
        </w:numPr>
      </w:pPr>
      <w:r w:rsidRPr="00F65A95">
        <w:t xml:space="preserve">WTP: about </w:t>
      </w:r>
      <w:r w:rsidR="00A13F18">
        <w:t>$</w:t>
      </w:r>
      <w:r w:rsidRPr="00F65A95">
        <w:t>3.0 more per month</w:t>
      </w:r>
    </w:p>
    <w:p w14:paraId="1F67459D" w14:textId="0C087F19" w:rsidR="00F65A95" w:rsidRPr="00F65A95" w:rsidRDefault="00F65A95" w:rsidP="00F65A95">
      <w:pPr>
        <w:pStyle w:val="NormalWeb"/>
      </w:pPr>
      <w:r w:rsidRPr="00F65A95">
        <w:t xml:space="preserve">These values indicate that customers will pay </w:t>
      </w:r>
      <w:r w:rsidRPr="00F65A95">
        <w:rPr>
          <w:rStyle w:val="Strong"/>
          <w:rFonts w:eastAsiaTheme="majorEastAsia"/>
        </w:rPr>
        <w:t>several dollars per month</w:t>
      </w:r>
      <w:r w:rsidRPr="00F65A95">
        <w:t xml:space="preserve"> for better realism, more usage occasions and guided collaboration. This supports a </w:t>
      </w:r>
      <w:r w:rsidRPr="00F65A95">
        <w:rPr>
          <w:rStyle w:val="Strong"/>
          <w:rFonts w:eastAsiaTheme="majorEastAsia"/>
        </w:rPr>
        <w:t>basic vs premium tier</w:t>
      </w:r>
      <w:r w:rsidRPr="00F65A95">
        <w:t xml:space="preserve"> structure, where the premium plan bundles high-realism XR, showroom</w:t>
      </w:r>
      <w:r w:rsidR="009A6129">
        <w:t>,</w:t>
      </w:r>
      <w:r w:rsidRPr="00F65A95">
        <w:t xml:space="preserve"> and home access and dealer annotations at a higher price.</w:t>
      </w:r>
    </w:p>
    <w:p w14:paraId="513B4E82" w14:textId="77777777" w:rsidR="00906EFA" w:rsidRPr="00F65A95" w:rsidRDefault="00906EFA" w:rsidP="00E325F2">
      <w:pPr>
        <w:jc w:val="both"/>
        <w:rPr>
          <w:b/>
          <w:bCs/>
        </w:rPr>
      </w:pPr>
    </w:p>
    <w:p w14:paraId="7D63B3EB" w14:textId="79598C3E" w:rsidR="00906EFA" w:rsidRPr="00F65A95" w:rsidRDefault="70F4C36C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  <w:r w:rsidRPr="00F65A95">
        <w:rPr>
          <w:color w:val="000000" w:themeColor="text1"/>
          <w:sz w:val="32"/>
          <w:szCs w:val="32"/>
          <w:highlight w:val="cyan"/>
          <w:lang w:eastAsia="ja-JP"/>
        </w:rPr>
        <w:t>4</w:t>
      </w:r>
      <w:r w:rsidR="00906EFA" w:rsidRPr="00F65A95">
        <w:rPr>
          <w:color w:val="000000" w:themeColor="text1"/>
          <w:sz w:val="32"/>
          <w:szCs w:val="32"/>
          <w:highlight w:val="cyan"/>
          <w:lang w:eastAsia="ja-JP"/>
        </w:rPr>
        <w:t>.3 Simulations</w:t>
      </w:r>
      <w:r w:rsidR="16B67064" w:rsidRPr="00F65A95">
        <w:rPr>
          <w:color w:val="000000" w:themeColor="text1"/>
          <w:sz w:val="32"/>
          <w:szCs w:val="32"/>
          <w:highlight w:val="cyan"/>
          <w:lang w:eastAsia="ja-JP"/>
        </w:rPr>
        <w:t xml:space="preserve"> - Vinay</w:t>
      </w:r>
    </w:p>
    <w:p w14:paraId="74FA4085" w14:textId="5E29CE0F" w:rsidR="00906EFA" w:rsidRPr="00F65A95" w:rsidRDefault="0F05ADCA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  <w:r w:rsidRPr="00F65A95">
        <w:rPr>
          <w:color w:val="000000" w:themeColor="text1"/>
          <w:sz w:val="32"/>
          <w:szCs w:val="32"/>
          <w:highlight w:val="cyan"/>
          <w:lang w:eastAsia="ja-JP"/>
        </w:rPr>
        <w:t>4</w:t>
      </w:r>
      <w:r w:rsidR="00906EFA" w:rsidRPr="00F65A95">
        <w:rPr>
          <w:color w:val="000000" w:themeColor="text1"/>
          <w:sz w:val="32"/>
          <w:szCs w:val="32"/>
          <w:highlight w:val="cyan"/>
          <w:lang w:eastAsia="ja-JP"/>
        </w:rPr>
        <w:t>.3.1 Take-up versus price for recommended bundle</w:t>
      </w:r>
    </w:p>
    <w:p w14:paraId="4ACAFFB0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</w:p>
    <w:p w14:paraId="09284ACA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</w:p>
    <w:p w14:paraId="3F8A1BC9" w14:textId="526749F1" w:rsidR="00906EFA" w:rsidRPr="00F65A95" w:rsidRDefault="48348EF2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  <w:r w:rsidRPr="00F65A95">
        <w:rPr>
          <w:color w:val="000000" w:themeColor="text1"/>
          <w:sz w:val="32"/>
          <w:szCs w:val="32"/>
          <w:highlight w:val="cyan"/>
          <w:lang w:eastAsia="ja-JP"/>
        </w:rPr>
        <w:t>4.</w:t>
      </w:r>
      <w:r w:rsidR="00906EFA" w:rsidRPr="00F65A95">
        <w:rPr>
          <w:color w:val="000000" w:themeColor="text1"/>
          <w:sz w:val="32"/>
          <w:szCs w:val="32"/>
          <w:highlight w:val="cyan"/>
          <w:lang w:eastAsia="ja-JP"/>
        </w:rPr>
        <w:t>3.2 Segment comparison (one key split)</w:t>
      </w:r>
    </w:p>
    <w:p w14:paraId="23ED0B50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</w:p>
    <w:p w14:paraId="5B6A4EAE" w14:textId="0F51F016" w:rsidR="00906EFA" w:rsidRPr="00F65A95" w:rsidRDefault="17FCB0EA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  <w:r w:rsidRPr="00F65A95">
        <w:rPr>
          <w:color w:val="000000" w:themeColor="text1"/>
          <w:sz w:val="32"/>
          <w:szCs w:val="32"/>
          <w:highlight w:val="cyan"/>
          <w:lang w:eastAsia="ja-JP"/>
        </w:rPr>
        <w:t>5</w:t>
      </w:r>
      <w:r w:rsidR="00906EFA" w:rsidRPr="00F65A95">
        <w:rPr>
          <w:color w:val="000000" w:themeColor="text1"/>
          <w:sz w:val="32"/>
          <w:szCs w:val="32"/>
          <w:highlight w:val="cyan"/>
          <w:lang w:eastAsia="ja-JP"/>
        </w:rPr>
        <w:t xml:space="preserve"> </w:t>
      </w:r>
      <w:r w:rsidR="29CF9F13" w:rsidRPr="00F65A95">
        <w:rPr>
          <w:color w:val="000000" w:themeColor="text1"/>
          <w:sz w:val="32"/>
          <w:szCs w:val="32"/>
          <w:highlight w:val="cyan"/>
          <w:lang w:eastAsia="ja-JP"/>
        </w:rPr>
        <w:t xml:space="preserve">Conclusion &amp; </w:t>
      </w:r>
      <w:r w:rsidR="00906EFA" w:rsidRPr="00F65A95">
        <w:rPr>
          <w:color w:val="000000" w:themeColor="text1"/>
          <w:sz w:val="32"/>
          <w:szCs w:val="32"/>
          <w:highlight w:val="cyan"/>
          <w:lang w:eastAsia="ja-JP"/>
        </w:rPr>
        <w:t>Recommendation</w:t>
      </w:r>
      <w:r w:rsidR="42AB6AD1" w:rsidRPr="00F65A95">
        <w:rPr>
          <w:color w:val="000000" w:themeColor="text1"/>
          <w:sz w:val="32"/>
          <w:szCs w:val="32"/>
          <w:highlight w:val="cyan"/>
          <w:lang w:eastAsia="ja-JP"/>
        </w:rPr>
        <w:t>s</w:t>
      </w:r>
      <w:r w:rsidR="00906EFA" w:rsidRPr="00F65A95">
        <w:rPr>
          <w:color w:val="000000" w:themeColor="text1"/>
          <w:sz w:val="32"/>
          <w:szCs w:val="32"/>
          <w:highlight w:val="cyan"/>
          <w:lang w:eastAsia="ja-JP"/>
        </w:rPr>
        <w:t xml:space="preserve"> </w:t>
      </w:r>
    </w:p>
    <w:p w14:paraId="28D7AF01" w14:textId="222EEF0E" w:rsidR="02F081C4" w:rsidRPr="00F65A95" w:rsidRDefault="02F081C4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</w:p>
    <w:p w14:paraId="5B25BB81" w14:textId="1F08336F" w:rsidR="00906EFA" w:rsidRPr="00F65A95" w:rsidRDefault="692F7A93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  <w:r w:rsidRPr="00F65A95">
        <w:rPr>
          <w:color w:val="000000" w:themeColor="text1"/>
          <w:sz w:val="32"/>
          <w:szCs w:val="32"/>
          <w:highlight w:val="cyan"/>
          <w:lang w:eastAsia="ja-JP"/>
        </w:rPr>
        <w:t>5</w:t>
      </w:r>
      <w:r w:rsidR="00906EFA" w:rsidRPr="00F65A95">
        <w:rPr>
          <w:color w:val="000000" w:themeColor="text1"/>
          <w:sz w:val="32"/>
          <w:szCs w:val="32"/>
          <w:highlight w:val="cyan"/>
          <w:lang w:eastAsia="ja-JP"/>
        </w:rPr>
        <w:t>.1 Recommended configuration and price</w:t>
      </w:r>
    </w:p>
    <w:p w14:paraId="783BED4C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</w:p>
    <w:p w14:paraId="51972365" w14:textId="0883BED0" w:rsidR="00906EFA" w:rsidRPr="00F65A95" w:rsidRDefault="4C83952E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  <w:r w:rsidRPr="00F65A95">
        <w:rPr>
          <w:color w:val="000000" w:themeColor="text1"/>
          <w:sz w:val="32"/>
          <w:szCs w:val="32"/>
          <w:highlight w:val="cyan"/>
          <w:lang w:eastAsia="ja-JP"/>
        </w:rPr>
        <w:t>5</w:t>
      </w:r>
      <w:r w:rsidR="00906EFA" w:rsidRPr="00F65A95">
        <w:rPr>
          <w:color w:val="000000" w:themeColor="text1"/>
          <w:sz w:val="32"/>
          <w:szCs w:val="32"/>
          <w:highlight w:val="cyan"/>
          <w:lang w:eastAsia="ja-JP"/>
        </w:rPr>
        <w:t>.2 Metrics (Goal / Driver / Guardrails)</w:t>
      </w:r>
    </w:p>
    <w:p w14:paraId="0ABCFDEF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</w:p>
    <w:p w14:paraId="2E35CA3C" w14:textId="3CE95584" w:rsidR="00906EFA" w:rsidRPr="00F65A95" w:rsidRDefault="0395E081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  <w:r w:rsidRPr="00F65A95">
        <w:rPr>
          <w:color w:val="000000" w:themeColor="text1"/>
          <w:sz w:val="32"/>
          <w:szCs w:val="32"/>
          <w:highlight w:val="cyan"/>
          <w:lang w:eastAsia="ja-JP"/>
        </w:rPr>
        <w:t>5</w:t>
      </w:r>
      <w:r w:rsidR="00906EFA" w:rsidRPr="00F65A95">
        <w:rPr>
          <w:color w:val="000000" w:themeColor="text1"/>
          <w:sz w:val="32"/>
          <w:szCs w:val="32"/>
          <w:highlight w:val="cyan"/>
          <w:lang w:eastAsia="ja-JP"/>
        </w:rPr>
        <w:t>.3 Limitations</w:t>
      </w:r>
    </w:p>
    <w:p w14:paraId="65DB2765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</w:p>
    <w:p w14:paraId="04FF767C" w14:textId="3FED0927" w:rsidR="02F081C4" w:rsidRPr="00F65A95" w:rsidRDefault="02F081C4" w:rsidP="00E325F2">
      <w:pPr>
        <w:jc w:val="both"/>
        <w:rPr>
          <w:color w:val="000000" w:themeColor="text1"/>
          <w:sz w:val="32"/>
          <w:szCs w:val="32"/>
          <w:highlight w:val="cyan"/>
          <w:lang w:eastAsia="ja-JP"/>
        </w:rPr>
      </w:pPr>
    </w:p>
    <w:p w14:paraId="4ACECCF0" w14:textId="58EDA872" w:rsidR="002B1133" w:rsidRPr="00F65A95" w:rsidRDefault="002B1133" w:rsidP="00E325F2">
      <w:pPr>
        <w:jc w:val="both"/>
        <w:rPr>
          <w:color w:val="000000" w:themeColor="text1"/>
          <w:sz w:val="32"/>
          <w:szCs w:val="32"/>
          <w:lang w:eastAsia="ja-JP"/>
        </w:rPr>
      </w:pPr>
    </w:p>
    <w:p w14:paraId="63593F86" w14:textId="77777777" w:rsidR="002B1133" w:rsidRPr="00F65A95" w:rsidRDefault="00906EFA" w:rsidP="00E325F2">
      <w:pPr>
        <w:jc w:val="both"/>
        <w:rPr>
          <w:color w:val="000000" w:themeColor="text1"/>
          <w:sz w:val="32"/>
          <w:szCs w:val="32"/>
          <w:lang w:eastAsia="ja-JP"/>
        </w:rPr>
      </w:pPr>
      <w:r w:rsidRPr="00F65A95">
        <w:rPr>
          <w:color w:val="000000" w:themeColor="text1"/>
          <w:sz w:val="32"/>
          <w:szCs w:val="32"/>
          <w:lang w:eastAsia="ja-JP"/>
        </w:rPr>
        <w:t>References</w:t>
      </w:r>
    </w:p>
    <w:p w14:paraId="71E6EAB1" w14:textId="563C126A" w:rsidR="00906EFA" w:rsidRPr="00F65A95" w:rsidRDefault="00906EFA" w:rsidP="00E325F2">
      <w:pPr>
        <w:jc w:val="both"/>
        <w:rPr>
          <w:color w:val="000000" w:themeColor="text1"/>
          <w:sz w:val="32"/>
          <w:szCs w:val="32"/>
          <w:lang w:eastAsia="ja-JP"/>
        </w:rPr>
      </w:pPr>
      <w:r w:rsidRPr="00F65A95">
        <w:rPr>
          <w:color w:val="000000" w:themeColor="text1"/>
          <w:sz w:val="32"/>
          <w:szCs w:val="32"/>
          <w:highlight w:val="magenta"/>
          <w:lang w:eastAsia="ja-JP"/>
        </w:rPr>
        <w:t xml:space="preserve">A Appendix A: Full EVC table and calculations </w:t>
      </w:r>
    </w:p>
    <w:p w14:paraId="4C345504" w14:textId="77777777" w:rsidR="00F65A95" w:rsidRPr="00F65A95" w:rsidRDefault="00F65A95" w:rsidP="00F65A95">
      <w:pPr>
        <w:pStyle w:val="Heading3"/>
        <w:rPr>
          <w:rFonts w:cs="Times New Roman"/>
        </w:rPr>
      </w:pPr>
      <w:r w:rsidRPr="00F65A95">
        <w:rPr>
          <w:rFonts w:cs="Times New Roman"/>
        </w:rPr>
        <w:t xml:space="preserve">EVC for a Premium </w:t>
      </w:r>
      <w:proofErr w:type="spellStart"/>
      <w:r w:rsidRPr="00F65A95">
        <w:rPr>
          <w:rFonts w:cs="Times New Roman"/>
        </w:rPr>
        <w:t>AutoXR</w:t>
      </w:r>
      <w:proofErr w:type="spellEnd"/>
      <w:r w:rsidRPr="00F65A95">
        <w:rPr>
          <w:rFonts w:cs="Times New Roman"/>
        </w:rPr>
        <w:t xml:space="preserve"> Plan</w:t>
      </w:r>
    </w:p>
    <w:p w14:paraId="0EAE556C" w14:textId="77777777" w:rsidR="00F65A95" w:rsidRPr="00F65A95" w:rsidRDefault="00F65A95" w:rsidP="00F65A95">
      <w:pPr>
        <w:pStyle w:val="NormalWeb"/>
      </w:pPr>
      <w:r w:rsidRPr="00F65A95">
        <w:t xml:space="preserve">Define a basic </w:t>
      </w:r>
      <w:proofErr w:type="spellStart"/>
      <w:r w:rsidRPr="00F65A95">
        <w:t>AutoXR</w:t>
      </w:r>
      <w:proofErr w:type="spellEnd"/>
      <w:r w:rsidRPr="00F65A95">
        <w:t xml:space="preserve"> plan as:</w:t>
      </w:r>
    </w:p>
    <w:p w14:paraId="510FC7FB" w14:textId="77777777" w:rsidR="00F65A95" w:rsidRPr="00F65A95" w:rsidRDefault="00F65A95" w:rsidP="00F65A95">
      <w:pPr>
        <w:pStyle w:val="NormalWeb"/>
        <w:numPr>
          <w:ilvl w:val="0"/>
          <w:numId w:val="39"/>
        </w:numPr>
      </w:pPr>
      <w:r w:rsidRPr="00F65A95">
        <w:t>XR realism: Level 1 (basic)</w:t>
      </w:r>
    </w:p>
    <w:p w14:paraId="6577C76A" w14:textId="77777777" w:rsidR="00F65A95" w:rsidRPr="00F65A95" w:rsidRDefault="00F65A95" w:rsidP="00F65A95">
      <w:pPr>
        <w:pStyle w:val="NormalWeb"/>
        <w:numPr>
          <w:ilvl w:val="0"/>
          <w:numId w:val="39"/>
        </w:numPr>
      </w:pPr>
      <w:r w:rsidRPr="00F65A95">
        <w:t>Where you can use it: showroom only</w:t>
      </w:r>
    </w:p>
    <w:p w14:paraId="3F2A288A" w14:textId="77777777" w:rsidR="00F65A95" w:rsidRPr="00F65A95" w:rsidRDefault="00F65A95" w:rsidP="00F65A95">
      <w:pPr>
        <w:pStyle w:val="NormalWeb"/>
        <w:numPr>
          <w:ilvl w:val="0"/>
          <w:numId w:val="39"/>
        </w:numPr>
      </w:pPr>
      <w:r w:rsidRPr="00F65A95">
        <w:t>Collaboration: none</w:t>
      </w:r>
    </w:p>
    <w:p w14:paraId="4F6219B6" w14:textId="19D67737" w:rsidR="00F65A95" w:rsidRPr="00F65A95" w:rsidRDefault="00F65A95" w:rsidP="00F65A95">
      <w:pPr>
        <w:pStyle w:val="NormalWeb"/>
        <w:numPr>
          <w:ilvl w:val="0"/>
          <w:numId w:val="39"/>
        </w:numPr>
      </w:pPr>
      <w:r w:rsidRPr="00F65A95">
        <w:t xml:space="preserve">Price: </w:t>
      </w:r>
      <w:r w:rsidR="00A13F18">
        <w:t>$</w:t>
      </w:r>
      <w:r w:rsidRPr="00F65A95">
        <w:t>10 per month</w:t>
      </w:r>
    </w:p>
    <w:p w14:paraId="01814452" w14:textId="77777777" w:rsidR="00F65A95" w:rsidRPr="00F65A95" w:rsidRDefault="00F65A95" w:rsidP="00F65A95">
      <w:pPr>
        <w:pStyle w:val="NormalWeb"/>
      </w:pPr>
      <w:r w:rsidRPr="00F65A95">
        <w:lastRenderedPageBreak/>
        <w:t>Based on the WTP estimates:</w:t>
      </w:r>
    </w:p>
    <w:p w14:paraId="5726B22A" w14:textId="619A2268" w:rsidR="00F65A95" w:rsidRPr="00F65A95" w:rsidRDefault="00F65A95" w:rsidP="00F65A95">
      <w:pPr>
        <w:pStyle w:val="NormalWeb"/>
        <w:numPr>
          <w:ilvl w:val="0"/>
          <w:numId w:val="40"/>
        </w:numPr>
      </w:pPr>
      <w:r w:rsidRPr="00F65A95">
        <w:t xml:space="preserve">High realism XR (Level 3 vs Level 1): about </w:t>
      </w:r>
      <w:r w:rsidR="00A13F18">
        <w:t>$</w:t>
      </w:r>
      <w:r w:rsidRPr="00F65A95">
        <w:t>2.4</w:t>
      </w:r>
      <w:r w:rsidR="00A13F18">
        <w:t xml:space="preserve"> </w:t>
      </w:r>
      <w:r w:rsidRPr="00F65A95">
        <w:t>per month</w:t>
      </w:r>
    </w:p>
    <w:p w14:paraId="028DCDD4" w14:textId="1C25147C" w:rsidR="00F65A95" w:rsidRPr="00F65A95" w:rsidRDefault="00F65A95" w:rsidP="00F65A95">
      <w:pPr>
        <w:pStyle w:val="NormalWeb"/>
        <w:numPr>
          <w:ilvl w:val="0"/>
          <w:numId w:val="40"/>
        </w:numPr>
      </w:pPr>
      <w:r w:rsidRPr="00F65A95">
        <w:t xml:space="preserve">Showroom and home access (vs showroom only): about </w:t>
      </w:r>
      <w:r w:rsidR="00A13F18">
        <w:t>$</w:t>
      </w:r>
      <w:r w:rsidRPr="00F65A95">
        <w:t>4.1</w:t>
      </w:r>
      <w:r w:rsidR="00A13F18">
        <w:t xml:space="preserve"> </w:t>
      </w:r>
      <w:r w:rsidRPr="00F65A95">
        <w:t>per month</w:t>
      </w:r>
    </w:p>
    <w:p w14:paraId="151DF16B" w14:textId="00A9CFDD" w:rsidR="00F65A95" w:rsidRPr="00F65A95" w:rsidRDefault="00F65A95" w:rsidP="00F65A95">
      <w:pPr>
        <w:pStyle w:val="NormalWeb"/>
        <w:numPr>
          <w:ilvl w:val="0"/>
          <w:numId w:val="40"/>
        </w:numPr>
      </w:pPr>
      <w:r w:rsidRPr="00F65A95">
        <w:t xml:space="preserve">Dealer annotations (vs none): about </w:t>
      </w:r>
      <w:r w:rsidR="00A13F18">
        <w:t>$</w:t>
      </w:r>
      <w:r w:rsidRPr="00F65A95">
        <w:t>3.0 per month</w:t>
      </w:r>
    </w:p>
    <w:p w14:paraId="38C36094" w14:textId="24DBEBAE" w:rsidR="00F65A95" w:rsidRPr="00F65A95" w:rsidRDefault="00F65A95" w:rsidP="00F65A95">
      <w:pPr>
        <w:pStyle w:val="NormalWeb"/>
      </w:pPr>
      <w:r w:rsidRPr="00F65A95">
        <w:t xml:space="preserve">Total differentiation value is roughly </w:t>
      </w:r>
      <w:r w:rsidR="00F810A5">
        <w:t>$</w:t>
      </w:r>
      <w:r w:rsidRPr="00F65A95">
        <w:t xml:space="preserve">9.5 to </w:t>
      </w:r>
      <w:r w:rsidR="00F810A5">
        <w:t>$</w:t>
      </w:r>
      <w:r w:rsidRPr="00F65A95">
        <w:t>9.6 per month.</w:t>
      </w:r>
    </w:p>
    <w:p w14:paraId="3A5CDBEB" w14:textId="77777777" w:rsidR="00F65A95" w:rsidRPr="00F65A95" w:rsidRDefault="00F65A95" w:rsidP="00F65A95">
      <w:pPr>
        <w:pStyle w:val="NormalWeb"/>
      </w:pPr>
      <w:r w:rsidRPr="00F65A95">
        <w:t>Economic Value to the Customer for the fully loaded premium plan:</w:t>
      </w:r>
    </w:p>
    <w:p w14:paraId="176D8B28" w14:textId="77777777" w:rsidR="00F65A95" w:rsidRPr="00F65A95" w:rsidRDefault="00F65A95" w:rsidP="00F65A95">
      <w:pPr>
        <w:pStyle w:val="NormalWeb"/>
        <w:numPr>
          <w:ilvl w:val="0"/>
          <w:numId w:val="41"/>
        </w:numPr>
      </w:pPr>
      <w:r w:rsidRPr="00F65A95">
        <w:t>EVC = baseline price + differentiation value</w:t>
      </w:r>
    </w:p>
    <w:p w14:paraId="60804DA1" w14:textId="425B97F3" w:rsidR="00F65A95" w:rsidRPr="00F65A95" w:rsidRDefault="00F65A95" w:rsidP="00F65A95">
      <w:pPr>
        <w:pStyle w:val="NormalWeb"/>
        <w:numPr>
          <w:ilvl w:val="0"/>
          <w:numId w:val="41"/>
        </w:numPr>
      </w:pPr>
      <w:r w:rsidRPr="00F65A95">
        <w:t xml:space="preserve">EVC = </w:t>
      </w:r>
      <w:r w:rsidR="007D0EAD">
        <w:t>$</w:t>
      </w:r>
      <w:r w:rsidRPr="00F65A95">
        <w:t xml:space="preserve">10 + about </w:t>
      </w:r>
      <w:r w:rsidR="00A13F18">
        <w:t>$</w:t>
      </w:r>
      <w:r w:rsidRPr="00F65A95">
        <w:t>9.6</w:t>
      </w:r>
    </w:p>
    <w:p w14:paraId="352EF9FF" w14:textId="49210520" w:rsidR="00F65A95" w:rsidRPr="00F65A95" w:rsidRDefault="00F65A95" w:rsidP="00F65A95">
      <w:pPr>
        <w:pStyle w:val="NormalWeb"/>
        <w:numPr>
          <w:ilvl w:val="0"/>
          <w:numId w:val="41"/>
        </w:numPr>
      </w:pPr>
      <w:r w:rsidRPr="00F65A95">
        <w:t xml:space="preserve">EVC is therefore about </w:t>
      </w:r>
      <w:r w:rsidR="00A13F18">
        <w:t>$</w:t>
      </w:r>
      <w:r w:rsidRPr="00F65A95">
        <w:t>19.</w:t>
      </w:r>
      <w:r w:rsidR="00A13F18">
        <w:t>6</w:t>
      </w:r>
      <w:r w:rsidRPr="00F65A95">
        <w:t xml:space="preserve"> per month</w:t>
      </w:r>
    </w:p>
    <w:p w14:paraId="663983AD" w14:textId="77777777" w:rsidR="00F65A95" w:rsidRPr="00F65A95" w:rsidRDefault="00F65A95" w:rsidP="00F65A95">
      <w:pPr>
        <w:pStyle w:val="NormalWeb"/>
      </w:pPr>
      <w:r w:rsidRPr="00F65A95">
        <w:t>This is the theoretical upper bound on what customers would pay for the premium configuration.</w:t>
      </w:r>
    </w:p>
    <w:p w14:paraId="477D6E19" w14:textId="1A04CA82" w:rsidR="00F65A95" w:rsidRPr="00F65A95" w:rsidRDefault="00F65A95" w:rsidP="00F65A95">
      <w:pPr>
        <w:pStyle w:val="NormalWeb"/>
      </w:pPr>
      <w:r w:rsidRPr="00F65A95">
        <w:t xml:space="preserve">A practical launch strategy is to capture about </w:t>
      </w:r>
      <w:r w:rsidRPr="00F65A95">
        <w:rPr>
          <w:rStyle w:val="Strong"/>
          <w:rFonts w:eastAsiaTheme="majorEastAsia"/>
        </w:rPr>
        <w:t>70</w:t>
      </w:r>
      <w:r w:rsidR="00A13F18">
        <w:rPr>
          <w:rStyle w:val="Strong"/>
          <w:rFonts w:eastAsiaTheme="majorEastAsia"/>
        </w:rPr>
        <w:t>-</w:t>
      </w:r>
      <w:r w:rsidRPr="00F65A95">
        <w:rPr>
          <w:rStyle w:val="Strong"/>
          <w:rFonts w:eastAsiaTheme="majorEastAsia"/>
        </w:rPr>
        <w:t>75</w:t>
      </w:r>
      <w:r w:rsidR="00A13F18">
        <w:rPr>
          <w:rStyle w:val="Strong"/>
          <w:rFonts w:eastAsiaTheme="majorEastAsia"/>
        </w:rPr>
        <w:t>%</w:t>
      </w:r>
      <w:r w:rsidRPr="00F65A95">
        <w:rPr>
          <w:rStyle w:val="Strong"/>
          <w:rFonts w:eastAsiaTheme="majorEastAsia"/>
        </w:rPr>
        <w:t xml:space="preserve"> </w:t>
      </w:r>
      <w:r w:rsidRPr="00F65A95">
        <w:t>of this value:</w:t>
      </w:r>
    </w:p>
    <w:p w14:paraId="31F57E4A" w14:textId="4B1E9FC7" w:rsidR="00F65A95" w:rsidRPr="00F65A95" w:rsidRDefault="00F65A95" w:rsidP="00F65A95">
      <w:pPr>
        <w:pStyle w:val="NormalWeb"/>
        <w:numPr>
          <w:ilvl w:val="0"/>
          <w:numId w:val="42"/>
        </w:numPr>
      </w:pPr>
      <w:r w:rsidRPr="00F65A95">
        <w:t>70</w:t>
      </w:r>
      <w:r w:rsidR="00566B5B">
        <w:t xml:space="preserve">% </w:t>
      </w:r>
      <w:r w:rsidRPr="00F65A95">
        <w:t xml:space="preserve">of </w:t>
      </w:r>
      <w:r w:rsidR="00566B5B">
        <w:t>$</w:t>
      </w:r>
      <w:r w:rsidRPr="00F65A95">
        <w:t xml:space="preserve">19.6 is about </w:t>
      </w:r>
      <w:r w:rsidR="00A13F18">
        <w:t>$</w:t>
      </w:r>
      <w:r w:rsidRPr="00F65A95">
        <w:t>13.7</w:t>
      </w:r>
    </w:p>
    <w:p w14:paraId="31FAA21E" w14:textId="14FB3DFA" w:rsidR="00F65A95" w:rsidRPr="00F65A95" w:rsidRDefault="00F65A95" w:rsidP="00F65A95">
      <w:pPr>
        <w:pStyle w:val="NormalWeb"/>
        <w:numPr>
          <w:ilvl w:val="0"/>
          <w:numId w:val="42"/>
        </w:numPr>
      </w:pPr>
      <w:r w:rsidRPr="00F65A95">
        <w:t>75</w:t>
      </w:r>
      <w:r w:rsidR="00566B5B">
        <w:t xml:space="preserve">% </w:t>
      </w:r>
      <w:r w:rsidRPr="00F65A95">
        <w:t xml:space="preserve">of </w:t>
      </w:r>
      <w:r w:rsidR="00566B5B">
        <w:t>$</w:t>
      </w:r>
      <w:r w:rsidRPr="00F65A95">
        <w:t xml:space="preserve">19.6 is about </w:t>
      </w:r>
      <w:r w:rsidR="00A13F18">
        <w:t>$</w:t>
      </w:r>
      <w:r w:rsidRPr="00F65A95">
        <w:t>14.7</w:t>
      </w:r>
    </w:p>
    <w:p w14:paraId="772A2C71" w14:textId="68A7C3EB" w:rsidR="00F65A95" w:rsidRPr="00F65A95" w:rsidRDefault="00F65A95" w:rsidP="00F65A95">
      <w:pPr>
        <w:pStyle w:val="NormalWeb"/>
      </w:pPr>
      <w:r w:rsidRPr="00F65A95">
        <w:t xml:space="preserve">So a </w:t>
      </w:r>
      <w:r w:rsidRPr="00F65A95">
        <w:rPr>
          <w:rStyle w:val="Strong"/>
          <w:rFonts w:eastAsiaTheme="majorEastAsia"/>
        </w:rPr>
        <w:t>recommended premium price</w:t>
      </w:r>
      <w:r w:rsidRPr="00F65A95">
        <w:t xml:space="preserve"> is in the </w:t>
      </w:r>
      <w:r w:rsidR="00F810A5" w:rsidRPr="00F810A5">
        <w:rPr>
          <w:b/>
          <w:bCs/>
        </w:rPr>
        <w:t>$</w:t>
      </w:r>
      <w:r w:rsidRPr="00F810A5">
        <w:rPr>
          <w:rStyle w:val="Strong"/>
          <w:rFonts w:eastAsiaTheme="majorEastAsia"/>
        </w:rPr>
        <w:t>1</w:t>
      </w:r>
      <w:r w:rsidRPr="00F65A95">
        <w:rPr>
          <w:rStyle w:val="Strong"/>
          <w:rFonts w:eastAsiaTheme="majorEastAsia"/>
        </w:rPr>
        <w:t xml:space="preserve">4 </w:t>
      </w:r>
      <w:r w:rsidR="00F810A5">
        <w:rPr>
          <w:rStyle w:val="Strong"/>
          <w:rFonts w:eastAsiaTheme="majorEastAsia"/>
        </w:rPr>
        <w:t>-</w:t>
      </w:r>
      <w:r w:rsidRPr="00F65A95">
        <w:rPr>
          <w:rStyle w:val="Strong"/>
          <w:rFonts w:eastAsiaTheme="majorEastAsia"/>
        </w:rPr>
        <w:t xml:space="preserve"> </w:t>
      </w:r>
      <w:r w:rsidR="00F810A5">
        <w:rPr>
          <w:rStyle w:val="Strong"/>
          <w:rFonts w:eastAsiaTheme="majorEastAsia"/>
        </w:rPr>
        <w:t>$</w:t>
      </w:r>
      <w:r w:rsidRPr="00F65A95">
        <w:rPr>
          <w:rStyle w:val="Strong"/>
          <w:rFonts w:eastAsiaTheme="majorEastAsia"/>
        </w:rPr>
        <w:t>15 per month</w:t>
      </w:r>
      <w:r w:rsidRPr="00F65A95">
        <w:t xml:space="preserve"> range, positioned clearly above a </w:t>
      </w:r>
      <w:r w:rsidR="00F810A5">
        <w:t>$</w:t>
      </w:r>
      <w:r w:rsidRPr="00F65A95">
        <w:t>10 basic plan and leaving visible economic surplus for customers who benefit from higher realism, broader access</w:t>
      </w:r>
      <w:r w:rsidR="00D8236D">
        <w:t>,</w:t>
      </w:r>
      <w:r w:rsidRPr="00F65A95">
        <w:t xml:space="preserve"> and expert annotations.</w:t>
      </w:r>
    </w:p>
    <w:p w14:paraId="7CCF18B3" w14:textId="77777777" w:rsidR="00906EFA" w:rsidRPr="00F65A95" w:rsidRDefault="00906EFA" w:rsidP="00E325F2">
      <w:pPr>
        <w:jc w:val="both"/>
        <w:rPr>
          <w:color w:val="000000" w:themeColor="text1"/>
          <w:sz w:val="32"/>
          <w:szCs w:val="32"/>
          <w:highlight w:val="magenta"/>
          <w:lang w:eastAsia="ja-JP"/>
        </w:rPr>
      </w:pPr>
    </w:p>
    <w:p w14:paraId="5A929BF9" w14:textId="7997F918" w:rsidR="008D0159" w:rsidRPr="00F65A95" w:rsidRDefault="008D0159" w:rsidP="00E325F2">
      <w:pPr>
        <w:jc w:val="both"/>
      </w:pPr>
    </w:p>
    <w:sectPr w:rsidR="008D0159" w:rsidRPr="00F65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77A3"/>
    <w:multiLevelType w:val="multilevel"/>
    <w:tmpl w:val="036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F2493"/>
    <w:multiLevelType w:val="multilevel"/>
    <w:tmpl w:val="8DC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31EF3"/>
    <w:multiLevelType w:val="multilevel"/>
    <w:tmpl w:val="33C4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F55C7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4451E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A0425"/>
    <w:multiLevelType w:val="multilevel"/>
    <w:tmpl w:val="56E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D16DB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82DC4"/>
    <w:multiLevelType w:val="multilevel"/>
    <w:tmpl w:val="CDE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361AF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608FB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3581C"/>
    <w:multiLevelType w:val="multilevel"/>
    <w:tmpl w:val="C8C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225AB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33718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84B40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A07CD"/>
    <w:multiLevelType w:val="multilevel"/>
    <w:tmpl w:val="D4B6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34DB9"/>
    <w:multiLevelType w:val="multilevel"/>
    <w:tmpl w:val="0EE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B0696"/>
    <w:multiLevelType w:val="multilevel"/>
    <w:tmpl w:val="BB8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35A39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54A94"/>
    <w:multiLevelType w:val="multilevel"/>
    <w:tmpl w:val="C1A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11275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23CA"/>
    <w:multiLevelType w:val="multilevel"/>
    <w:tmpl w:val="7BA4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76A69"/>
    <w:multiLevelType w:val="multilevel"/>
    <w:tmpl w:val="163E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63AE8"/>
    <w:multiLevelType w:val="multilevel"/>
    <w:tmpl w:val="18C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36958"/>
    <w:multiLevelType w:val="hybridMultilevel"/>
    <w:tmpl w:val="55AC14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0A42C8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D5E19"/>
    <w:multiLevelType w:val="multilevel"/>
    <w:tmpl w:val="4740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B70F1"/>
    <w:multiLevelType w:val="multilevel"/>
    <w:tmpl w:val="45E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719EC"/>
    <w:multiLevelType w:val="multilevel"/>
    <w:tmpl w:val="627C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D3FB9"/>
    <w:multiLevelType w:val="multilevel"/>
    <w:tmpl w:val="CB1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A2651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A734E"/>
    <w:multiLevelType w:val="multilevel"/>
    <w:tmpl w:val="9DC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D53D9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B19F2"/>
    <w:multiLevelType w:val="multilevel"/>
    <w:tmpl w:val="2FF0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F4262"/>
    <w:multiLevelType w:val="multilevel"/>
    <w:tmpl w:val="FB0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526BE"/>
    <w:multiLevelType w:val="multilevel"/>
    <w:tmpl w:val="5CB85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800273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B6FED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1503B"/>
    <w:multiLevelType w:val="multilevel"/>
    <w:tmpl w:val="56A2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740B3"/>
    <w:multiLevelType w:val="multilevel"/>
    <w:tmpl w:val="9DA4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B7A6F"/>
    <w:multiLevelType w:val="multilevel"/>
    <w:tmpl w:val="9278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E4CDB"/>
    <w:multiLevelType w:val="multilevel"/>
    <w:tmpl w:val="F26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EA955"/>
    <w:multiLevelType w:val="hybridMultilevel"/>
    <w:tmpl w:val="FFFFFFFF"/>
    <w:lvl w:ilvl="0" w:tplc="39A61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3EC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A9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EC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940D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CD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A1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C9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C9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970485">
    <w:abstractNumId w:val="23"/>
  </w:num>
  <w:num w:numId="2" w16cid:durableId="1448159521">
    <w:abstractNumId w:val="38"/>
  </w:num>
  <w:num w:numId="3" w16cid:durableId="157817956">
    <w:abstractNumId w:val="0"/>
  </w:num>
  <w:num w:numId="4" w16cid:durableId="1633052620">
    <w:abstractNumId w:val="26"/>
  </w:num>
  <w:num w:numId="5" w16cid:durableId="339897477">
    <w:abstractNumId w:val="20"/>
  </w:num>
  <w:num w:numId="6" w16cid:durableId="1011957806">
    <w:abstractNumId w:val="22"/>
  </w:num>
  <w:num w:numId="7" w16cid:durableId="800685540">
    <w:abstractNumId w:val="32"/>
  </w:num>
  <w:num w:numId="8" w16cid:durableId="1014381484">
    <w:abstractNumId w:val="5"/>
  </w:num>
  <w:num w:numId="9" w16cid:durableId="1971785482">
    <w:abstractNumId w:val="33"/>
  </w:num>
  <w:num w:numId="10" w16cid:durableId="32925112">
    <w:abstractNumId w:val="21"/>
  </w:num>
  <w:num w:numId="11" w16cid:durableId="936668181">
    <w:abstractNumId w:val="39"/>
  </w:num>
  <w:num w:numId="12" w16cid:durableId="115949129">
    <w:abstractNumId w:val="34"/>
  </w:num>
  <w:num w:numId="13" w16cid:durableId="1015964783">
    <w:abstractNumId w:val="41"/>
  </w:num>
  <w:num w:numId="14" w16cid:durableId="747844159">
    <w:abstractNumId w:val="10"/>
  </w:num>
  <w:num w:numId="15" w16cid:durableId="23092497">
    <w:abstractNumId w:val="25"/>
  </w:num>
  <w:num w:numId="16" w16cid:durableId="1265069915">
    <w:abstractNumId w:val="30"/>
  </w:num>
  <w:num w:numId="17" w16cid:durableId="679428707">
    <w:abstractNumId w:val="18"/>
  </w:num>
  <w:num w:numId="18" w16cid:durableId="392897806">
    <w:abstractNumId w:val="1"/>
  </w:num>
  <w:num w:numId="19" w16cid:durableId="2083332440">
    <w:abstractNumId w:val="16"/>
  </w:num>
  <w:num w:numId="20" w16cid:durableId="1161507268">
    <w:abstractNumId w:val="37"/>
  </w:num>
  <w:num w:numId="21" w16cid:durableId="1844976850">
    <w:abstractNumId w:val="27"/>
  </w:num>
  <w:num w:numId="22" w16cid:durableId="1792897478">
    <w:abstractNumId w:val="28"/>
  </w:num>
  <w:num w:numId="23" w16cid:durableId="1675456585">
    <w:abstractNumId w:val="7"/>
  </w:num>
  <w:num w:numId="24" w16cid:durableId="1606116392">
    <w:abstractNumId w:val="14"/>
  </w:num>
  <w:num w:numId="25" w16cid:durableId="944726441">
    <w:abstractNumId w:val="15"/>
  </w:num>
  <w:num w:numId="26" w16cid:durableId="452331694">
    <w:abstractNumId w:val="35"/>
  </w:num>
  <w:num w:numId="27" w16cid:durableId="2016225980">
    <w:abstractNumId w:val="6"/>
  </w:num>
  <w:num w:numId="28" w16cid:durableId="567764017">
    <w:abstractNumId w:val="13"/>
  </w:num>
  <w:num w:numId="29" w16cid:durableId="972490828">
    <w:abstractNumId w:val="9"/>
  </w:num>
  <w:num w:numId="30" w16cid:durableId="392117694">
    <w:abstractNumId w:val="36"/>
  </w:num>
  <w:num w:numId="31" w16cid:durableId="402989951">
    <w:abstractNumId w:val="17"/>
  </w:num>
  <w:num w:numId="32" w16cid:durableId="1366250690">
    <w:abstractNumId w:val="4"/>
  </w:num>
  <w:num w:numId="33" w16cid:durableId="806312782">
    <w:abstractNumId w:val="29"/>
  </w:num>
  <w:num w:numId="34" w16cid:durableId="1422723305">
    <w:abstractNumId w:val="8"/>
  </w:num>
  <w:num w:numId="35" w16cid:durableId="1001354034">
    <w:abstractNumId w:val="40"/>
  </w:num>
  <w:num w:numId="36" w16cid:durableId="975255561">
    <w:abstractNumId w:val="11"/>
  </w:num>
  <w:num w:numId="37" w16cid:durableId="1349527871">
    <w:abstractNumId w:val="19"/>
  </w:num>
  <w:num w:numId="38" w16cid:durableId="1306936311">
    <w:abstractNumId w:val="2"/>
  </w:num>
  <w:num w:numId="39" w16cid:durableId="1822187411">
    <w:abstractNumId w:val="31"/>
  </w:num>
  <w:num w:numId="40" w16cid:durableId="717321104">
    <w:abstractNumId w:val="24"/>
  </w:num>
  <w:num w:numId="41" w16cid:durableId="1481339834">
    <w:abstractNumId w:val="12"/>
  </w:num>
  <w:num w:numId="42" w16cid:durableId="12653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FA"/>
    <w:rsid w:val="00001A9D"/>
    <w:rsid w:val="00003443"/>
    <w:rsid w:val="00033BA5"/>
    <w:rsid w:val="00036B32"/>
    <w:rsid w:val="0006555E"/>
    <w:rsid w:val="00070012"/>
    <w:rsid w:val="0007664C"/>
    <w:rsid w:val="001019EE"/>
    <w:rsid w:val="00105E1E"/>
    <w:rsid w:val="001070DF"/>
    <w:rsid w:val="00127DCF"/>
    <w:rsid w:val="001353D6"/>
    <w:rsid w:val="00163C52"/>
    <w:rsid w:val="0017508C"/>
    <w:rsid w:val="00182E63"/>
    <w:rsid w:val="001A580C"/>
    <w:rsid w:val="001E2B46"/>
    <w:rsid w:val="001F17D7"/>
    <w:rsid w:val="001F4042"/>
    <w:rsid w:val="00226648"/>
    <w:rsid w:val="00232277"/>
    <w:rsid w:val="00266D12"/>
    <w:rsid w:val="002737E3"/>
    <w:rsid w:val="002B1133"/>
    <w:rsid w:val="002B5CD0"/>
    <w:rsid w:val="002C4DF7"/>
    <w:rsid w:val="002D3C0B"/>
    <w:rsid w:val="0031175B"/>
    <w:rsid w:val="00334418"/>
    <w:rsid w:val="00337373"/>
    <w:rsid w:val="00343128"/>
    <w:rsid w:val="00364591"/>
    <w:rsid w:val="00382E11"/>
    <w:rsid w:val="00390D43"/>
    <w:rsid w:val="003B5249"/>
    <w:rsid w:val="003E53D9"/>
    <w:rsid w:val="0040033E"/>
    <w:rsid w:val="0042428A"/>
    <w:rsid w:val="004265BF"/>
    <w:rsid w:val="004350CC"/>
    <w:rsid w:val="00437ACA"/>
    <w:rsid w:val="00447F0C"/>
    <w:rsid w:val="00451EAF"/>
    <w:rsid w:val="004B5BD5"/>
    <w:rsid w:val="004C3CA8"/>
    <w:rsid w:val="004F6557"/>
    <w:rsid w:val="0051440A"/>
    <w:rsid w:val="00517112"/>
    <w:rsid w:val="00533928"/>
    <w:rsid w:val="00540D5F"/>
    <w:rsid w:val="00564C4E"/>
    <w:rsid w:val="00566B5B"/>
    <w:rsid w:val="005D7CB3"/>
    <w:rsid w:val="005E1F63"/>
    <w:rsid w:val="006067F1"/>
    <w:rsid w:val="00614184"/>
    <w:rsid w:val="0061509D"/>
    <w:rsid w:val="00620FCC"/>
    <w:rsid w:val="00643616"/>
    <w:rsid w:val="00668861"/>
    <w:rsid w:val="006806F5"/>
    <w:rsid w:val="0068088D"/>
    <w:rsid w:val="00697BD4"/>
    <w:rsid w:val="006A45A6"/>
    <w:rsid w:val="006A64D4"/>
    <w:rsid w:val="006B2CD8"/>
    <w:rsid w:val="006D583B"/>
    <w:rsid w:val="006E1A50"/>
    <w:rsid w:val="006F424D"/>
    <w:rsid w:val="0071229E"/>
    <w:rsid w:val="00712C3C"/>
    <w:rsid w:val="00727341"/>
    <w:rsid w:val="00731BC2"/>
    <w:rsid w:val="00744317"/>
    <w:rsid w:val="00746A31"/>
    <w:rsid w:val="0077254F"/>
    <w:rsid w:val="00780D2F"/>
    <w:rsid w:val="007834E9"/>
    <w:rsid w:val="007A5474"/>
    <w:rsid w:val="007D0EAD"/>
    <w:rsid w:val="007D22AE"/>
    <w:rsid w:val="007D2F52"/>
    <w:rsid w:val="007E3222"/>
    <w:rsid w:val="007E35EB"/>
    <w:rsid w:val="007F2D5D"/>
    <w:rsid w:val="007F4689"/>
    <w:rsid w:val="007F7DAE"/>
    <w:rsid w:val="008066F1"/>
    <w:rsid w:val="008320DF"/>
    <w:rsid w:val="008474B6"/>
    <w:rsid w:val="00851B97"/>
    <w:rsid w:val="00853D78"/>
    <w:rsid w:val="0086561B"/>
    <w:rsid w:val="0088199F"/>
    <w:rsid w:val="0089314E"/>
    <w:rsid w:val="0089425A"/>
    <w:rsid w:val="008C74F7"/>
    <w:rsid w:val="008D0159"/>
    <w:rsid w:val="008D6EF9"/>
    <w:rsid w:val="008F31F5"/>
    <w:rsid w:val="00906EFA"/>
    <w:rsid w:val="009151D9"/>
    <w:rsid w:val="009372CE"/>
    <w:rsid w:val="00957F08"/>
    <w:rsid w:val="00961680"/>
    <w:rsid w:val="00992875"/>
    <w:rsid w:val="009A0640"/>
    <w:rsid w:val="009A6129"/>
    <w:rsid w:val="009F16CC"/>
    <w:rsid w:val="009F32F0"/>
    <w:rsid w:val="009F4852"/>
    <w:rsid w:val="009F6981"/>
    <w:rsid w:val="00A13F18"/>
    <w:rsid w:val="00A4202A"/>
    <w:rsid w:val="00A66708"/>
    <w:rsid w:val="00A73E4C"/>
    <w:rsid w:val="00AE4551"/>
    <w:rsid w:val="00AF2758"/>
    <w:rsid w:val="00B0225E"/>
    <w:rsid w:val="00B34A2A"/>
    <w:rsid w:val="00B55022"/>
    <w:rsid w:val="00B71D08"/>
    <w:rsid w:val="00B948C6"/>
    <w:rsid w:val="00BD4780"/>
    <w:rsid w:val="00C257B5"/>
    <w:rsid w:val="00C77AC6"/>
    <w:rsid w:val="00C85E7A"/>
    <w:rsid w:val="00C96039"/>
    <w:rsid w:val="00CA7BB5"/>
    <w:rsid w:val="00CB3EBC"/>
    <w:rsid w:val="00CC21D4"/>
    <w:rsid w:val="00CE5A08"/>
    <w:rsid w:val="00D25E0B"/>
    <w:rsid w:val="00D43022"/>
    <w:rsid w:val="00D44B52"/>
    <w:rsid w:val="00D72363"/>
    <w:rsid w:val="00D74160"/>
    <w:rsid w:val="00D75E1C"/>
    <w:rsid w:val="00D8236D"/>
    <w:rsid w:val="00D863BB"/>
    <w:rsid w:val="00DA3BCC"/>
    <w:rsid w:val="00DA5A13"/>
    <w:rsid w:val="00DB3B37"/>
    <w:rsid w:val="00E325F2"/>
    <w:rsid w:val="00E60EEB"/>
    <w:rsid w:val="00E8094F"/>
    <w:rsid w:val="00ED7705"/>
    <w:rsid w:val="00EE3084"/>
    <w:rsid w:val="00EF396E"/>
    <w:rsid w:val="00EF478C"/>
    <w:rsid w:val="00F23D67"/>
    <w:rsid w:val="00F36092"/>
    <w:rsid w:val="00F50B49"/>
    <w:rsid w:val="00F65A95"/>
    <w:rsid w:val="00F810A5"/>
    <w:rsid w:val="00FA2D51"/>
    <w:rsid w:val="00FB335B"/>
    <w:rsid w:val="00FC2536"/>
    <w:rsid w:val="00FC7B30"/>
    <w:rsid w:val="00FF2394"/>
    <w:rsid w:val="028633B8"/>
    <w:rsid w:val="02F081C4"/>
    <w:rsid w:val="0395E081"/>
    <w:rsid w:val="0A6B3204"/>
    <w:rsid w:val="0DD52D47"/>
    <w:rsid w:val="0F05ADCA"/>
    <w:rsid w:val="1668F599"/>
    <w:rsid w:val="16B67064"/>
    <w:rsid w:val="17FCB0EA"/>
    <w:rsid w:val="19498138"/>
    <w:rsid w:val="19525A87"/>
    <w:rsid w:val="19D1EF50"/>
    <w:rsid w:val="1C1813F3"/>
    <w:rsid w:val="1D6A45DB"/>
    <w:rsid w:val="1DCACC0E"/>
    <w:rsid w:val="22FAE977"/>
    <w:rsid w:val="23FBF67E"/>
    <w:rsid w:val="2684B0F1"/>
    <w:rsid w:val="275D1F04"/>
    <w:rsid w:val="276D91C4"/>
    <w:rsid w:val="2805CC25"/>
    <w:rsid w:val="29CF9F13"/>
    <w:rsid w:val="2AF267DA"/>
    <w:rsid w:val="2CEB34E8"/>
    <w:rsid w:val="2F7DB64F"/>
    <w:rsid w:val="30374DC6"/>
    <w:rsid w:val="305F17B2"/>
    <w:rsid w:val="3496DBA5"/>
    <w:rsid w:val="35556214"/>
    <w:rsid w:val="36D05B22"/>
    <w:rsid w:val="3859D4D4"/>
    <w:rsid w:val="3BB7C311"/>
    <w:rsid w:val="3CEC64D9"/>
    <w:rsid w:val="3EBC6A5F"/>
    <w:rsid w:val="40DBC963"/>
    <w:rsid w:val="42AB6AD1"/>
    <w:rsid w:val="42B8EE1E"/>
    <w:rsid w:val="43A0AD25"/>
    <w:rsid w:val="48348EF2"/>
    <w:rsid w:val="48B593D2"/>
    <w:rsid w:val="48E303B4"/>
    <w:rsid w:val="4AE3FBA6"/>
    <w:rsid w:val="4C83952E"/>
    <w:rsid w:val="4F2BC845"/>
    <w:rsid w:val="51313206"/>
    <w:rsid w:val="522783A1"/>
    <w:rsid w:val="574867BA"/>
    <w:rsid w:val="57DF73F6"/>
    <w:rsid w:val="584525FC"/>
    <w:rsid w:val="5CB48C86"/>
    <w:rsid w:val="5DA74E1D"/>
    <w:rsid w:val="5FDFF9AB"/>
    <w:rsid w:val="634442A0"/>
    <w:rsid w:val="64EECF53"/>
    <w:rsid w:val="64FA7FBB"/>
    <w:rsid w:val="651D1760"/>
    <w:rsid w:val="67222EFA"/>
    <w:rsid w:val="67394539"/>
    <w:rsid w:val="6814E007"/>
    <w:rsid w:val="6820FDA4"/>
    <w:rsid w:val="68916349"/>
    <w:rsid w:val="692F7A93"/>
    <w:rsid w:val="693D36D9"/>
    <w:rsid w:val="6B394C03"/>
    <w:rsid w:val="6C48207E"/>
    <w:rsid w:val="6F1CD67F"/>
    <w:rsid w:val="6FDB678C"/>
    <w:rsid w:val="70F4C36C"/>
    <w:rsid w:val="72E8D268"/>
    <w:rsid w:val="786F3700"/>
    <w:rsid w:val="79812D28"/>
    <w:rsid w:val="79AA0E8B"/>
    <w:rsid w:val="7A787E23"/>
    <w:rsid w:val="7CDCAC93"/>
    <w:rsid w:val="7D0C6BA6"/>
    <w:rsid w:val="7FC0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8CB3A"/>
  <w15:chartTrackingRefBased/>
  <w15:docId w15:val="{79FF92CF-3EB4-4CAD-A897-274E0CA5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039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E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E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EF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EF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EF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EFA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EFA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EFA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EFA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06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EF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EF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0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EF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06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EF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06EFA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6670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66708"/>
    <w:rPr>
      <w:b/>
      <w:bCs/>
    </w:rPr>
  </w:style>
  <w:style w:type="table" w:styleId="TableGrid">
    <w:name w:val="Table Grid"/>
    <w:basedOn w:val="TableNormal"/>
    <w:uiPriority w:val="39"/>
    <w:rsid w:val="00865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Vuyyuri</dc:creator>
  <cp:keywords/>
  <dc:description/>
  <cp:lastModifiedBy>Ramana prabhu Sana</cp:lastModifiedBy>
  <cp:revision>2</cp:revision>
  <dcterms:created xsi:type="dcterms:W3CDTF">2025-12-08T05:47:00Z</dcterms:created>
  <dcterms:modified xsi:type="dcterms:W3CDTF">2025-12-08T05:47:00Z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0d988d4755be1ec1303c821702689f837e6893aee21232939f545672621637f0</vt:lpwstr>
  </property>
</Properties>
</file>