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ai-3/20</w:t>
      </w:r>
    </w:p>
    <w:p>
      <w:pPr>
        <w:pStyle w:val="Title"/>
      </w:pPr>
      <w:r>
        <w:t>Conversation State and Memory</w:t>
      </w:r>
    </w:p>
    <w:p>
      <w:r>
        <w:t>Project: Verified Study Buddy</w:t>
      </w:r>
    </w:p>
    <w:p>
      <w:pPr>
        <w:pStyle w:val="Heading1"/>
      </w:pPr>
      <w:r>
        <w:t>Name the purpose. Track the correction. Clear on expiry.</w:t>
      </w:r>
    </w:p>
    <w:p>
      <w:r>
        <w:t>Distinguish current application state from stale summaries and learned parameters.</w:t>
      </w:r>
    </w:p>
    <w:p>
      <w:r>
        <w:t>Session policy → book-state trace → six retention cards → independent lab-session case.</w:t>
      </w:r>
    </w:p>
    <w:p>
      <w:pPr>
        <w:pStyle w:val="Heading1"/>
      </w:pPr>
      <w:r>
        <w:t>01. What should the helper keep, replace or clear?</w:t>
      </w:r>
    </w:p>
    <w:p>
      <w:r>
        <w:t>Conversation state needs explicit scope, correction and reset rules.</w:t>
      </w:r>
    </w:p>
    <w:p>
      <w:pPr>
        <w:pStyle w:val="Heading2"/>
      </w:pPr>
      <w:r>
        <w:t>Your learning goals</w:t>
      </w:r>
    </w:p>
    <w:p>
      <w:pPr>
        <w:spacing w:line="336" w:lineRule="auto" w:after="180"/>
      </w:pPr>
      <w:r>
        <w:rPr>
          <w:b w:val="0"/>
        </w:rPr>
        <w:t xml:space="preserve">I can explain the </w:t>
      </w:r>
      <w:r>
        <w:rPr>
          <w:b/>
        </w:rPr>
        <w:t>mechanism</w:t>
      </w:r>
      <w:r>
        <w:rPr>
          <w:b w:val="0"/>
        </w:rPr>
        <w:t xml:space="preserve"> and terminology of conversation </w:t>
      </w:r>
      <w:r>
        <w:rPr>
          <w:b/>
        </w:rPr>
        <w:t>state</w:t>
      </w:r>
      <w:r>
        <w:rPr>
          <w:b w:val="0"/>
        </w:rPr>
        <w:t xml:space="preserve"> and retention.</w:t>
      </w:r>
    </w:p>
    <w:p>
      <w:pPr>
        <w:spacing w:line="336" w:lineRule="auto" w:after="180"/>
      </w:pPr>
      <w:r>
        <w:rPr>
          <w:b w:val="0"/>
        </w:rPr>
        <w:t xml:space="preserve">I can apply the </w:t>
      </w:r>
      <w:r>
        <w:rPr>
          <w:b/>
        </w:rPr>
        <w:t>state</w:t>
      </w:r>
      <w:r>
        <w:rPr>
          <w:b w:val="0"/>
        </w:rPr>
        <w:t>d procedure to a new case with a traceable result.</w:t>
      </w:r>
    </w:p>
    <w:p>
      <w:pPr>
        <w:spacing w:line="336" w:lineRule="auto" w:after="180"/>
      </w:pPr>
      <w:r>
        <w:rPr>
          <w:b w:val="0"/>
        </w:rPr>
        <w:t>I can identify an assumption or limitation and design a revealing follow-up.</w:t>
      </w:r>
    </w:p>
    <w:p>
      <w:pPr>
        <w:pStyle w:val="Heading2"/>
      </w:pPr>
      <w:r>
        <w:t>Recall different meanings of memory</w:t>
      </w:r>
    </w:p>
    <w:p>
      <w:pPr>
        <w:pStyle w:val="ListBullet"/>
      </w:pPr>
      <w:r>
        <w:t>Close your notes first. A rough first answer helps us choose the right starting point; it is not a score for your ability.</w:t>
      </w:r>
    </w:p>
    <w:p>
      <w:pPr>
        <w:pStyle w:val="ListBullet"/>
      </w:pPr>
      <w:r>
        <w:t>Recall Model Memory vs Retrieval: an application’s stored session fields are different from learned model parameters and retrieved source documents. Name the purpose and lifetime of a retained value.</w:t>
      </w:r>
    </w:p>
    <w:p>
      <w:pPr>
        <w:pStyle w:val="Heading2"/>
      </w:pPr>
      <w:r>
        <w:t>Your end goal</w:t>
      </w:r>
    </w:p>
    <w:p>
      <w:pPr>
        <w:spacing w:line="336" w:lineRule="auto" w:after="180"/>
      </w:pPr>
      <w:r>
        <w:rPr>
          <w:b w:val="0"/>
        </w:rPr>
        <w:t xml:space="preserve">By the end, I can explain conversation </w:t>
      </w:r>
      <w:r>
        <w:rPr>
          <w:b/>
        </w:rPr>
        <w:t>state</w:t>
      </w:r>
      <w:r>
        <w:rPr>
          <w:b w:val="0"/>
        </w:rPr>
        <w:t xml:space="preserve"> and memory using a traced example and a </w:t>
      </w:r>
      <w:r>
        <w:rPr>
          <w:b/>
        </w:rPr>
        <w:t>state</w:t>
      </w:r>
      <w:r>
        <w:rPr>
          <w:b w:val="0"/>
        </w:rPr>
        <w:t>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User Need and AI Contribution. Give an example and a mistake that the idea helps you avoid.</w:t>
      </w:r>
    </w:p>
    <w:p>
      <w:pPr>
        <w:spacing w:line="336" w:lineRule="auto" w:after="180"/>
      </w:pPr>
      <w:r>
        <w:rPr>
          <w:b w:val="0"/>
        </w:rPr>
        <w:t>Without opening the old lesson, explain one key idea from Model Memory vs Retrieval. Give an example and a mistake that the idea helps you avoid.</w:t>
      </w:r>
    </w:p>
    <w:p>
      <w:pPr>
        <w:spacing w:line="336" w:lineRule="auto" w:after="180"/>
      </w:pPr>
      <w:r>
        <w:rPr>
          <w:b w:val="0"/>
        </w:rPr>
        <w:t>Without opening the old lesson, explain one key idea from Hallucination Failure Types.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20: Conversation </w:t>
      </w:r>
      <w:r>
        <w:rPr>
          <w:b/>
        </w:rPr>
        <w:t>State</w:t>
      </w:r>
      <w:r>
        <w:rPr>
          <w:b w:val="0"/>
        </w:rPr>
        <w:t xml:space="preserve"> and Memory</w:t>
      </w:r>
    </w:p>
    <w:p>
      <w:pPr>
        <w:spacing w:line="336" w:lineRule="auto" w:after="180"/>
      </w:pPr>
      <w:r>
        <w:rPr>
          <w:b w:val="0"/>
        </w:rPr>
        <w:t>Products choose what context to keep, summarize, forget, or retrieve.</w:t>
      </w:r>
    </w:p>
    <w:p>
      <w:r>
        <w:drawing>
          <wp:inline xmlns:a="http://schemas.openxmlformats.org/drawingml/2006/main" xmlns:pic="http://schemas.openxmlformats.org/drawingml/2006/picture">
            <wp:extent cx="2942705" cy="2942705"/>
            <wp:docPr id="1" name="Picture 1" descr="Week 20 illustration: Conversation State and Memory"/>
            <wp:cNvGraphicFramePr>
              <a:graphicFrameLocks noChangeAspect="1"/>
            </wp:cNvGraphicFramePr>
            <a:graphic>
              <a:graphicData uri="http://schemas.openxmlformats.org/drawingml/2006/picture">
                <pic:pic>
                  <pic:nvPicPr>
                    <pic:cNvPr id="0" name="e6f6f0785a9f261771a2f9ee21737a4cc83d747857e5722f5eb574414b17000a.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CREATOR MISSION</w:t>
      </w:r>
    </w:p>
    <w:p>
      <w:pPr>
        <w:spacing w:line="336" w:lineRule="auto" w:after="180"/>
      </w:pPr>
      <w:r>
        <w:rPr>
          <w:b w:val="0"/>
        </w:rPr>
        <w:t>Design memory rules for a tutoring conversation.</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This week’s end goal</w:t>
      </w:r>
    </w:p>
    <w:p>
      <w:pPr>
        <w:pStyle w:val="Heading1"/>
      </w:pPr>
      <w:r>
        <w:t>02. Separate current fields, summaries and learned parameters</w:t>
      </w:r>
    </w:p>
    <w:p>
      <w:r>
        <w:t>Remembered wording is not automatically current or verified.</w:t>
      </w:r>
    </w:p>
    <w:p>
      <w:pPr>
        <w:pStyle w:val="Heading2"/>
      </w:pPr>
      <w:r>
        <w:t>Understand application state</w:t>
      </w:r>
    </w:p>
    <w:p>
      <w:pPr>
        <w:spacing w:line="336" w:lineRule="auto" w:after="180"/>
      </w:pPr>
      <w:r>
        <w:rPr>
          <w:b w:val="0"/>
        </w:rPr>
        <w:t>Conversation state is an application record used across turns, such as a selected book or current topic. It is not evidence that a model permanently learned that preference. A summary is a derived copy and can become stale when a user corrects a value. Keep only fields needed for the task, attach their source turn, and define when they are replaced or cleared.</w:t>
      </w:r>
    </w:p>
    <w:p>
      <w:pPr>
        <w:spacing w:line="336" w:lineRule="auto" w:after="180"/>
      </w:pPr>
      <w:r>
        <w:rPr>
          <w:b w:val="0"/>
        </w:rPr>
        <w:t>Product policies differ; this lesson uses the explicit toy session policy below.</w:t>
      </w:r>
    </w:p>
    <w:p>
      <w:pPr>
        <w:spacing w:line="336" w:lineRule="auto" w:after="180"/>
      </w:pPr>
      <w:r>
        <w:rPr>
          <w:b w:val="0"/>
        </w:rPr>
        <w:t xml:space="preserve">Conversation </w:t>
      </w:r>
      <w:r>
        <w:rPr>
          <w:b/>
        </w:rPr>
        <w:t>state</w:t>
      </w:r>
      <w:r>
        <w:rPr>
          <w:b w:val="0"/>
        </w:rPr>
        <w:t xml:space="preserve"> stores facts or prior interactions for later use. It needs scope, provenance, correction and </w:t>
      </w:r>
      <w:r>
        <w:rPr>
          <w:b/>
        </w:rPr>
        <w:t>retention rule</w:t>
      </w:r>
      <w:r>
        <w:rPr>
          <w:b w:val="0"/>
        </w:rPr>
        <w:t>s rather than indefinite accumulation.</w:t>
      </w:r>
    </w:p>
    <w:p>
      <w:pPr>
        <w:pStyle w:val="Heading2"/>
      </w:pPr>
      <w:r>
        <w:t>Use supplied fictional records</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Conversation State and Memory"/>
            <wp:cNvGraphicFramePr>
              <a:graphicFrameLocks noChangeAspect="1"/>
            </wp:cNvGraphicFramePr>
            <a:graphic>
              <a:graphicData uri="http://schemas.openxmlformats.org/drawingml/2006/picture">
                <pic:pic>
                  <pic:nvPicPr>
                    <pic:cNvPr id="0" name="e6f6f0785a9f261771a2f9ee21737a4cc83d747857e5722f5eb574414b17000a.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conversation </w:t>
      </w:r>
      <w:r>
        <w:rPr>
          <w:b/>
        </w:rPr>
        <w:t>state</w:t>
      </w:r>
      <w:r>
        <w:rPr>
          <w:b w:val="0"/>
        </w:rPr>
        <w:t xml:space="preserve"> and memory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03. Apply a visible state-transition contract</w:t>
      </w:r>
    </w:p>
    <w:p>
      <w:r>
        <w:t>Current value and audit history have different roles.</w:t>
      </w:r>
    </w:p>
    <w:p>
      <w:pPr>
        <w:pStyle w:val="Heading2"/>
      </w:pPr>
      <w:r>
        <w:t>Read the complete toy lifetime policy</w:t>
      </w:r>
    </w:p>
    <w:p>
      <w:pPr>
        <w:spacing w:line="336" w:lineRule="auto" w:after="180"/>
      </w:pPr>
      <w:r>
        <w:rPr>
          <w:b w:val="0"/>
        </w:rPr>
        <w:t>Toy session policy: keep the one current approved selection only during this session. A correction replaces its active value; retain a minimal old→new audit event only until session end. A cached summary carrying the old selection must be refreshed or invalidated before use. On exit, clear the active selection, summary and session audit. A new session begins without a selection and asks for one.</w:t>
      </w:r>
    </w:p>
    <w:p>
      <w:pPr>
        <w:spacing w:line="336" w:lineRule="auto" w:after="180"/>
      </w:pPr>
      <w:r>
        <w:rPr>
          <w:b w:val="0"/>
        </w:rPr>
        <w:t>Do not retain unrelated private text. This classroom contract does not claim to erase model training data or external logs in a real service.</w:t>
      </w:r>
    </w:p>
    <w:p>
      <w:pPr>
        <w:pStyle w:val="Heading2"/>
      </w:pPr>
      <w:r>
        <w:t>Connect room state and correction</w:t>
      </w:r>
    </w:p>
    <w:p>
      <w:pPr>
        <w:spacing w:line="336" w:lineRule="auto" w:after="180"/>
      </w:pPr>
      <w:r>
        <w:rPr>
          <w:b w:val="0"/>
        </w:rPr>
        <w:t>This classroom assistant keeps an approved room ID only for the current session. A later correction replaces the active value but retains an audit event until session end.</w:t>
      </w:r>
    </w:p>
    <w:p>
      <w:pPr>
        <w:spacing w:line="336" w:lineRule="auto" w:after="180"/>
      </w:pPr>
      <w:r>
        <w:rPr>
          <w:b w:val="0"/>
        </w:rPr>
        <w:t>Do not persist private text merely because it appeared in conversation.</w:t>
      </w:r>
    </w:p>
    <w:p>
      <w:pPr>
        <w:pStyle w:val="Heading2"/>
      </w:pPr>
      <w:r>
        <w:t>Respect scope and missing values</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w:t>
      </w:r>
      <w:r>
        <w:rPr>
          <w:b/>
        </w:rPr>
        <w:t>state</w:t>
      </w:r>
      <w:r>
        <w:rPr>
          <w:b w:val="0"/>
        </w:rPr>
        <w:t>d contract, record that condition explicitly instead of quietly replacing it with a convenient value.</w:t>
      </w:r>
    </w:p>
    <w:p>
      <w:pPr>
        <w:pStyle w:val="Heading2"/>
      </w:pPr>
      <w:r>
        <w:t>Explain the deciding check</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Conversation State and Memory"/>
            <wp:cNvGraphicFramePr>
              <a:graphicFrameLocks noChangeAspect="1"/>
            </wp:cNvGraphicFramePr>
            <a:graphic>
              <a:graphicData uri="http://schemas.openxmlformats.org/drawingml/2006/picture">
                <pic:pic>
                  <pic:nvPicPr>
                    <pic:cNvPr id="0" name="589b766d3fa6cc79c78820e7fccdd586018c6740ce157c97fd7bc33866c82a28.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Conversation State and Memory"/>
            <wp:cNvGraphicFramePr>
              <a:graphicFrameLocks noChangeAspect="1"/>
            </wp:cNvGraphicFramePr>
            <a:graphic>
              <a:graphicData uri="http://schemas.openxmlformats.org/drawingml/2006/picture">
                <pic:pic>
                  <pic:nvPicPr>
                    <pic:cNvPr id="0" name="ada5932c36c0a54f985742addfc7a8657f47825650e4c4ae820ad5b78fdd1f25.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Conversation State and Memory"/>
            <wp:cNvGraphicFramePr>
              <a:graphicFrameLocks noChangeAspect="1"/>
            </wp:cNvGraphicFramePr>
            <a:graphic>
              <a:graphicData uri="http://schemas.openxmlformats.org/drawingml/2006/picture">
                <pic:pic>
                  <pic:nvPicPr>
                    <pic:cNvPr id="0" name="efd6f6d696b7b390c998966ec59465df4d6200ec616b1f2f1b877bf51b75db57.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Conversation state and retention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Turn 1 selects room A; turn 2 corrects to room B. A later answer uses A from an older summary.</w:t>
            </w:r>
          </w:p>
        </w:tc>
        <w:tc>
          <w:tcPr>
            <w:tcW w:type="dxa" w:w="3408"/>
          </w:tcPr>
          <w:p>
            <w:r>
              <w:t>This classroom assistant keeps an approved room ID only for the current session. A later correction replaces the active value but retains an audit event until session end. Do not persist private text merely because it appeared in conversation.</w:t>
            </w:r>
          </w:p>
        </w:tc>
        <w:tc>
          <w:tcPr>
            <w:tcW w:type="dxa" w:w="3408"/>
          </w:tcPr>
          <w:p>
            <w:r>
              <w:t>Active state should be B under the correction rule. The summary is stale; regenerate or invalidate it and preserve the correction audit within the declared session lifetime.</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Compare a current selection with a stale summary</w:t>
      </w:r>
    </w:p>
    <w:p>
      <w:r>
        <w:t>Two historical choices are not two equally active values.</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The next session asks “summarise my book” without naming one.</w:t>
      </w:r>
    </w:p>
    <w:p>
      <w:pPr>
        <w:pStyle w:val="Heading2"/>
      </w:pPr>
      <w:r>
        <w:t>Check after predicting · reference / check after trying</w:t>
      </w:r>
    </w:p>
    <w:p>
      <w:pPr>
        <w:spacing w:line="336" w:lineRule="auto" w:after="180"/>
      </w:pPr>
      <w:r>
        <w:rPr>
          <w:b/>
        </w:rPr>
        <w:t>Prediction</w:t>
      </w:r>
      <w:r>
        <w:rPr>
          <w:b w:val="0"/>
        </w:rPr>
        <w:t>: Ask which book the learner wants.</w:t>
      </w:r>
    </w:p>
    <w:p>
      <w:pPr>
        <w:spacing w:line="336" w:lineRule="auto" w:after="180"/>
      </w:pPr>
      <w:r>
        <w:rPr>
          <w:b w:val="0"/>
        </w:rPr>
        <w:t xml:space="preserve">Reason: The declared policy clears </w:t>
      </w:r>
      <w:r>
        <w:rPr>
          <w:b/>
        </w:rPr>
        <w:t>session state</w:t>
      </w:r>
      <w:r>
        <w:rPr>
          <w:b w:val="0"/>
        </w:rPr>
        <w:t>, so yesterday’s choice is unavailable.</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Trace Cedar → Maple → no active book</w:t>
      </w:r>
    </w:p>
    <w:p>
      <w:r>
        <w:t>The new session does not inherit a selection under this policy.</w:t>
      </w:r>
    </w:p>
    <w:p>
      <w:pPr>
        <w:pStyle w:val="Heading2"/>
      </w:pPr>
      <w:r>
        <w:t>Read the complete book case</w:t>
      </w:r>
    </w:p>
    <w:p>
      <w:pPr>
        <w:spacing w:line="336" w:lineRule="auto" w:after="180"/>
      </w:pPr>
      <w:r>
        <w:rPr>
          <w:b w:val="0"/>
        </w:rPr>
        <w:t>Keep a reading conversation consistent when the learner changes the selected book.</w:t>
      </w:r>
    </w:p>
    <w:p>
      <w:pPr>
        <w:spacing w:line="336" w:lineRule="auto" w:after="180"/>
      </w:pPr>
      <w:r>
        <w:rPr>
          <w:b w:val="0"/>
        </w:rPr>
        <w:t xml:space="preserve">In this toy session, “choose Cedar” sets selected_book=Cedar; “change to Maple” replaces it. </w:t>
      </w:r>
      <w:r>
        <w:rPr>
          <w:b/>
        </w:rPr>
        <w:t>Session state</w:t>
      </w:r>
      <w:r>
        <w:rPr>
          <w:b w:val="0"/>
        </w:rPr>
        <w:t xml:space="preserve"> is cleared on exit.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pStyle w:val="Heading2"/>
      </w:pPr>
      <w:r>
        <w:t>Trace the pictured transitions</w:t>
      </w:r>
    </w:p>
    <w:p>
      <w:r>
        <w:drawing>
          <wp:inline xmlns:a="http://schemas.openxmlformats.org/drawingml/2006/main" xmlns:pic="http://schemas.openxmlformats.org/drawingml/2006/picture">
            <wp:extent cx="5486400" cy="3182112"/>
            <wp:docPr id="14" name="Picture 14" descr="First choice: Store Cedar as this session’s selected book. → Correct choice: Replace Cedar with Maple; do not append an equally active second choice. → End session: Clear selected_book. A new session begins with no selected book."/>
            <wp:cNvGraphicFramePr>
              <a:graphicFrameLocks noChangeAspect="1"/>
            </wp:cNvGraphicFramePr>
            <a:graphic>
              <a:graphicData uri="http://schemas.openxmlformats.org/drawingml/2006/picture">
                <pic:pic>
                  <pic:nvPicPr>
                    <pic:cNvPr id="0" name="academy-story-ai-3-20-02.png"/>
                    <pic:cNvPicPr/>
                  </pic:nvPicPr>
                  <pic:blipFill>
                    <a:blip r:embed="rId17"/>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choice</w:t>
            </w:r>
          </w:p>
        </w:tc>
        <w:tc>
          <w:tcPr>
            <w:tcW w:type="dxa" w:w="5112"/>
          </w:tcPr>
          <w:p>
            <w:r>
              <w:t>Store Cedar as this session’s selected book.</w:t>
            </w:r>
          </w:p>
        </w:tc>
      </w:tr>
      <w:tr>
        <w:tc>
          <w:tcPr>
            <w:tcW w:type="dxa" w:w="5112"/>
          </w:tcPr>
          <w:p>
            <w:r>
              <w:t>2. Correct choice</w:t>
            </w:r>
          </w:p>
        </w:tc>
        <w:tc>
          <w:tcPr>
            <w:tcW w:type="dxa" w:w="5112"/>
          </w:tcPr>
          <w:p>
            <w:r>
              <w:t>Replace Cedar with Maple; do not append an equally active second choice.</w:t>
            </w:r>
          </w:p>
        </w:tc>
      </w:tr>
      <w:tr>
        <w:tc>
          <w:tcPr>
            <w:tcW w:type="dxa" w:w="5112"/>
          </w:tcPr>
          <w:p>
            <w:r>
              <w:t>3. End session</w:t>
            </w:r>
          </w:p>
        </w:tc>
        <w:tc>
          <w:tcPr>
            <w:tcW w:type="dxa" w:w="5112"/>
          </w:tcPr>
          <w:p>
            <w:r>
              <w:t>Clear selected_book. A new session begins with no selected book.</w:t>
            </w:r>
          </w:p>
        </w:tc>
      </w:tr>
    </w:tbl>
    <w:p>
      <w:r>
        <w:t>Match each pictured step to the supplied facts. This is a worked teaching case, not an independent assessment.</w:t>
      </w:r>
    </w:p>
    <w:p>
      <w:pPr>
        <w:spacing w:line="336" w:lineRule="auto" w:after="180"/>
      </w:pPr>
      <w:r>
        <w:rPr>
          <w:b w:val="0"/>
        </w:rPr>
        <w:t xml:space="preserve">Read the picture in order. Clear selected_book. A new session begins with no selected book.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Inspect each state and lifetime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Event</w:t>
            </w:r>
          </w:p>
        </w:tc>
        <w:tc>
          <w:tcPr>
            <w:tcW w:type="dxa" w:w="3408"/>
          </w:tcPr>
          <w:p>
            <w:r>
              <w:t>Active selected_book</w:t>
            </w:r>
          </w:p>
        </w:tc>
        <w:tc>
          <w:tcPr>
            <w:tcW w:type="dxa" w:w="3408"/>
          </w:tcPr>
          <w:p>
            <w:r>
              <w:t>Summary / audit action</w:t>
            </w:r>
          </w:p>
        </w:tc>
      </w:tr>
      <w:tr>
        <w:tc>
          <w:tcPr>
            <w:tcW w:type="dxa" w:w="3408"/>
          </w:tcPr>
          <w:p>
            <w:r>
              <w:t>Start session</w:t>
            </w:r>
          </w:p>
        </w:tc>
        <w:tc>
          <w:tcPr>
            <w:tcW w:type="dxa" w:w="3408"/>
          </w:tcPr>
          <w:p>
            <w:r>
              <w:t>None</w:t>
            </w:r>
          </w:p>
        </w:tc>
        <w:tc>
          <w:tcPr>
            <w:tcW w:type="dxa" w:w="3408"/>
          </w:tcPr>
          <w:p>
            <w:r>
              <w:t>No selection to reuse</w:t>
            </w:r>
          </w:p>
        </w:tc>
      </w:tr>
      <w:tr>
        <w:tc>
          <w:tcPr>
            <w:tcW w:type="dxa" w:w="3408"/>
          </w:tcPr>
          <w:p>
            <w:r>
              <w:t>Turn1 choose Cedar</w:t>
            </w:r>
          </w:p>
        </w:tc>
        <w:tc>
          <w:tcPr>
            <w:tcW w:type="dxa" w:w="3408"/>
          </w:tcPr>
          <w:p>
            <w:r>
              <w:t>Cedar</w:t>
            </w:r>
          </w:p>
        </w:tc>
        <w:tc>
          <w:tcPr>
            <w:tcW w:type="dxa" w:w="3408"/>
          </w:tcPr>
          <w:p>
            <w:r>
              <w:t>Record source turn1</w:t>
            </w:r>
          </w:p>
        </w:tc>
      </w:tr>
      <w:tr>
        <w:tc>
          <w:tcPr>
            <w:tcW w:type="dxa" w:w="3408"/>
          </w:tcPr>
          <w:p>
            <w:r>
              <w:t>Turn2 change to Maple</w:t>
            </w:r>
          </w:p>
        </w:tc>
        <w:tc>
          <w:tcPr>
            <w:tcW w:type="dxa" w:w="3408"/>
          </w:tcPr>
          <w:p>
            <w:r>
              <w:t>Maple</w:t>
            </w:r>
          </w:p>
        </w:tc>
        <w:tc>
          <w:tcPr>
            <w:tcW w:type="dxa" w:w="3408"/>
          </w:tcPr>
          <w:p>
            <w:r>
              <w:t>Refresh/invalidate Cedar summary; minimal Cedar→Maple audit</w:t>
            </w:r>
          </w:p>
        </w:tc>
      </w:tr>
      <w:tr>
        <w:tc>
          <w:tcPr>
            <w:tcW w:type="dxa" w:w="3408"/>
          </w:tcPr>
          <w:p>
            <w:r>
              <w:t>Exit</w:t>
            </w:r>
          </w:p>
        </w:tc>
        <w:tc>
          <w:tcPr>
            <w:tcW w:type="dxa" w:w="3408"/>
          </w:tcPr>
          <w:p>
            <w:r>
              <w:t>None</w:t>
            </w:r>
          </w:p>
        </w:tc>
        <w:tc>
          <w:tcPr>
            <w:tcW w:type="dxa" w:w="3408"/>
          </w:tcPr>
          <w:p>
            <w:r>
              <w:t>Clear session summary and audit</w:t>
            </w:r>
          </w:p>
        </w:tc>
      </w:tr>
      <w:tr>
        <w:tc>
          <w:tcPr>
            <w:tcW w:type="dxa" w:w="3408"/>
          </w:tcPr>
          <w:p>
            <w:r>
              <w:t>New session asks summarise my book</w:t>
            </w:r>
          </w:p>
        </w:tc>
        <w:tc>
          <w:tcPr>
            <w:tcW w:type="dxa" w:w="3408"/>
          </w:tcPr>
          <w:p>
            <w:r>
              <w:t>None</w:t>
            </w:r>
          </w:p>
        </w:tc>
        <w:tc>
          <w:tcPr>
            <w:tcW w:type="dxa" w:w="3408"/>
          </w:tcPr>
          <w:p>
            <w:r>
              <w:t>Ask which book; do not silently restore Maple</w:t>
            </w:r>
          </w:p>
        </w:tc>
      </w:tr>
    </w:tbl>
    <w:p>
      <w:pPr>
        <w:pStyle w:val="Heading2"/>
      </w:pPr>
      <w:r>
        <w:t>Predict the next-session question</w:t>
      </w:r>
    </w:p>
    <w:p>
      <w:pPr>
        <w:pStyle w:val="ListBullet"/>
      </w:pPr>
      <w:r>
        <w:t>Change one thing: The next session asks “summarise my book” without naming one.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15" name="Picture 15" descr="Original case: Clear selected_book. A new session begins with no selected book. Changed condition: The next session asks “summarise my book” without naming one. Expected result: Ask which book the learner wants. Reason: The declared policy clears session state, so yesterday’s choice is unavailable."/>
            <wp:cNvGraphicFramePr>
              <a:graphicFrameLocks noChangeAspect="1"/>
            </wp:cNvGraphicFramePr>
            <a:graphic>
              <a:graphicData uri="http://schemas.openxmlformats.org/drawingml/2006/picture">
                <pic:pic>
                  <pic:nvPicPr>
                    <pic:cNvPr id="0" name="academy-story-ai-3-20-04.png"/>
                    <pic:cNvPicPr/>
                  </pic:nvPicPr>
                  <pic:blipFill>
                    <a:blip r:embed="rId18"/>
                    <a:stretch>
                      <a:fillRect/>
                    </a:stretch>
                  </pic:blipFill>
                  <pic:spPr>
                    <a:xfrm>
                      <a:off x="0" y="0"/>
                      <a:ext cx="5486400" cy="3026664"/>
                    </a:xfrm>
                    <a:prstGeom prst="rect"/>
                  </pic:spPr>
                </pic:pic>
              </a:graphicData>
            </a:graphic>
          </wp:inline>
        </w:drawing>
      </w:r>
    </w:p>
    <w:p>
      <w:pPr>
        <w:pStyle w:val="Heading2"/>
      </w:pPr>
      <w:r>
        <w:t>State the application-memory limit</w:t>
      </w:r>
    </w:p>
    <w:p>
      <w:pPr>
        <w:pStyle w:val="ListBullet"/>
      </w:pPr>
      <w:r>
        <w:t>Conversation state is an application record; it is not evidence that the model permanently learned the learner’s preferences.</w:t>
      </w:r>
    </w:p>
    <w:p>
      <w:pPr>
        <w:pStyle w:val="ListBullet"/>
      </w:pPr>
      <w:r>
        <w:t>Read the labelled picture: What is selected_book after the correction and after exit? Point to the relevant step in the picture, then write the changed result and the rule or evidence that supports it.</w:t>
      </w:r>
    </w:p>
    <w:p>
      <w:pPr>
        <w:pStyle w:val="Heading2"/>
      </w:pPr>
      <w:r>
        <w:t>Separate practice · Room A corrected to B · reference / check after trying</w:t>
      </w:r>
    </w:p>
    <w:p>
      <w:pPr>
        <w:spacing w:line="336" w:lineRule="auto" w:after="180"/>
      </w:pPr>
      <w:r>
        <w:rPr>
          <w:b w:val="0"/>
        </w:rPr>
        <w:t>Turn 1 selects room A; turn 2 corrects to room B. A later answer uses A from an older summary.</w:t>
      </w:r>
    </w:p>
    <w:p>
      <w:pPr>
        <w:spacing w:line="336" w:lineRule="auto" w:after="180"/>
      </w:pPr>
      <w:r>
        <w:rPr>
          <w:b w:val="0"/>
        </w:rPr>
        <w:t xml:space="preserve">Active </w:t>
      </w:r>
      <w:r>
        <w:rPr>
          <w:b/>
        </w:rPr>
        <w:t>state</w:t>
      </w:r>
      <w:r>
        <w:rPr>
          <w:b w:val="0"/>
        </w:rPr>
        <w:t xml:space="preserve"> should be B under the correction rule. The summary is stale; regenerate or invalidate it and preserve the correction audit within the declared session lifetime.</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6" name="Picture 16" descr="Worked evidence for Conversation State and Memory"/>
            <wp:cNvGraphicFramePr>
              <a:graphicFrameLocks noChangeAspect="1"/>
            </wp:cNvGraphicFramePr>
            <a:graphic>
              <a:graphicData uri="http://schemas.openxmlformats.org/drawingml/2006/picture">
                <pic:pic>
                  <pic:nvPicPr>
                    <pic:cNvPr id="0" name="04d77e829045484d0ba89876fc6f9ee4e6b6c43f3e96a720be19fcb09bc3f91b.png"/>
                    <pic:cNvPicPr/>
                  </pic:nvPicPr>
                  <pic:blipFill>
                    <a:blip r:embed="rId19"/>
                    <a:stretch>
                      <a:fillRect/>
                    </a:stretch>
                  </pic:blipFill>
                  <pic:spPr>
                    <a:xfrm>
                      <a:off x="0" y="0"/>
                      <a:ext cx="5486400" cy="2377440"/>
                    </a:xfrm>
                    <a:prstGeom prst="rect"/>
                  </pic:spPr>
                </pic:pic>
              </a:graphicData>
            </a:graphic>
          </wp:inline>
        </w:drawing>
      </w:r>
    </w:p>
    <w:p>
      <w:pPr>
        <w:spacing w:line="336" w:lineRule="auto" w:after="180"/>
      </w:pPr>
      <w:r>
        <w:rPr>
          <w:b w:val="0"/>
        </w:rPr>
        <w:t>1. Keep current topic and learner’s chosen difficulty for the session.</w:t>
      </w:r>
    </w:p>
    <w:p>
      <w:pPr>
        <w:spacing w:line="336" w:lineRule="auto" w:after="180"/>
      </w:pPr>
      <w:r>
        <w:rPr>
          <w:b w:val="0"/>
        </w:rPr>
        <w:t>2. Summarize progress without storing full private conversation.</w:t>
      </w:r>
    </w:p>
    <w:p>
      <w:pPr>
        <w:spacing w:line="336" w:lineRule="auto" w:after="180"/>
      </w:pPr>
      <w:r>
        <w:rPr>
          <w:b w:val="0"/>
        </w:rPr>
        <w:t>3. Forget sensitive or unnecessary details.</w:t>
      </w:r>
    </w:p>
    <w:p>
      <w:pPr>
        <w:spacing w:line="336" w:lineRule="auto" w:after="180"/>
      </w:pPr>
      <w:r>
        <w:rPr>
          <w:b w:val="0"/>
        </w:rPr>
        <w:t>4. Retrieve approved study notes only when the learner requests that topic.</w:t>
      </w:r>
    </w:p>
    <w:p>
      <w:pPr>
        <w:spacing w:line="336" w:lineRule="auto" w:after="180"/>
      </w:pPr>
      <w:r>
        <w:rPr>
          <w:b w:val="0"/>
        </w:rPr>
        <w:t>Recalculate, retrace, or re</w:t>
      </w:r>
      <w:r>
        <w:rPr>
          <w:b/>
        </w:rPr>
        <w:t>state</w:t>
      </w:r>
      <w:r>
        <w:rPr>
          <w:b w:val="0"/>
        </w:rPr>
        <w:t xml:space="preserv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 xml:space="preserve">Compare the intermediate </w:t>
      </w:r>
      <w:r>
        <w:rPr>
          <w:b/>
        </w:rPr>
        <w:t>evidence</w:t>
      </w:r>
      <w:r>
        <w:rPr>
          <w:b w:val="0"/>
        </w:rPr>
        <w:t xml:space="preserve"> with the final </w:t>
      </w:r>
      <w:r>
        <w:rPr>
          <w:b/>
        </w:rPr>
        <w:t>state</w:t>
      </w:r>
      <w:r>
        <w:rPr>
          <w:b w:val="0"/>
        </w:rPr>
        <w:t xml:space="preserve">ment. Explain why each number or decision follows from the </w:t>
      </w:r>
      <w:r>
        <w:rPr>
          <w:b/>
        </w:rPr>
        <w:t>state</w:t>
      </w:r>
      <w:r>
        <w:rPr>
          <w:b w:val="0"/>
        </w:rPr>
        <w:t xml:space="preserv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Conversation State and Memory</w:t>
      </w:r>
    </w:p>
    <w:p>
      <w:pPr>
        <w:pStyle w:val="Heading3"/>
      </w:pPr>
      <w:r>
        <w:t>The facts we will use</w:t>
      </w:r>
    </w:p>
    <w:p>
      <w:r>
        <w:drawing>
          <wp:inline xmlns:a="http://schemas.openxmlformats.org/drawingml/2006/main" xmlns:pic="http://schemas.openxmlformats.org/drawingml/2006/picture">
            <wp:extent cx="5486400" cy="5225143"/>
            <wp:docPr id="17" name="Picture 17" descr="Conversation State and Memory. First choice: Store Cedar as this session’s selected book.. Correct choice: Replace Cedar with Maple; do not append an equally active second choice.. End session: Clear selected_book. A new session begins with no selected book."/>
            <wp:cNvGraphicFramePr>
              <a:graphicFrameLocks noChangeAspect="1"/>
            </wp:cNvGraphicFramePr>
            <a:graphic>
              <a:graphicData uri="http://schemas.openxmlformats.org/drawingml/2006/picture">
                <pic:pic>
                  <pic:nvPicPr>
                    <pic:cNvPr id="0" name="academy-visual-ai-3-20.png"/>
                    <pic:cNvPicPr/>
                  </pic:nvPicPr>
                  <pic:blipFill>
                    <a:blip r:embed="rId20"/>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the stale value used as authority</w:t>
      </w:r>
    </w:p>
    <w:p>
      <w:r>
        <w:t>A correction must reach every derived field that the answer uses.</w:t>
      </w:r>
    </w:p>
    <w:p>
      <w:pPr>
        <w:pStyle w:val="Heading2"/>
      </w:pPr>
      <w:r>
        <w:t>Repair the stale-summary shortcut</w:t>
      </w:r>
    </w:p>
    <w:p>
      <w:pPr>
        <w:spacing w:line="336" w:lineRule="auto" w:after="180"/>
      </w:pPr>
      <w:r>
        <w:rPr>
          <w:b w:val="0"/>
        </w:rPr>
        <w:t>Claim to repair: The summary still says Cedar, so Cedar is the active choice. A derived summary cannot override the later explicit correction to Maple. Refresh it or mark it invalid. Keeping both choices active is also wrong under this one-selection contract. After exit, neither is active; asking for a book is correct missing-state behavior, not proof that the model forgot training data.</w:t>
      </w:r>
    </w:p>
    <w:p>
      <w:pPr>
        <w:pStyle w:val="Heading2"/>
      </w:pPr>
      <w:r>
        <w:t>Design a revealing follow-up</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8" name="Picture 18" descr="Misconception diagnosis for Conversation State and Memory"/>
            <wp:cNvGraphicFramePr>
              <a:graphicFrameLocks noChangeAspect="1"/>
            </wp:cNvGraphicFramePr>
            <a:graphic>
              <a:graphicData uri="http://schemas.openxmlformats.org/drawingml/2006/picture">
                <pic:pic>
                  <pic:nvPicPr>
                    <pic:cNvPr id="0" name="4f8c65ef2756a08b37b9b6c3f27f4ccab2667d8cbb08027fbd1ee8cee8e2ca38.png"/>
                    <pic:cNvPicPr/>
                  </pic:nvPicPr>
                  <pic:blipFill>
                    <a:blip r:embed="rId21"/>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Complete the supported workbook tasks before attempting W4 independently. Record any hints or help used. After feedback, use the teacher's fresh retry rather than copying the earlier answer.</w:t>
      </w:r>
    </w:p>
    <w:p>
      <w:pPr>
        <w:spacing w:line="336" w:lineRule="auto" w:after="180"/>
      </w:pPr>
      <w:r>
        <w:rPr>
          <w:b w:val="0"/>
        </w:rPr>
        <w:t>For a project, select a relevant new case, predict the outcome from the declared rule and preserve the result alongside any revision.</w:t>
      </w:r>
    </w:p>
    <w:p>
      <w:pPr>
        <w:pStyle w:val="Heading1"/>
      </w:pPr>
      <w:r>
        <w:t>08. Practise the room correction with less help</w:t>
      </w:r>
    </w:p>
    <w:p>
      <w:r>
        <w:t>Keep the A/B practice distinct from the fresh L1/L2 assessment.</w:t>
      </w:r>
    </w:p>
    <w:p>
      <w:pPr>
        <w:pStyle w:val="Heading2"/>
      </w:pPr>
      <w:r>
        <w:t>The retention and verification limit</w:t>
      </w:r>
    </w:p>
    <w:p>
      <w:pPr>
        <w:spacing w:line="336" w:lineRule="auto" w:after="180"/>
      </w:pPr>
      <w:r>
        <w:rPr>
          <w:b w:val="0"/>
        </w:rPr>
        <w:t xml:space="preserve">Remembered </w:t>
      </w:r>
      <w:r>
        <w:rPr>
          <w:b/>
        </w:rPr>
        <w:t>state</w:t>
      </w:r>
      <w:r>
        <w:rPr>
          <w:b w:val="0"/>
        </w:rPr>
        <w:t xml:space="preserve">ments are not automatically current or verified; retention should follow the </w:t>
      </w:r>
      <w:r>
        <w:rPr>
          <w:b/>
        </w:rPr>
        <w:t>state</w:t>
      </w:r>
      <w:r>
        <w:rPr>
          <w:b w:val="0"/>
        </w:rPr>
        <w:t>d purpose and policy.</w:t>
      </w:r>
    </w:p>
    <w:p>
      <w:pPr>
        <w:pStyle w:val="Heading2"/>
      </w:pPr>
      <w:r>
        <w:t>Complete the room-state W2</w:t>
      </w:r>
    </w:p>
    <w:p>
      <w:pPr>
        <w:pStyle w:val="Heading3"/>
      </w:pPr>
      <w:r>
        <w:t>Practise with less help: Trace the worked case</w:t>
      </w:r>
    </w:p>
    <w:p>
      <w:pPr>
        <w:spacing w:line="336" w:lineRule="auto" w:after="180"/>
      </w:pPr>
      <w:r>
        <w:rPr>
          <w:b w:val="0"/>
        </w:rPr>
        <w:t xml:space="preserve">Use workbook W2 for the connected example “Conversation </w:t>
      </w:r>
      <w:r>
        <w:rPr>
          <w:b/>
        </w:rPr>
        <w:t>state</w:t>
      </w:r>
      <w:r>
        <w:rPr>
          <w:b w:val="0"/>
        </w:rPr>
        <w:t xml:space="preserve"> and retention”.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pStyle w:val="Heading2"/>
      </w:pPr>
      <w:r>
        <w:t>Audit a generalisation shortcut</w:t>
      </w:r>
    </w:p>
    <w:p>
      <w:pPr>
        <w:pStyle w:val="Heading3"/>
      </w:pPr>
      <w:r>
        <w:t>Check your reasoning</w:t>
      </w:r>
    </w:p>
    <w:p>
      <w:pPr>
        <w:pStyle w:val="ListBullet"/>
      </w:pPr>
      <w:r>
        <w:t>Use the worked case for Conversation state and retention.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pictured state transitions</w:t>
      </w:r>
    </w:p>
    <w:p>
      <w:pPr>
        <w:pStyle w:val="Heading3"/>
      </w:pPr>
      <w:r>
        <w:t>Explain the picture</w:t>
      </w:r>
    </w:p>
    <w:p>
      <w:pPr>
        <w:pStyle w:val="ListBullet"/>
      </w:pPr>
      <w:r>
        <w:t>What is selected_book after the correction and after exit?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independent work separate</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19" name="Picture 19" descr="Logic tracing graphic for Conversation State and Memory"/>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2"/>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pPr>
      <w:r>
        <w:rPr>
          <w:b w:val="0"/>
        </w:rPr>
        <w:t xml:space="preserve">Trace one </w:t>
      </w:r>
      <w:r>
        <w:rPr>
          <w:b/>
        </w:rPr>
        <w:t>input</w:t>
      </w:r>
      <w:r>
        <w:rPr>
          <w:b w:val="0"/>
        </w:rPr>
        <w:t xml:space="preserve">. Which line changes the </w:t>
      </w:r>
      <w:r>
        <w:rPr>
          <w:b/>
        </w:rPr>
        <w:t>state</w:t>
      </w:r>
      <w:r>
        <w:rPr>
          <w:b w:val="0"/>
        </w:rPr>
        <w:t xml:space="preserv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Explain your trace to a partner. Your partner points to one step to check. Swap roles on the next case. Each person writes their own explanation.</w:t>
      </w:r>
    </w:p>
    <w:p>
      <w:pPr>
        <w:pStyle w:val="Heading1"/>
      </w:pPr>
      <w:r>
        <w:t>09. Sort six complete state and retention cards</w:t>
      </w:r>
    </w:p>
    <w:p>
      <w:r>
        <w:t>Use purpose and lifetime rather than a keep-everything rule.</w:t>
      </w:r>
    </w:p>
    <w:p>
      <w:pPr>
        <w:pStyle w:val="Heading2"/>
      </w:pPr>
      <w:r>
        <w:t>All supplied cards and policy guidance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Supplied fictional information card</w:t>
            </w:r>
          </w:p>
        </w:tc>
        <w:tc>
          <w:tcPr>
            <w:tcW w:type="dxa" w:w="5112"/>
          </w:tcPr>
          <w:p>
            <w:r>
              <w:t>Handling under the toy policy</w:t>
            </w:r>
          </w:p>
        </w:tc>
      </w:tr>
      <w:tr>
        <w:tc>
          <w:tcPr>
            <w:tcW w:type="dxa" w:w="5112"/>
          </w:tcPr>
          <w:p>
            <w:r>
              <w:t>A · Current session chooses Cedar at turn1.</w:t>
            </w:r>
          </w:p>
        </w:tc>
        <w:tc>
          <w:tcPr>
            <w:tcW w:type="dxa" w:w="5112"/>
          </w:tcPr>
          <w:p>
            <w:r>
              <w:t>Keep selected_book=Cedar with turn provenance until correction or exit.</w:t>
            </w:r>
          </w:p>
        </w:tc>
      </w:tr>
      <w:tr>
        <w:tc>
          <w:tcPr>
            <w:tcW w:type="dxa" w:w="5112"/>
          </w:tcPr>
          <w:p>
            <w:r>
              <w:t>B · Same session corrects book to Maple at turn2.</w:t>
            </w:r>
          </w:p>
        </w:tc>
        <w:tc>
          <w:tcPr>
            <w:tcW w:type="dxa" w:w="5112"/>
          </w:tcPr>
          <w:p>
            <w:r>
              <w:t>Replace active selection; minimal audit until exit.</w:t>
            </w:r>
          </w:p>
        </w:tc>
      </w:tr>
      <w:tr>
        <w:tc>
          <w:tcPr>
            <w:tcW w:type="dxa" w:w="5112"/>
          </w:tcPr>
          <w:p>
            <w:r>
              <w:t>C · Cached summary still says Cedar.</w:t>
            </w:r>
          </w:p>
        </w:tc>
        <w:tc>
          <w:tcPr>
            <w:tcW w:type="dxa" w:w="5112"/>
          </w:tcPr>
          <w:p>
            <w:r>
              <w:t>Invalidate or regenerate; never treat stale summary as current authority.</w:t>
            </w:r>
          </w:p>
        </w:tc>
      </w:tr>
      <w:tr>
        <w:tc>
          <w:tcPr>
            <w:tcW w:type="dxa" w:w="5112"/>
          </w:tcPr>
          <w:p>
            <w:r>
              <w:t>D · Unrelated private home-address text appears.</w:t>
            </w:r>
          </w:p>
        </w:tc>
        <w:tc>
          <w:tcPr>
            <w:tcW w:type="dxa" w:w="5112"/>
          </w:tcPr>
          <w:p>
            <w:r>
              <w:t>Do not copy into task state or summary; no private address is supplied here.</w:t>
            </w:r>
          </w:p>
        </w:tc>
      </w:tr>
      <w:tr>
        <w:tc>
          <w:tcPr>
            <w:tcW w:type="dxa" w:w="5112"/>
          </w:tcPr>
          <w:p>
            <w:r>
              <w:t>E · User asks this Wednesday’s library close; no current notice in state.</w:t>
            </w:r>
          </w:p>
        </w:tc>
        <w:tc>
          <w:tcPr>
            <w:tcW w:type="dxa" w:w="5112"/>
          </w:tcPr>
          <w:p>
            <w:r>
              <w:t>Retrieve authorised current notice or report unavailable; state is not an approved schedule source.</w:t>
            </w:r>
          </w:p>
        </w:tc>
      </w:tr>
      <w:tr>
        <w:tc>
          <w:tcPr>
            <w:tcW w:type="dxa" w:w="5112"/>
          </w:tcPr>
          <w:p>
            <w:r>
              <w:t>F · Session exits, then new session asks about my book.</w:t>
            </w:r>
          </w:p>
        </w:tc>
        <w:tc>
          <w:tcPr>
            <w:tcW w:type="dxa" w:w="5112"/>
          </w:tcPr>
          <w:p>
            <w:r>
              <w:t>Clear session fields and audit; ask which book.</w:t>
            </w:r>
          </w:p>
        </w:tc>
      </w:tr>
    </w:tbl>
    <w:p>
      <w:pPr>
        <w:pStyle w:val="Heading2"/>
      </w:pPr>
      <w:r>
        <w:t>Predict, sort and justify the state changes</w:t>
      </w:r>
    </w:p>
    <w:p>
      <w:pPr>
        <w:pStyle w:val="ListNumber"/>
      </w:pPr>
      <w:r>
        <w:t>Cover the handling column and sort each complete card into keep, replace, refresh/invalidate, do not retain, retrieve, or clear/ask. Actions can combine; a correction changes active state and a derived summary. Record purpose, provenance and lifetime for every kept field. Then uncover guidance and explain your first mismatch. Retain only a minimal task summary, never the unrelated private text. Card E may require retrieval: if the authorised notice is absent, do not invent a time. This is a paper simulation of application state, not a deletion test of a real product. Keep the lab-selection independent case withheld.</w:t>
      </w:r>
    </w:p>
    <w:p>
      <w:pPr>
        <w:pStyle w:val="Heading2"/>
      </w:pPr>
      <w:r>
        <w:t>Keep the paper-trace evidence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0" name="Picture 20" descr="Evidence lab graphic for Conversation State and Memory"/>
            <wp:cNvGraphicFramePr>
              <a:graphicFrameLocks noChangeAspect="1"/>
            </wp:cNvGraphicFramePr>
            <a:graphic>
              <a:graphicData uri="http://schemas.openxmlformats.org/drawingml/2006/picture">
                <pic:pic>
                  <pic:nvPicPr>
                    <pic:cNvPr id="0" name="74085d657dacca8121fd3a76eea8e885e2da07b0bd81203cbc686ef41fabe7d3.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Use the six supplied fictional information cards and explicit session policy. Decide what to keep, replace, refresh, avoid retaining, retrieve or clear; justify purpose, provenance and lifetime. Trace application state without claiming real-service deletion or persistent learning.</w:t>
      </w:r>
    </w:p>
    <w:p>
      <w:pPr>
        <w:pStyle w:val="Heading3"/>
      </w:pPr>
      <w:r>
        <w:t>Plan → try → check</w:t>
      </w:r>
    </w:p>
    <w:p>
      <w:pPr>
        <w:pStyle w:val="Heading1"/>
      </w:pPr>
      <w:r>
        <w:t>14. Try alone: trace the fresh lab-selection session</w:t>
      </w:r>
    </w:p>
    <w:p>
      <w:r>
        <w:t>Apply the declared lifetime, rather than assuming permanent memory.</w:t>
      </w:r>
    </w:p>
    <w:p>
      <w:pPr>
        <w:pStyle w:val="Heading2"/>
      </w:pPr>
      <w:r>
        <w:t>Independent events and policy</w:t>
      </w:r>
    </w:p>
    <w:p>
      <w:pPr>
        <w:spacing w:line="336" w:lineRule="auto" w:after="180"/>
      </w:pPr>
      <w:r>
        <w:rPr>
          <w:b w:val="0"/>
        </w:rPr>
        <w:t xml:space="preserve">A session stores lab L1 then corrects to L2; session ends. A new session has no room </w:t>
      </w:r>
      <w:r>
        <w:rPr>
          <w:b/>
        </w:rPr>
        <w:t>input</w:t>
      </w:r>
      <w:r>
        <w:rPr>
          <w:b w:val="0"/>
        </w:rPr>
        <w:t xml:space="preserve">. </w:t>
      </w:r>
      <w:r>
        <w:rPr>
          <w:b/>
        </w:rPr>
        <w:t>State</w:t>
      </w:r>
      <w:r>
        <w:rPr>
          <w:b w:val="0"/>
        </w:rPr>
        <w:t xml:space="preserve"> the active values at each stage.</w:t>
      </w:r>
    </w:p>
    <w:p>
      <w:pPr>
        <w:spacing w:line="336" w:lineRule="auto" w:after="180"/>
      </w:pPr>
      <w:r>
        <w:rPr>
          <w:b w:val="0"/>
        </w:rPr>
        <w:t>Apply the same explicit session-only policy to the supplied lab selection: one active value, correction replaces it, exit clears active state and session audit, and a new session without input has no selection. Trace the stages from the given events; no persistent store or real service is supplied.</w:t>
      </w:r>
    </w:p>
    <w:p>
      <w:pPr>
        <w:pStyle w:val="Heading2"/>
      </w:pPr>
      <w:r>
        <w:t>Your first attempt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Week 20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A learner corrects their project topic from oceans to forests. The next reply still uses oceans. What </w:t>
      </w:r>
      <w:r>
        <w:rPr>
          <w:b/>
        </w:rPr>
        <w:t>state</w:t>
      </w:r>
      <w:r>
        <w:rPr>
          <w:b w:val="0"/>
        </w:rPr>
        <w:t xml:space="preserve"> should change, and what should not be saved unnecessarily?</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Store minimal </w:t>
      </w:r>
      <w:r>
        <w:rPr>
          <w:b/>
        </w:rPr>
        <w:t>session state</w:t>
      </w:r>
      <w:r>
        <w:rPr>
          <w:b w:val="0"/>
        </w:rPr>
        <w:t xml:space="preserve"> and make </w:t>
      </w:r>
      <w:r>
        <w:rPr>
          <w:b/>
        </w:rPr>
        <w:t>persistent memory</w:t>
      </w:r>
      <w:r>
        <w:rPr>
          <w:b w:val="0"/>
        </w:rPr>
        <w:t xml:space="preserve"> optional, visible, and erasable.</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 xml:space="preserve">The conversation </w:t>
      </w:r>
      <w:r>
        <w:rPr>
          <w:b/>
        </w:rPr>
        <w:t>state</w:t>
      </w:r>
      <w:r>
        <w:rPr>
          <w:b w:val="0"/>
        </w:rPr>
        <w:t xml:space="preserve"> is topic=plants, level=Grade 8. The user says 'Keep the topic, explain for Grade 6'. Write the updated </w:t>
      </w:r>
      <w:r>
        <w:rPr>
          <w:b/>
        </w:rPr>
        <w:t>state</w:t>
      </w:r>
      <w:r>
        <w:rPr>
          <w:b w:val="0"/>
        </w:rPr>
        <w:t xml:space="preserve"> and a reset behaviour.</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the project’s memory policy visible</w:t>
      </w:r>
    </w:p>
    <w:p>
      <w:r>
        <w:t>Every retained field needs a task purpose and lifetime.</w:t>
      </w:r>
    </w:p>
    <w:p>
      <w:pPr>
        <w:pStyle w:val="Heading2"/>
      </w:pPr>
      <w:r>
        <w:t>This week’s contribution</w:t>
      </w:r>
    </w:p>
    <w:p>
      <w:pPr>
        <w:spacing w:line="336" w:lineRule="auto" w:after="180"/>
      </w:pPr>
      <w:r>
        <w:rPr>
          <w:b w:val="0"/>
        </w:rPr>
        <w:t>For the Verified Study Buddy, list necessary session fields and their sources, correction rule and expiry. Show the current value to the learner, invalidate derived summaries after corrections and provide reset behavior. If designing optional persistent memory later, specify separate visibility, permission and deletion behavior instead of silently extending this session-only policy.</w:t>
      </w:r>
    </w:p>
    <w:p>
      <w:pPr>
        <w:spacing w:line="336" w:lineRule="auto" w:after="180"/>
      </w:pPr>
      <w:r>
        <w:rPr>
          <w:b w:val="0"/>
        </w:rPr>
        <w:t>A user’s earlier claim still needs verification before becoming a factual answer.</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Retain the checkpoint and human choice</w:t>
      </w:r>
    </w:p>
    <w:p>
      <w:pPr>
        <w:spacing w:line="336" w:lineRule="auto" w:after="180"/>
      </w:pPr>
      <w:r>
        <w:rPr>
          <w:b w:val="0"/>
        </w:rPr>
        <w:t xml:space="preserve">THIS WEEK’S CHECKPOINT  Store minimal </w:t>
      </w:r>
      <w:r>
        <w:rPr>
          <w:b/>
        </w:rPr>
        <w:t>session state</w:t>
      </w:r>
      <w:r>
        <w:rPr>
          <w:b w:val="0"/>
        </w:rPr>
        <w:t xml:space="preserve"> and make </w:t>
      </w:r>
      <w:r>
        <w:rPr>
          <w:b/>
        </w:rPr>
        <w:t>persistent memory</w:t>
      </w:r>
      <w:r>
        <w:rPr>
          <w:b w:val="0"/>
        </w:rPr>
        <w:t xml:space="preserve"> optional, visible, and erasable.</w:t>
      </w:r>
    </w:p>
    <w:p>
      <w:pPr>
        <w:spacing w:line="336" w:lineRule="auto" w:after="180"/>
      </w:pPr>
      <w:r>
        <w:rPr>
          <w:b w:val="0"/>
        </w:rPr>
        <w:t xml:space="preserve">SYSTEM MAP  Learner need → prompt/schema → approved sources/retrieval → model/tool → structured answer → verification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Conversation State and Memory"/>
            <wp:cNvGraphicFramePr>
              <a:graphicFrameLocks noChangeAspect="1"/>
            </wp:cNvGraphicFramePr>
            <a:graphic>
              <a:graphicData uri="http://schemas.openxmlformats.org/drawingml/2006/picture">
                <pic:pic>
                  <pic:nvPicPr>
                    <pic:cNvPr id="0" name="27d62812498c7d6ae1261483e245dc1430984d2bf7650a9171e0ca5c2390cca0.png"/>
                    <pic:cNvPicPr/>
                  </pic:nvPicPr>
                  <pic:blipFill>
                    <a:blip r:embed="rId24"/>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state the current value and its lifetime</w:t>
      </w:r>
    </w:p>
    <w:p>
      <w:r>
        <w:t>A summary, an active field and a learned parameter are different things.</w:t>
      </w:r>
    </w:p>
    <w:p>
      <w:pPr>
        <w:pStyle w:val="Heading2"/>
      </w:pPr>
      <w:r>
        <w:t>Explain without notes</w:t>
      </w:r>
    </w:p>
    <w:p>
      <w:pPr>
        <w:pStyle w:val="ListBullet"/>
      </w:pPr>
      <w:r>
        <w:t>Close your notes. Explain this goal in your own words: Explain the mechanism and terminology of conversation state and retention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state</w:t>
            </w:r>
          </w:p>
        </w:tc>
        <w:tc>
          <w:tcPr>
            <w:tcW w:type="dxa" w:w="3408"/>
          </w:tcPr>
          <w:p>
            <w:r>
              <w:t>The current values and information that determine what a process does next.</w:t>
            </w:r>
          </w:p>
        </w:tc>
        <w:tc>
          <w:tcPr>
            <w:tcW w:type="dxa" w:w="3408"/>
          </w:tcPr>
          <w:p>
            <w:r/>
          </w:p>
        </w:tc>
      </w:tr>
      <w:tr>
        <w:tc>
          <w:tcPr>
            <w:tcW w:type="dxa" w:w="3408"/>
          </w:tcPr>
          <w:p>
            <w:r>
              <w:t>session memory</w:t>
            </w:r>
          </w:p>
        </w:tc>
        <w:tc>
          <w:tcPr>
            <w:tcW w:type="dxa" w:w="3408"/>
          </w:tcPr>
          <w:p>
            <w:r>
              <w:t>Information maintained during the current interaction, without assuming it persists afterwards.</w:t>
            </w:r>
          </w:p>
        </w:tc>
        <w:tc>
          <w:tcPr>
            <w:tcW w:type="dxa" w:w="3408"/>
          </w:tcPr>
          <w:p>
            <w:r/>
          </w:p>
        </w:tc>
      </w:tr>
      <w:tr>
        <w:tc>
          <w:tcPr>
            <w:tcW w:type="dxa" w:w="3408"/>
          </w:tcPr>
          <w:p>
            <w:r>
              <w:t>persistent memory</w:t>
            </w:r>
          </w:p>
        </w:tc>
        <w:tc>
          <w:tcPr>
            <w:tcW w:type="dxa" w:w="3408"/>
          </w:tcPr>
          <w:p>
            <w:r>
              <w:t>Information retained beyond the current session by an explicit storage mechanism.</w:t>
            </w:r>
          </w:p>
        </w:tc>
        <w:tc>
          <w:tcPr>
            <w:tcW w:type="dxa" w:w="3408"/>
          </w:tcPr>
          <w:p>
            <w:r/>
          </w:p>
        </w:tc>
      </w:tr>
      <w:tr>
        <w:tc>
          <w:tcPr>
            <w:tcW w:type="dxa" w:w="3408"/>
          </w:tcPr>
          <w:p>
            <w:r>
              <w:t>retention rule</w:t>
            </w:r>
          </w:p>
        </w:tc>
        <w:tc>
          <w:tcPr>
            <w:tcW w:type="dxa" w:w="3408"/>
          </w:tcPr>
          <w:p>
            <w:r>
              <w:t>A policy specifying what information is kept, for how long and when it is deleted.</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Session state</w:t>
            </w:r>
          </w:p>
        </w:tc>
        <w:tc>
          <w:tcPr>
            <w:tcW w:type="dxa" w:w="5112"/>
          </w:tcPr>
          <w:p>
            <w:r>
              <w:t>Information retained within a defined interaction lifetime</w:t>
            </w:r>
          </w:p>
        </w:tc>
      </w:tr>
      <w:tr>
        <w:tc>
          <w:tcPr>
            <w:tcW w:type="dxa" w:w="5112"/>
          </w:tcPr>
          <w:p>
            <w:r>
              <w:t>Correction event</w:t>
            </w:r>
          </w:p>
        </w:tc>
        <w:tc>
          <w:tcPr>
            <w:tcW w:type="dxa" w:w="5112"/>
          </w:tcPr>
          <w:p>
            <w:r>
              <w:t>A record updating an earlier active value</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2" name="Picture 22" descr="Vocabulary badge: state"/>
            <wp:cNvGraphicFramePr>
              <a:graphicFrameLocks noChangeAspect="1"/>
            </wp:cNvGraphicFramePr>
            <a:graphic>
              <a:graphicData uri="http://schemas.openxmlformats.org/drawingml/2006/picture">
                <pic:pic>
                  <pic:nvPicPr>
                    <pic:cNvPr id="0" name="7fa38737fb1f4d0f4868b7e42f39ee22527b702c93fbdd8de60d803e703c4db5.png"/>
                    <pic:cNvPicPr/>
                  </pic:nvPicPr>
                  <pic:blipFill>
                    <a:blip r:embed="rId2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3" name="Picture 23" descr="Vocabulary badge: session memory"/>
            <wp:cNvGraphicFramePr>
              <a:graphicFrameLocks noChangeAspect="1"/>
            </wp:cNvGraphicFramePr>
            <a:graphic>
              <a:graphicData uri="http://schemas.openxmlformats.org/drawingml/2006/picture">
                <pic:pic>
                  <pic:nvPicPr>
                    <pic:cNvPr id="0" name="1e92700f64eb18d0a7c06abd40be80353a7189fd3c91b3a4d48f54858b171ce6.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persistent memory"/>
            <wp:cNvGraphicFramePr>
              <a:graphicFrameLocks noChangeAspect="1"/>
            </wp:cNvGraphicFramePr>
            <a:graphic>
              <a:graphicData uri="http://schemas.openxmlformats.org/drawingml/2006/picture">
                <pic:pic>
                  <pic:nvPicPr>
                    <pic:cNvPr id="0" name="fe8285f707a459fcf0c48811b5499d12a37671619722825666f54540b98a8597.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retention rule"/>
            <wp:cNvGraphicFramePr>
              <a:graphicFrameLocks noChangeAspect="1"/>
            </wp:cNvGraphicFramePr>
            <a:graphic>
              <a:graphicData uri="http://schemas.openxmlformats.org/drawingml/2006/picture">
                <pic:pic>
                  <pic:nvPicPr>
                    <pic:cNvPr id="0" name="97d1580cf1a174576ff0d525e579e85067b61111286106e5421272838cd72c04.png"/>
                    <pic:cNvPicPr/>
                  </pic:nvPicPr>
                  <pic:blipFill>
                    <a:blip r:embed="rId28"/>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6" name="Picture 26" descr="Mastery ladder for Conversation State and Memory"/>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9"/>
                    <a:stretch>
                      <a:fillRect/>
                    </a:stretch>
                  </pic:blipFill>
                  <pic:spPr>
                    <a:xfrm>
                      <a:off x="0" y="0"/>
                      <a:ext cx="5486400" cy="1719072"/>
                    </a:xfrm>
                    <a:prstGeom prst="rect"/>
                  </pic:spPr>
                </pic:pic>
              </a:graphicData>
            </a:graphic>
          </wp:inline>
        </w:drawing>
      </w:r>
    </w:p>
    <w:p>
      <w:pPr>
        <w:pStyle w:val="Heading1"/>
      </w:pPr>
      <w:r>
        <w:t>12. Reference: check your explanation</w:t>
      </w:r>
    </w:p>
    <w:p>
      <w:r>
        <w:t>Use after practice. Trace the new lab-selection session independently is the selected independent case.</w:t>
      </w:r>
    </w:p>
    <w:p>
      <w:pPr>
        <w:pStyle w:val="Heading2"/>
      </w:pPr>
      <w:r>
        <w:t>Check the evidence and its limit</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2"/>
      </w:pPr>
      <w:r>
        <w:t>Self-check and record</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explaining this week’s idea</w:t>
      </w:r>
    </w:p>
    <w:p>
      <w:pPr>
        <w:spacing w:line="336" w:lineRule="auto" w:after="180"/>
      </w:pPr>
      <w:r>
        <w:rPr>
          <w:b w:val="0"/>
        </w:rPr>
        <w:t>Use after practice. Trace the new lab-selection session independently is the selected independent case.</w:t>
      </w:r>
    </w:p>
    <w:p>
      <w:r>
        <w:drawing>
          <wp:inline xmlns:a="http://schemas.openxmlformats.org/drawingml/2006/main" xmlns:pic="http://schemas.openxmlformats.org/drawingml/2006/picture">
            <wp:extent cx="5486400" cy="1901952"/>
            <wp:docPr id="27" name="Picture 27" descr="Independent proof graphic for Conversation State and Memory"/>
            <wp:cNvGraphicFramePr>
              <a:graphicFrameLocks noChangeAspect="1"/>
            </wp:cNvGraphicFramePr>
            <a:graphic>
              <a:graphicData uri="http://schemas.openxmlformats.org/drawingml/2006/picture">
                <pic:pic>
                  <pic:nvPicPr>
                    <pic:cNvPr id="0" name="de16ef56b219371286f3a7b92609d64e8364acef8fe623b94da2c2e481a7ec93.png"/>
                    <pic:cNvPicPr/>
                  </pic:nvPicPr>
                  <pic:blipFill>
                    <a:blip r:embed="rId30"/>
                    <a:stretch>
                      <a:fillRect/>
                    </a:stretch>
                  </pic:blipFill>
                  <pic:spPr>
                    <a:xfrm>
                      <a:off x="0" y="0"/>
                      <a:ext cx="5486400" cy="1901952"/>
                    </a:xfrm>
                    <a:prstGeom prst="rect"/>
                  </pic:spPr>
                </pic:pic>
              </a:graphicData>
            </a:graphic>
          </wp:inline>
        </w:drawing>
      </w:r>
    </w:p>
    <w:p>
      <w:pPr>
        <w:spacing w:line="336" w:lineRule="auto" w:after="180"/>
      </w:pPr>
      <w:r>
        <w:rPr>
          <w:b w:val="0"/>
        </w:rPr>
        <w:t>EXPLANATION CHECK  Require one active value, correction propagation, cleared state after exit and an evidence-seeking new-session response.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Update only the state the user changed</w:t>
      </w:r>
    </w:p>
    <w:p>
      <w:r>
        <w:t>Try the question before opening its worked explanation.</w:t>
      </w:r>
    </w:p>
    <w:p>
      <w:pPr>
        <w:pStyle w:val="Heading2"/>
      </w:pPr>
      <w:r>
        <w:t>Read the supplied case and question</w:t>
      </w:r>
    </w:p>
    <w:p>
      <w:pPr>
        <w:spacing w:line="336" w:lineRule="auto" w:after="180"/>
      </w:pPr>
      <w:r>
        <w:rPr>
          <w:b/>
        </w:rPr>
        <w:t>State</w:t>
      </w:r>
      <w:r>
        <w:rPr>
          <w:b w:val="0"/>
        </w:rPr>
        <w:t xml:space="preserve"> stores topic=plants and reading_level=beginner. User requests advanced explanation.</w:t>
      </w:r>
    </w:p>
    <w:p>
      <w:pPr>
        <w:spacing w:line="336" w:lineRule="auto" w:after="180"/>
      </w:pPr>
      <w:r>
        <w:rPr>
          <w:b w:val="0"/>
        </w:rPr>
        <w:t>What changes?</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 xml:space="preserve">Update reading level, retain topic unless changed. Keep only necessary </w:t>
      </w:r>
      <w:r>
        <w:rPr>
          <w:b/>
        </w:rPr>
        <w:t>state</w:t>
      </w:r>
      <w:r>
        <w:rPr>
          <w:b w:val="0"/>
        </w:rPr>
        <w:t xml:space="preserve"> with correction/reset. Context does not guarantee permanent memory.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Before</w:t>
            </w:r>
          </w:p>
        </w:tc>
        <w:tc>
          <w:tcPr>
            <w:tcW w:type="dxa" w:w="5112"/>
          </w:tcPr>
          <w:p>
            <w:r>
              <w:t>topic=plants, level=beginner</w:t>
            </w:r>
          </w:p>
        </w:tc>
      </w:tr>
      <w:tr>
        <w:tc>
          <w:tcPr>
            <w:tcW w:type="dxa" w:w="5112"/>
          </w:tcPr>
          <w:p>
            <w:r>
              <w:t>Request</w:t>
            </w:r>
          </w:p>
        </w:tc>
        <w:tc>
          <w:tcPr>
            <w:tcW w:type="dxa" w:w="5112"/>
          </w:tcPr>
          <w:p>
            <w:r>
              <w:t>Use an advanced explanation</w:t>
            </w:r>
          </w:p>
        </w:tc>
      </w:tr>
      <w:tr>
        <w:tc>
          <w:tcPr>
            <w:tcW w:type="dxa" w:w="5112"/>
          </w:tcPr>
          <w:p>
            <w:r>
              <w:t>After</w:t>
            </w:r>
          </w:p>
        </w:tc>
        <w:tc>
          <w:tcPr>
            <w:tcW w:type="dxa" w:w="5112"/>
          </w:tcPr>
          <w:p>
            <w:r>
              <w:t>topic=plants, level=advanced</w:t>
            </w:r>
          </w:p>
        </w:tc>
      </w:tr>
      <w:tr>
        <w:tc>
          <w:tcPr>
            <w:tcW w:type="dxa" w:w="5112"/>
          </w:tcPr>
          <w:p>
            <w:r>
              <w:t>Reset</w:t>
            </w:r>
          </w:p>
        </w:tc>
        <w:tc>
          <w:tcPr>
            <w:tcW w:type="dxa" w:w="5112"/>
          </w:tcPr>
          <w:p>
            <w:r>
              <w:t>Clear stored fields when requested</w:t>
            </w:r>
          </w:p>
        </w:tc>
      </w:tr>
    </w:tbl>
    <w:p>
      <w:pPr>
        <w:pStyle w:val="Heading2"/>
      </w:pPr>
      <w:r>
        <w:t>Earlier wording, alternatives and picture transcripts · reference / check after trying</w:t>
      </w:r>
    </w:p>
    <w:p>
      <w:pPr>
        <w:pStyle w:val="Heading3"/>
      </w:pPr>
      <w:r>
        <w:t>Week 20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Update only the state the user changed</w:t>
      </w:r>
    </w:p>
    <w:p>
      <w:pPr>
        <w:spacing w:line="336" w:lineRule="auto" w:after="180"/>
      </w:pPr>
      <w:r>
        <w:rPr>
          <w:b/>
        </w:rPr>
        <w:t>State</w:t>
      </w:r>
      <w:r>
        <w:rPr>
          <w:b w:val="0"/>
        </w:rPr>
        <w:t xml:space="preserve"> stores topic=plants and reading_level=beginner. User requests advanced explanation.</w:t>
      </w:r>
    </w:p>
    <w:p>
      <w:pPr>
        <w:spacing w:line="336" w:lineRule="auto" w:after="180"/>
      </w:pPr>
      <w:r>
        <w:rPr>
          <w:b w:val="0"/>
        </w:rPr>
        <w:t>What changes?</w:t>
      </w:r>
    </w:p>
    <w:p>
      <w:pPr>
        <w:spacing w:line="336" w:lineRule="auto" w:after="180"/>
      </w:pPr>
      <w:r>
        <w:rPr>
          <w:b w:val="0"/>
        </w:rPr>
        <w:t xml:space="preserve">Update reading level, retain topic unless changed. Keep only necessary </w:t>
      </w:r>
      <w:r>
        <w:rPr>
          <w:b/>
        </w:rPr>
        <w:t>state</w:t>
      </w:r>
      <w:r>
        <w:rPr>
          <w:b w:val="0"/>
        </w:rPr>
        <w:t xml:space="preserve"> with correction/reset. Context does not guarantee permanent memory.</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conversation state and retention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Keep a reading conversation consistent when the learner changes the selected book.</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Keep a reading conversation consistent when the learner changes the selected book.</w:t>
      </w:r>
    </w:p>
    <w:p>
      <w:pPr>
        <w:pStyle w:val="Heading3"/>
      </w:pPr>
      <w:r>
        <w:t>Practice 1: explain the deciding evidence</w:t>
      </w:r>
    </w:p>
    <w:p>
      <w:pPr>
        <w:pStyle w:val="ListBullet"/>
      </w:pPr>
      <w:r>
        <w:t>Which labelled step matches this detail? Clear selected_book. A new session begins with no selected book.</w:t>
      </w:r>
    </w:p>
    <w:p>
      <w:pPr>
        <w:pStyle w:val="ListBullet"/>
      </w:pPr>
      <w:r>
        <w:t>1. First choice</w:t>
      </w:r>
    </w:p>
    <w:p>
      <w:pPr>
        <w:pStyle w:val="ListBullet"/>
      </w:pPr>
      <w:r>
        <w:t>2. Correct choice</w:t>
      </w:r>
    </w:p>
    <w:p>
      <w:pPr>
        <w:pStyle w:val="ListBullet"/>
      </w:pPr>
      <w:r>
        <w:t>3. End session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ListBullet"/>
      </w:pPr>
      <w:r>
        <w:t>After your attempt, compare with the supported explanation: End session Clear selected_book. A new session begins with no selected book. Read the picture in order. Clear selected_book. A new session begins with no selected book. The arrows show which recorded input or intermediate result each decision uses. Explain the deciding step aloud before checking the changed case; pointing to the final answer alone does not show how it follows.</w:t>
      </w:r>
    </w:p>
    <w:p>
      <w:pPr>
        <w:pStyle w:val="Heading2"/>
      </w:pPr>
      <w:r>
        <w:t>Check the first explanation · reference / check after trying</w:t>
      </w:r>
    </w:p>
    <w:p>
      <w:pPr>
        <w:pStyle w:val="Heading3"/>
      </w:pPr>
      <w:r>
        <w:t>Practice 2: explain the deciding evidence</w:t>
      </w:r>
    </w:p>
    <w:p>
      <w:pPr>
        <w:pStyle w:val="Heading2"/>
      </w:pPr>
      <w:r>
        <w:t>Changed-case question</w:t>
      </w:r>
    </w:p>
    <w:p>
      <w:pPr>
        <w:pStyle w:val="ListBullet"/>
      </w:pPr>
      <w:r>
        <w:t>Changed-case practice: The next session asks “summarise my book” without naming one. Which conclusion is supported by the supplied facts?</w:t>
      </w:r>
    </w:p>
    <w:p>
      <w:pPr>
        <w:pStyle w:val="ListBullet"/>
      </w:pPr>
      <w:r>
        <w:t>1. Ask which book the learner wants.</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ListBullet"/>
      </w:pPr>
      <w:r>
        <w:t>After your attempt, compare with the supported explanation: Ask which book the learner wants. The declared policy clears session state, so yesterday’s choice is unavailable.</w:t>
      </w:r>
    </w:p>
    <w:p>
      <w:pPr>
        <w:pStyle w:val="Heading2"/>
      </w:pPr>
      <w:r>
        <w:t>Check the changed case · reference / check after trying</w:t>
      </w:r>
    </w:p>
    <w:p>
      <w:pPr>
        <w:pStyle w:val="Heading3"/>
      </w:pPr>
      <w:r>
        <w:t>Repair a missing building block</w:t>
      </w:r>
    </w:p>
    <w:p>
      <w:pPr>
        <w:pStyle w:val="Heading2"/>
      </w:pPr>
      <w:r>
        <w:t>Repair and save your work</w:t>
      </w:r>
    </w:p>
    <w:p>
      <w:pPr>
        <w:spacing w:line="336" w:lineRule="auto" w:after="180"/>
      </w:pPr>
      <w:r>
        <w:rPr>
          <w:b w:val="0"/>
        </w:rPr>
        <w:t xml:space="preserve">Review User Need and AI Contribution (ai-3/19). Goal: Explain the </w:t>
      </w:r>
      <w:r>
        <w:rPr>
          <w:b/>
        </w:rPr>
        <w:t>mechanism</w:t>
      </w:r>
      <w:r>
        <w:rPr>
          <w:b w:val="0"/>
        </w:rPr>
        <w:t xml:space="preserve"> and terminology of capstone requirements and corpus. Short practice: What non-AI baseline would reveal whether this helper adds value?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Model Memory vs Retrieval (ai-3/17). Goal: Explain the </w:t>
      </w:r>
      <w:r>
        <w:rPr>
          <w:b/>
        </w:rPr>
        <w:t>mechanism</w:t>
      </w:r>
      <w:r>
        <w:rPr>
          <w:b w:val="0"/>
        </w:rPr>
        <w:t xml:space="preserve"> and terminology of retrieval and indexing. Short practice: Why can the assistant not certify 15: 00 when the notice is missing?</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Hallucination Failure Types (ai-3/14). Goal: Explain the </w:t>
      </w:r>
      <w:r>
        <w:rPr>
          <w:b/>
        </w:rPr>
        <w:t>mechanism</w:t>
      </w:r>
      <w:r>
        <w:rPr>
          <w:b w:val="0"/>
        </w:rPr>
        <w:t xml:space="preserve"> and terminology of generation failures and verification. Short practice: Can we conclude there will definitely be no lunch from S alone?.</w:t>
      </w:r>
    </w:p>
    <w:p>
      <w:pPr>
        <w:spacing w:line="336" w:lineRule="auto" w:after="180"/>
      </w:pPr>
      <w:r>
        <w:rPr>
          <w:b w:val="0"/>
        </w:rPr>
        <w:t>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Conversation State and Memory: the case</w:t>
      </w:r>
    </w:p>
    <w:p>
      <w:r>
        <w:drawing>
          <wp:inline xmlns:a="http://schemas.openxmlformats.org/drawingml/2006/main" xmlns:pic="http://schemas.openxmlformats.org/drawingml/2006/picture">
            <wp:extent cx="5486400" cy="3142488"/>
            <wp:docPr id="28" name="Picture 28" descr="Keep a reading conversation consistent when the learner changes the selected book. Supplied facts: In this toy session, “choose Cedar” sets selected_book=Cedar; “change to Maple” replaces it. Session state is cleared on exi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0-01.png"/>
                    <pic:cNvPicPr/>
                  </pic:nvPicPr>
                  <pic:blipFill>
                    <a:blip r:embed="rId31"/>
                    <a:stretch>
                      <a:fillRect/>
                    </a:stretch>
                  </pic:blipFill>
                  <pic:spPr>
                    <a:xfrm>
                      <a:off x="0" y="0"/>
                      <a:ext cx="5486400" cy="3142488"/>
                    </a:xfrm>
                    <a:prstGeom prst="rect"/>
                  </pic:spPr>
                </pic:pic>
              </a:graphicData>
            </a:graphic>
          </wp:inline>
        </w:drawing>
      </w:r>
    </w:p>
    <w:p>
      <w:pPr>
        <w:spacing w:line="336" w:lineRule="auto" w:after="180"/>
      </w:pPr>
      <w:r>
        <w:rPr>
          <w:b w:val="0"/>
        </w:rPr>
        <w:t xml:space="preserve">Keep a reading conversation consistent when the learner changes the selected book. Supplied facts: In this toy session, “choose Cedar” sets selected_book=Cedar; “change to Maple” replaces it. </w:t>
      </w:r>
      <w:r>
        <w:rPr>
          <w:b/>
        </w:rPr>
        <w:t>Session state</w:t>
      </w:r>
      <w:r>
        <w:rPr>
          <w:b w:val="0"/>
        </w:rPr>
        <w:t xml:space="preserve"> is cleared on exit.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29" name="Picture 29" descr="First choice: Store Cedar as this session’s selected book. → Correct choice: Replace Cedar with Maple; do not append an equally active second choice. → End session: Clear selected_book. A new session begins with no selected book."/>
            <wp:cNvGraphicFramePr>
              <a:graphicFrameLocks noChangeAspect="1"/>
            </wp:cNvGraphicFramePr>
            <a:graphic>
              <a:graphicData uri="http://schemas.openxmlformats.org/drawingml/2006/picture">
                <pic:pic>
                  <pic:nvPicPr>
                    <pic:cNvPr id="0" name="academy-story-ai-3-20-02.png"/>
                    <pic:cNvPicPr/>
                  </pic:nvPicPr>
                  <pic:blipFill>
                    <a:blip r:embed="rId17"/>
                    <a:stretch>
                      <a:fillRect/>
                    </a:stretch>
                  </pic:blipFill>
                  <pic:spPr>
                    <a:xfrm>
                      <a:off x="0" y="0"/>
                      <a:ext cx="5486400" cy="3182112"/>
                    </a:xfrm>
                    <a:prstGeom prst="rect"/>
                  </pic:spPr>
                </pic:pic>
              </a:graphicData>
            </a:graphic>
          </wp:inline>
        </w:drawing>
      </w:r>
    </w:p>
    <w:p>
      <w:pPr>
        <w:spacing w:line="336" w:lineRule="auto" w:after="180"/>
      </w:pPr>
      <w:r>
        <w:rPr>
          <w:b w:val="0"/>
        </w:rPr>
        <w:t>First choice: Store Cedar as this session’s selected book. → Correct choice: Replace Cedar with Maple; do not append an equally active second choice. → End session: Clear selected_book.</w:t>
      </w:r>
    </w:p>
    <w:p>
      <w:pPr>
        <w:spacing w:line="336" w:lineRule="auto" w:after="180"/>
      </w:pPr>
      <w:r>
        <w:rPr>
          <w:b w:val="0"/>
        </w:rPr>
        <w:t>A new session begins with no selected book.</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The session record changes — the model is not retrained</w:t>
      </w:r>
    </w:p>
    <w:p>
      <w:r>
        <w:drawing>
          <wp:inline xmlns:a="http://schemas.openxmlformats.org/drawingml/2006/main" xmlns:pic="http://schemas.openxmlformats.org/drawingml/2006/picture">
            <wp:extent cx="5486400" cy="3444240"/>
            <wp:docPr id="30" name="Picture 30" descr="The selected_book session state is Cedar after the first choice, Maple after correction, and unset after exit. This is an application record, not proof of permanent learning."/>
            <wp:cNvGraphicFramePr>
              <a:graphicFrameLocks noChangeAspect="1"/>
            </wp:cNvGraphicFramePr>
            <a:graphic>
              <a:graphicData uri="http://schemas.openxmlformats.org/drawingml/2006/picture">
                <pic:pic>
                  <pic:nvPicPr>
                    <pic:cNvPr id="0" name="academy-story-ai-3-20-03.png"/>
                    <pic:cNvPicPr/>
                  </pic:nvPicPr>
                  <pic:blipFill>
                    <a:blip r:embed="rId32"/>
                    <a:stretch>
                      <a:fillRect/>
                    </a:stretch>
                  </pic:blipFill>
                  <pic:spPr>
                    <a:xfrm>
                      <a:off x="0" y="0"/>
                      <a:ext cx="5486400" cy="3444240"/>
                    </a:xfrm>
                    <a:prstGeom prst="rect"/>
                  </pic:spPr>
                </pic:pic>
              </a:graphicData>
            </a:graphic>
          </wp:inline>
        </w:drawing>
      </w:r>
    </w:p>
    <w:p>
      <w:pPr>
        <w:spacing w:line="336" w:lineRule="auto" w:after="180"/>
      </w:pPr>
      <w:r>
        <w:rPr>
          <w:b w:val="0"/>
        </w:rPr>
        <w:t xml:space="preserve">The selected_book </w:t>
      </w:r>
      <w:r>
        <w:rPr>
          <w:b/>
        </w:rPr>
        <w:t>session state</w:t>
      </w:r>
      <w:r>
        <w:rPr>
          <w:b w:val="0"/>
        </w:rPr>
        <w:t xml:space="preserve"> is Cedar after the first choice, Maple after correction, and unset after exit. This is an application record, not proof of permanent learning.</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1" name="Picture 31" descr="Original case: Clear selected_book. A new session begins with no selected book. Changed condition: The next session asks “summarise my book” without naming one. Expected result: Ask which book the learner wants. Reason: The declared policy clears session state, so yesterday’s choice is unavailable."/>
            <wp:cNvGraphicFramePr>
              <a:graphicFrameLocks noChangeAspect="1"/>
            </wp:cNvGraphicFramePr>
            <a:graphic>
              <a:graphicData uri="http://schemas.openxmlformats.org/drawingml/2006/picture">
                <pic:pic>
                  <pic:nvPicPr>
                    <pic:cNvPr id="0" name="academy-story-ai-3-20-04.png"/>
                    <pic:cNvPicPr/>
                  </pic:nvPicPr>
                  <pic:blipFill>
                    <a:blip r:embed="rId18"/>
                    <a:stretch>
                      <a:fillRect/>
                    </a:stretch>
                  </pic:blipFill>
                  <pic:spPr>
                    <a:xfrm>
                      <a:off x="0" y="0"/>
                      <a:ext cx="5486400" cy="3026664"/>
                    </a:xfrm>
                    <a:prstGeom prst="rect"/>
                  </pic:spPr>
                </pic:pic>
              </a:graphicData>
            </a:graphic>
          </wp:inline>
        </w:drawing>
      </w:r>
    </w:p>
    <w:p>
      <w:pPr>
        <w:spacing w:line="336" w:lineRule="auto" w:after="180"/>
      </w:pPr>
      <w:r>
        <w:rPr>
          <w:b w:val="0"/>
        </w:rPr>
        <w:t>Original case: Clear selected_book. A new session begins with no selected book. Changed condition: The next session asks “summarise my book” without naming one. Expected result: Ask which book the learner wants.</w:t>
      </w:r>
    </w:p>
    <w:p>
      <w:pPr>
        <w:spacing w:line="336" w:lineRule="auto" w:after="180"/>
      </w:pPr>
      <w:r>
        <w:rPr>
          <w:b w:val="0"/>
        </w:rPr>
        <w:t xml:space="preserve">Reason: The declared policy clears </w:t>
      </w:r>
      <w:r>
        <w:rPr>
          <w:b/>
        </w:rPr>
        <w:t>session state</w:t>
      </w:r>
      <w:r>
        <w:rPr>
          <w:b w:val="0"/>
        </w:rPr>
        <w:t>, so yesterday’s choice is unavailable.</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2" name="Picture 32" descr="Read the picture in order. Clear selected_book. A new session begins with no selected book. The arrows show which recorded input or intermediate result each decision uses. Explain the deciding step aloud before checking the changed case; pointing to the final answer alone does not show how it follows. Limit: Conversation state is an application record; it is not evidence that the model permanently learned the learner’s preferences."/>
            <wp:cNvGraphicFramePr>
              <a:graphicFrameLocks noChangeAspect="1"/>
            </wp:cNvGraphicFramePr>
            <a:graphic>
              <a:graphicData uri="http://schemas.openxmlformats.org/drawingml/2006/picture">
                <pic:pic>
                  <pic:nvPicPr>
                    <pic:cNvPr id="0" name="academy-story-ai-3-20-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Clear selected_book. A new session begins with no selected book.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Conversation </w:t>
      </w:r>
      <w:r>
        <w:rPr>
          <w:b/>
        </w:rPr>
        <w:t>state</w:t>
      </w:r>
      <w:r>
        <w:rPr>
          <w:b w:val="0"/>
        </w:rPr>
        <w:t xml:space="preserve"> is an application record; it is not </w:t>
      </w:r>
      <w:r>
        <w:rPr>
          <w:b/>
        </w:rPr>
        <w:t>evidence</w:t>
      </w:r>
      <w:r>
        <w:rPr>
          <w:b w:val="0"/>
        </w:rPr>
        <w:t xml:space="preserve"> that the model permanently learned the learner’s preferences.</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33" name="Picture 33"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at is selected_book after the correction and after exi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0-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is selected_book after the correction and after exit?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Conversation State and Memory: the case</w:t>
      </w:r>
    </w:p>
    <w:p>
      <w:pPr>
        <w:pStyle w:val="Heading3"/>
      </w:pPr>
      <w:r>
        <w:t>02. Follow the deciding steps</w:t>
      </w:r>
    </w:p>
    <w:p>
      <w:pPr>
        <w:pStyle w:val="Heading3"/>
      </w:pPr>
      <w:r>
        <w:t>03. The session record changes — the model is not retrained</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