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ai-4/10</w:t>
      </w:r>
    </w:p>
    <w:p>
      <w:pPr>
        <w:pStyle w:val="Title"/>
      </w:pPr>
      <w:r>
        <w:t>Baselines First</w:t>
      </w:r>
    </w:p>
    <w:p>
      <w:r>
        <w:t>Project: Responsible Plant Classifier</w:t>
      </w:r>
    </w:p>
    <w:p>
      <w:pPr>
        <w:pStyle w:val="Heading1"/>
      </w:pPr>
      <w:r>
        <w:t>Fit the reference. Freeze predictions. Compare the same rows.</w:t>
      </w:r>
    </w:p>
    <w:p>
      <w:r>
        <w:t>Judge supplied improvements against training-derived and declared transparent baselines.</w:t>
      </w:r>
    </w:p>
    <w:p>
      <w:r>
        <w:t>Training majority → validation trace → leaf contrast → complete two-baseline lab → independent fresh labels.</w:t>
      </w:r>
    </w:p>
    <w:p>
      <w:pPr>
        <w:pStyle w:val="Heading1"/>
      </w:pPr>
      <w:r>
        <w:t>01. What does a simple reference method achieve?</w:t>
      </w:r>
    </w:p>
    <w:p>
      <w:r>
        <w:t>An accuracy percentage needs a task, a denominator and a fair comparison.</w:t>
      </w:r>
    </w:p>
    <w:p>
      <w:pPr>
        <w:pStyle w:val="Heading2"/>
      </w:pPr>
      <w:r>
        <w:t>Learning goals</w:t>
      </w:r>
    </w:p>
    <w:p>
      <w:pPr>
        <w:spacing w:line="336" w:lineRule="auto" w:after="180"/>
      </w:pPr>
      <w:r>
        <w:rPr>
          <w:b w:val="0"/>
        </w:rPr>
        <w:t xml:space="preserve">I can fit a </w:t>
      </w:r>
      <w:r>
        <w:rPr>
          <w:b/>
        </w:rPr>
        <w:t>majority label</w:t>
      </w:r>
      <w:r>
        <w:rPr>
          <w:b w:val="0"/>
        </w:rPr>
        <w:t xml:space="preserve"> </w:t>
      </w:r>
      <w:r>
        <w:rPr>
          <w:b/>
        </w:rPr>
        <w:t>baseline</w:t>
      </w:r>
      <w:r>
        <w:rPr>
          <w:b w:val="0"/>
        </w:rPr>
        <w:t xml:space="preserve"> using </w:t>
      </w:r>
      <w:r>
        <w:rPr>
          <w:b/>
        </w:rPr>
        <w:t>training</w:t>
      </w:r>
      <w:r>
        <w:rPr>
          <w:b w:val="0"/>
        </w:rPr>
        <w:t xml:space="preserve"> labels only.</w:t>
      </w:r>
    </w:p>
    <w:p>
      <w:pPr>
        <w:spacing w:line="336" w:lineRule="auto" w:after="180"/>
      </w:pPr>
      <w:r>
        <w:rPr>
          <w:b w:val="0"/>
        </w:rPr>
        <w:t xml:space="preserve">I can score fixed </w:t>
      </w:r>
      <w:r>
        <w:rPr>
          <w:b/>
        </w:rPr>
        <w:t>prediction</w:t>
      </w:r>
      <w:r>
        <w:rPr>
          <w:b w:val="0"/>
        </w:rPr>
        <w:t>s on the same validation examples.</w:t>
      </w:r>
    </w:p>
    <w:p>
      <w:pPr>
        <w:spacing w:line="336" w:lineRule="auto" w:after="180"/>
      </w:pPr>
      <w:r>
        <w:rPr>
          <w:b w:val="0"/>
        </w:rPr>
        <w:t xml:space="preserve">I can explain what a </w:t>
      </w:r>
      <w:r>
        <w:rPr>
          <w:b/>
        </w:rPr>
        <w:t>baseline</w:t>
      </w:r>
      <w:r>
        <w:rPr>
          <w:b w:val="0"/>
        </w:rPr>
        <w:t xml:space="preserve"> comparison does and does not establish.</w:t>
      </w:r>
    </w:p>
    <w:p>
      <w:pPr>
        <w:pStyle w:val="Heading2"/>
      </w:pPr>
      <w:r>
        <w:t>Recall source-separated evaluation</w:t>
      </w:r>
    </w:p>
    <w:p>
      <w:pPr>
        <w:pStyle w:val="ListBullet"/>
      </w:pPr>
      <w:r>
        <w:t>Close your notes first. A rough first answer helps us choose the right starting point; it is not a score for your ability.</w:t>
      </w:r>
    </w:p>
    <w:p>
      <w:pPr>
        <w:pStyle w:val="ListBullet"/>
      </w:pPr>
      <w:r>
        <w:t>Without opening the old lesson, explain one key idea from Dataset Cards. Give an example and a mistake that the idea helps you avoid.</w:t>
      </w:r>
    </w:p>
    <w:p>
      <w:pPr>
        <w:pStyle w:val="ListBullet"/>
      </w:pPr>
      <w:r>
        <w:t>Without opening the old lesson, explain one key idea from Sampling and Intended Use. Give an example and a mistake that the idea helps you avoid.</w:t>
      </w:r>
    </w:p>
    <w:p>
      <w:pPr>
        <w:pStyle w:val="ListBullet"/>
      </w:pPr>
      <w:r>
        <w:t>Without opening the old lesson, explain one key idea from Python and Table Readiness. Give an example and a mistake that the idea helps you avoid.</w:t>
      </w:r>
    </w:p>
    <w:p>
      <w:pPr>
        <w:pStyle w:val="ListBullet"/>
      </w:pPr>
      <w:r>
        <w:t>Why should frames from the same trip stay in one set when evaluating on new trips?</w:t>
      </w:r>
    </w:p>
    <w:p>
      <w:pPr>
        <w:pStyle w:val="Heading2"/>
      </w:pPr>
      <w:r>
        <w:t>End goal</w:t>
      </w:r>
    </w:p>
    <w:p>
      <w:pPr>
        <w:spacing w:line="336" w:lineRule="auto" w:after="180"/>
      </w:pPr>
      <w:r>
        <w:rPr>
          <w:b w:val="0"/>
        </w:rPr>
        <w:t xml:space="preserve">By the end, I can explain </w:t>
      </w:r>
      <w:r>
        <w:rPr>
          <w:b/>
        </w:rPr>
        <w:t>baseline</w:t>
      </w:r>
      <w:r>
        <w:rPr>
          <w:b w:val="0"/>
        </w:rPr>
        <w:t>s first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A model must be compared with a simple transparent strategy on the same untouched examples.</w:t>
      </w:r>
    </w:p>
    <w:p>
      <w:r>
        <w:drawing>
          <wp:inline xmlns:a="http://schemas.openxmlformats.org/drawingml/2006/main" xmlns:pic="http://schemas.openxmlformats.org/drawingml/2006/picture">
            <wp:extent cx="2942705" cy="2942705"/>
            <wp:docPr id="1" name="Picture 1" descr="AI-4 Week 10 illustration: Baselines First"/>
            <wp:cNvGraphicFramePr>
              <a:graphicFrameLocks noChangeAspect="1"/>
            </wp:cNvGraphicFramePr>
            <a:graphic>
              <a:graphicData uri="http://schemas.openxmlformats.org/drawingml/2006/picture">
                <pic:pic>
                  <pic:nvPicPr>
                    <pic:cNvPr id="0" name="56156809b561cf8a0a9ad6923e95450c8f1eb1dbcf7872342fb3f485a1a99b9b.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 xml:space="preserve">LEARNING TARGET  A dataset contains 27 healthy and 3 spotted leaves. An always-healthy </w:t>
      </w:r>
      <w:r>
        <w:rPr>
          <w:b/>
        </w:rPr>
        <w:t>baseline</w:t>
      </w:r>
      <w:r>
        <w:rPr>
          <w:b w:val="0"/>
        </w:rPr>
        <w:t xml:space="preserve"> gets what </w:t>
      </w:r>
      <w:r>
        <w:rPr>
          <w:b/>
        </w:rPr>
        <w:t>accuracy</w:t>
      </w:r>
      <w:r>
        <w:rPr>
          <w:b w:val="0"/>
        </w:rPr>
        <w:t xml:space="preserve"> and spotted recall? What must a new model improve upon?</w:t>
      </w:r>
    </w:p>
    <w:p>
      <w:pPr>
        <w:spacing w:line="336" w:lineRule="auto" w:after="180"/>
      </w:pPr>
      <w:r>
        <w:rPr>
          <w:b w:val="0"/>
        </w:rPr>
        <w:t>Builder name and experiment date:</w:t>
      </w:r>
    </w:p>
    <w:p>
      <w:pPr>
        <w:pStyle w:val="Heading3"/>
      </w:pPr>
      <w:r>
        <w:t>Readiness for the connected explanation</w:t>
      </w:r>
    </w:p>
    <w:p>
      <w:pPr>
        <w:pStyle w:val="Heading3"/>
      </w:pPr>
      <w:r>
        <w:t>This week’s end goal</w:t>
      </w:r>
    </w:p>
    <w:p>
      <w:pPr>
        <w:pStyle w:val="Heading1"/>
      </w:pPr>
      <w:r>
        <w:t>02. Choose the constant from training labels only</w:t>
      </w:r>
    </w:p>
    <w:p>
      <w:r>
        <w:t>A simple baseline can still fit a value from training evidence.</w:t>
      </w:r>
    </w:p>
    <w:p>
      <w:pPr>
        <w:pStyle w:val="Heading2"/>
      </w:pPr>
      <w:r>
        <w:t>Purpose and new fictional source</w:t>
      </w:r>
    </w:p>
    <w:p>
      <w:pPr>
        <w:spacing w:line="336" w:lineRule="auto" w:after="180"/>
      </w:pPr>
      <w:r>
        <w:rPr>
          <w:b w:val="0"/>
        </w:rPr>
        <w:t xml:space="preserve">A learner reports that a classifier gets 80 percent correct. Is that useful? We need to know the task, the examples and what a simple method achieves on those same examples. A </w:t>
      </w:r>
      <w:r>
        <w:rPr>
          <w:b/>
        </w:rPr>
        <w:t>baseline</w:t>
      </w:r>
      <w:r>
        <w:rPr>
          <w:b w:val="0"/>
        </w:rPr>
        <w:t xml:space="preserve"> is a reference method.</w:t>
      </w:r>
    </w:p>
    <w:p>
      <w:pPr>
        <w:spacing w:line="336" w:lineRule="auto" w:after="180"/>
      </w:pPr>
      <w:r>
        <w:rPr>
          <w:b w:val="0"/>
        </w:rPr>
        <w:t xml:space="preserve">This week our </w:t>
      </w:r>
      <w:r>
        <w:rPr>
          <w:b/>
        </w:rPr>
        <w:t>baseline</w:t>
      </w:r>
      <w:r>
        <w:rPr>
          <w:b w:val="0"/>
        </w:rPr>
        <w:t xml:space="preserve"> ignores each scene and always predicts the label that is most common in the </w:t>
      </w:r>
      <w:r>
        <w:rPr>
          <w:b/>
        </w:rPr>
        <w:t>training</w:t>
      </w:r>
      <w:r>
        <w:rPr>
          <w:b w:val="0"/>
        </w:rPr>
        <w:t xml:space="preserve"> set.</w:t>
      </w:r>
    </w:p>
    <w:p>
      <w:pPr>
        <w:spacing w:line="336" w:lineRule="auto" w:after="180"/>
      </w:pPr>
      <w:r>
        <w:rPr>
          <w:b w:val="0"/>
        </w:rPr>
        <w:t xml:space="preserve">Use a new teacher-authored fictional dataset for predicting clear or blocked lanes. Each listed row describes one frame from a different trip on a familiar route; </w:t>
      </w:r>
      <w:r>
        <w:rPr>
          <w:b/>
        </w:rPr>
        <w:t>training</w:t>
      </w:r>
      <w:r>
        <w:rPr>
          <w:b w:val="0"/>
        </w:rPr>
        <w:t xml:space="preserve"> and validation trips do not overlap. This is a new practice set, not the twelve-frame table from Week 8. All supplied labels have been resolved under the classroom rule. There are no review cases in this exercise, and no real navigation claim is made.</w:t>
      </w:r>
    </w:p>
    <w:p>
      <w:pPr>
        <w:pStyle w:val="Heading2"/>
      </w:pPr>
      <w:r>
        <w:t>Complete training/validation labels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Set</w:t>
            </w:r>
          </w:p>
        </w:tc>
        <w:tc>
          <w:tcPr>
            <w:tcW w:type="dxa" w:w="3408"/>
          </w:tcPr>
          <w:p>
            <w:r>
              <w:t>Labels in row order</w:t>
            </w:r>
          </w:p>
        </w:tc>
        <w:tc>
          <w:tcPr>
            <w:tcW w:type="dxa" w:w="3408"/>
          </w:tcPr>
          <w:p>
            <w:r>
              <w:t>Use</w:t>
            </w:r>
          </w:p>
        </w:tc>
      </w:tr>
      <w:tr>
        <w:tc>
          <w:tcPr>
            <w:tcW w:type="dxa" w:w="3408"/>
          </w:tcPr>
          <w:p>
            <w:r>
              <w:t>Training</w:t>
            </w:r>
          </w:p>
        </w:tc>
        <w:tc>
          <w:tcPr>
            <w:tcW w:type="dxa" w:w="3408"/>
          </w:tcPr>
          <w:p>
            <w:r>
              <w:t>clear clear blocked clear blocked clear</w:t>
            </w:r>
          </w:p>
        </w:tc>
        <w:tc>
          <w:tcPr>
            <w:tcW w:type="dxa" w:w="3408"/>
          </w:tcPr>
          <w:p>
            <w:r>
              <w:t>Choose the constant label</w:t>
            </w:r>
          </w:p>
        </w:tc>
      </w:tr>
      <w:tr>
        <w:tc>
          <w:tcPr>
            <w:tcW w:type="dxa" w:w="3408"/>
          </w:tcPr>
          <w:p>
            <w:r>
              <w:t>Validation</w:t>
            </w:r>
          </w:p>
        </w:tc>
        <w:tc>
          <w:tcPr>
            <w:tcW w:type="dxa" w:w="3408"/>
          </w:tcPr>
          <w:p>
            <w:r>
              <w:t>blocked clear blocked clear</w:t>
            </w:r>
          </w:p>
        </w:tc>
        <w:tc>
          <w:tcPr>
            <w:tcW w:type="dxa" w:w="3408"/>
          </w:tcPr>
          <w:p>
            <w:r>
              <w:t>Score the fixed predictions</w:t>
            </w:r>
          </w:p>
        </w:tc>
      </w:tr>
      <w:tr>
        <w:tc>
          <w:tcPr>
            <w:tcW w:type="dxa" w:w="3408"/>
          </w:tcPr>
          <w:p>
            <w:r>
              <w:t>Final test</w:t>
            </w:r>
          </w:p>
        </w:tc>
        <w:tc>
          <w:tcPr>
            <w:tcW w:type="dxa" w:w="3408"/>
          </w:tcPr>
          <w:p>
            <w:r>
              <w:t>Not supplied in this exercise</w:t>
            </w:r>
          </w:p>
        </w:tc>
        <w:tc>
          <w:tcPr>
            <w:tcW w:type="dxa" w:w="3408"/>
          </w:tcPr>
          <w:p>
            <w:r>
              <w:t>Keep for later final evaluation</w:t>
            </w:r>
          </w:p>
        </w:tc>
      </w:tr>
    </w:tbl>
    <w:p>
      <w:pPr>
        <w:pStyle w:val="Heading2"/>
      </w:pPr>
      <w:r>
        <w:t>Majority counts and declared tie rule</w:t>
      </w:r>
    </w:p>
    <w:p>
      <w:pPr>
        <w:spacing w:line="336" w:lineRule="auto" w:after="180"/>
      </w:pPr>
      <w:r>
        <w:rPr>
          <w:b w:val="0"/>
        </w:rPr>
        <w:t xml:space="preserve">The </w:t>
      </w:r>
      <w:r>
        <w:rPr>
          <w:b/>
        </w:rPr>
        <w:t>training</w:t>
      </w:r>
      <w:r>
        <w:rPr>
          <w:b w:val="0"/>
        </w:rPr>
        <w:t xml:space="preserve"> counts are four clear and two blocked. Our stated method therefore predicts clear for every new example. A </w:t>
      </w:r>
      <w:r>
        <w:rPr>
          <w:b/>
        </w:rPr>
        <w:t>baseline</w:t>
      </w:r>
      <w:r>
        <w:rPr>
          <w:b w:val="0"/>
        </w:rPr>
        <w:t xml:space="preserve"> can still learn a value from </w:t>
      </w:r>
      <w:r>
        <w:rPr>
          <w:b/>
        </w:rPr>
        <w:t>training</w:t>
      </w:r>
      <w:r>
        <w:rPr>
          <w:b w:val="0"/>
        </w:rPr>
        <w:t xml:space="preserve"> data; simple does not mean it uses no data.</w:t>
      </w:r>
    </w:p>
    <w:p>
      <w:pPr>
        <w:spacing w:line="336" w:lineRule="auto" w:after="180"/>
      </w:pPr>
      <w:r>
        <w:rPr>
          <w:b w:val="0"/>
        </w:rPr>
        <w:t xml:space="preserve">If the two </w:t>
      </w:r>
      <w:r>
        <w:rPr>
          <w:b/>
        </w:rPr>
        <w:t>training</w:t>
      </w:r>
      <w:r>
        <w:rPr>
          <w:b w:val="0"/>
        </w:rPr>
        <w:t xml:space="preserve"> counts tie, our rule chooses clear, declared before scoring.</w:t>
      </w:r>
    </w:p>
    <w:p>
      <w:pPr>
        <w:pStyle w:val="Heading2"/>
      </w:pPr>
      <w:r>
        <w:t>Earlier wording, alternatives and picture transcripts · reference / check after trying</w:t>
      </w:r>
    </w:p>
    <w:p>
      <w:pPr>
        <w:spacing w:line="336" w:lineRule="auto" w:after="180"/>
      </w:pPr>
      <w:r>
        <w:rPr>
          <w:b w:val="0"/>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10 illustration: Baselines First"/>
            <wp:cNvGraphicFramePr>
              <a:graphicFrameLocks noChangeAspect="1"/>
            </wp:cNvGraphicFramePr>
            <a:graphic>
              <a:graphicData uri="http://schemas.openxmlformats.org/drawingml/2006/picture">
                <pic:pic>
                  <pic:nvPicPr>
                    <pic:cNvPr id="0" name="56156809b561cf8a0a9ad6923e95450c8f1eb1dbcf7872342fb3f485a1a99b9b.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 xml:space="preserve">MYSTERY  The team must use </w:t>
      </w:r>
      <w:r>
        <w:rPr>
          <w:b/>
        </w:rPr>
        <w:t>baseline</w:t>
      </w:r>
      <w:r>
        <w:rPr>
          <w:b w:val="0"/>
        </w:rPr>
        <w:t xml:space="preserve">s first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pStyle w:val="Heading1"/>
      </w:pPr>
      <w:r>
        <w:t>03. Fit, freeze and score the majority baseline</w:t>
      </w:r>
    </w:p>
    <w:p>
      <w:r>
        <w:t>Keep training majority share separate from validation accuracy.</w:t>
      </w:r>
    </w:p>
    <w:p>
      <w:pPr>
        <w:pStyle w:val="Heading2"/>
      </w:pPr>
      <w:r>
        <w:t>Complete supplied majority script</w:t>
      </w:r>
    </w:p>
    <w:p>
      <w:r>
        <w:rPr>
          <w:rFonts w:ascii="Courier New" w:hAnsi="Courier New"/>
          <w:sz w:val="18"/>
        </w:rPr>
        <w:t>train = ["clear", "clear", "blocked",</w:t>
        <w:br/>
        <w:t xml:space="preserve">         "clear", "blocked", "clear"]</w:t>
        <w:br/>
        <w:t>valid = ["blocked", "clear", "blocked", "clear"]</w:t>
        <w:br/>
        <w:t>prediction = "clear"</w:t>
        <w:br/>
        <w:t>if train.count("blocked") &gt; train.count("clear"):</w:t>
        <w:br/>
        <w:t xml:space="preserve">    prediction = "blocked"</w:t>
        <w:br/>
        <w:t>correct = 0</w:t>
        <w:br/>
        <w:t>for label in valid:</w:t>
        <w:br/>
        <w:t xml:space="preserve">    if prediction == label:</w:t>
        <w:br/>
        <w:t xml:space="preserve">        correct = correct + 1</w:t>
        <w:br/>
        <w:t>print(prediction, correct, len(valid))</w:t>
      </w:r>
    </w:p>
    <w:p>
      <w:pPr>
        <w:pStyle w:val="Heading2"/>
      </w:pPr>
      <w:r>
        <w:t>Trace clear2/4 on validation</w:t>
      </w:r>
    </w:p>
    <w:p>
      <w:pPr>
        <w:spacing w:line="336" w:lineRule="auto" w:after="180"/>
      </w:pPr>
      <w:r>
        <w:rPr>
          <w:b w:val="0"/>
        </w:rPr>
        <w:t xml:space="preserve">The </w:t>
      </w:r>
      <w:r>
        <w:rPr>
          <w:b/>
        </w:rPr>
        <w:t>output</w:t>
      </w:r>
      <w:r>
        <w:rPr>
          <w:b w:val="0"/>
        </w:rPr>
        <w:t xml:space="preserve"> is clear 2 4. The fixed </w:t>
      </w:r>
      <w:r>
        <w:rPr>
          <w:b/>
        </w:rPr>
        <w:t>prediction</w:t>
      </w:r>
      <w:r>
        <w:rPr>
          <w:b w:val="0"/>
        </w:rPr>
        <w:t xml:space="preserve"> matches two of the four validation labels, so </w:t>
      </w:r>
      <w:r>
        <w:rPr>
          <w:b/>
        </w:rPr>
        <w:t>accuracy</w:t>
      </w:r>
      <w:r>
        <w:rPr>
          <w:b w:val="0"/>
        </w:rPr>
        <w:t xml:space="preserve"> is 2/4 or 50 percent. The </w:t>
      </w:r>
      <w:r>
        <w:rPr>
          <w:b/>
        </w:rPr>
        <w:t>training</w:t>
      </w:r>
      <w:r>
        <w:rPr>
          <w:b w:val="0"/>
        </w:rPr>
        <w:t xml:space="preserve"> majority share, 4/6, is not the validation </w:t>
      </w:r>
      <w:r>
        <w:rPr>
          <w:b/>
        </w:rPr>
        <w:t>accuracy</w:t>
      </w:r>
      <w:r>
        <w:rPr>
          <w:b w:val="0"/>
        </w:rPr>
        <w:t>.</w:t>
      </w:r>
    </w:p>
    <w:p>
      <w:pPr>
        <w:spacing w:line="336" w:lineRule="auto" w:after="180"/>
      </w:pPr>
      <w:r>
        <w:rPr>
          <w:b w:val="0"/>
        </w:rPr>
        <w:t xml:space="preserve">The </w:t>
      </w:r>
      <w:r>
        <w:rPr>
          <w:b/>
        </w:rPr>
        <w:t>baseline</w:t>
      </w:r>
      <w:r>
        <w:rPr>
          <w:b w:val="0"/>
        </w:rPr>
        <w:t xml:space="preserve"> does not inspect the validation labels to decide which constant to predict.</w:t>
      </w:r>
    </w:p>
    <w:p>
      <w:pPr>
        <w:pStyle w:val="Heading3"/>
      </w:pPr>
      <w:r>
        <w:t>Keep fitting separate from scoring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Evidence</w:t>
            </w:r>
          </w:p>
        </w:tc>
        <w:tc>
          <w:tcPr>
            <w:tcW w:type="dxa" w:w="3408"/>
          </w:tcPr>
          <w:p>
            <w:r>
              <w:t>Operation</w:t>
            </w:r>
          </w:p>
        </w:tc>
        <w:tc>
          <w:tcPr>
            <w:tcW w:type="dxa" w:w="3408"/>
          </w:tcPr>
          <w:p>
            <w:r>
              <w:t>Result</w:t>
            </w:r>
          </w:p>
        </w:tc>
      </w:tr>
      <w:tr>
        <w:tc>
          <w:tcPr>
            <w:tcW w:type="dxa" w:w="3408"/>
          </w:tcPr>
          <w:p>
            <w:r>
              <w:t>Training labels only</w:t>
            </w:r>
          </w:p>
        </w:tc>
        <w:tc>
          <w:tcPr>
            <w:tcW w:type="dxa" w:w="3408"/>
          </w:tcPr>
          <w:p>
            <w:r>
              <w:t>Count clear and blocked</w:t>
            </w:r>
          </w:p>
        </w:tc>
        <w:tc>
          <w:tcPr>
            <w:tcW w:type="dxa" w:w="3408"/>
          </w:tcPr>
          <w:p>
            <w:r>
              <w:t>Store prediction clear</w:t>
            </w:r>
          </w:p>
        </w:tc>
      </w:tr>
      <w:tr>
        <w:tc>
          <w:tcPr>
            <w:tcW w:type="dxa" w:w="3408"/>
          </w:tcPr>
          <w:p>
            <w:r>
              <w:t>New validation examples</w:t>
            </w:r>
          </w:p>
        </w:tc>
        <w:tc>
          <w:tcPr>
            <w:tcW w:type="dxa" w:w="3408"/>
          </w:tcPr>
          <w:p>
            <w:r>
              <w:t>Repeat stored prediction</w:t>
            </w:r>
          </w:p>
        </w:tc>
        <w:tc>
          <w:tcPr>
            <w:tcW w:type="dxa" w:w="3408"/>
          </w:tcPr>
          <w:p>
            <w:r>
              <w:t>clear for every row</w:t>
            </w:r>
          </w:p>
        </w:tc>
      </w:tr>
      <w:tr>
        <w:tc>
          <w:tcPr>
            <w:tcW w:type="dxa" w:w="3408"/>
          </w:tcPr>
          <w:p>
            <w:r>
              <w:t>Validation labels</w:t>
            </w:r>
          </w:p>
        </w:tc>
        <w:tc>
          <w:tcPr>
            <w:tcW w:type="dxa" w:w="3408"/>
          </w:tcPr>
          <w:p>
            <w:r>
              <w:t>Compare after prediction</w:t>
            </w:r>
          </w:p>
        </w:tc>
        <w:tc>
          <w:tcPr>
            <w:tcW w:type="dxa" w:w="3408"/>
          </w:tcPr>
          <w:p>
            <w:r>
              <w:t>2 correct out of 4</w:t>
            </w:r>
          </w:p>
        </w:tc>
      </w:tr>
    </w:tbl>
    <w:p>
      <w:r>
        <w:t>The baseline uses training labels to choose its constant. Validation labels are used to score that fixed constant, not to refit it.</w:t>
      </w:r>
    </w:p>
    <w:p>
      <w:pPr>
        <w:pStyle w:val="Heading2"/>
      </w:pPr>
      <w:r>
        <w:t>State empty-data and allowed-label assumptions</w:t>
      </w:r>
    </w:p>
    <w:p>
      <w:pPr>
        <w:spacing w:line="336" w:lineRule="auto" w:after="180"/>
      </w:pPr>
      <w:r>
        <w:rPr>
          <w:b w:val="0"/>
        </w:rPr>
        <w:t xml:space="preserve">The code assumes nonempty </w:t>
      </w:r>
      <w:r>
        <w:rPr>
          <w:b/>
        </w:rPr>
        <w:t>training</w:t>
      </w:r>
      <w:r>
        <w:rPr>
          <w:b w:val="0"/>
        </w:rPr>
        <w:t xml:space="preserve"> data with only clear and blocked labels. It counts matches on the supplied validation list; a percentage also requires a nonempty validation set.</w:t>
      </w:r>
    </w:p>
    <w:p>
      <w:pPr>
        <w:spacing w:line="336" w:lineRule="auto" w:after="180"/>
      </w:pPr>
      <w:r>
        <w:rPr>
          <w:b w:val="0"/>
        </w:rPr>
        <w:t xml:space="preserve">Do not run it on empty </w:t>
      </w:r>
      <w:r>
        <w:rPr>
          <w:b/>
        </w:rPr>
        <w:t>training</w:t>
      </w:r>
      <w:r>
        <w:rPr>
          <w:b w:val="0"/>
        </w:rPr>
        <w:t xml:space="preserve"> data and describe the default clear value as learned </w:t>
      </w:r>
      <w:r>
        <w:rPr>
          <w:b/>
        </w:rPr>
        <w:t>evidence</w:t>
      </w:r>
      <w:r>
        <w:rPr>
          <w:b w:val="0"/>
        </w:rPr>
        <w:t>. Other labels and unresolved review statuses need an explicit policy.</w:t>
      </w:r>
    </w:p>
    <w:p>
      <w:pPr>
        <w:pStyle w:val="Heading2"/>
      </w:pPr>
      <w:r>
        <w:t>Earlier wording, alternatives and picture transcripts · reference / check after trying</w:t>
      </w:r>
    </w:p>
    <w:p>
      <w:pPr>
        <w:spacing w:line="336" w:lineRule="auto" w:after="180"/>
      </w:pPr>
      <w:r>
        <w:rPr>
          <w:b w:val="0"/>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10 machine-learning flow stage 1"/>
            <wp:cNvGraphicFramePr>
              <a:graphicFrameLocks noChangeAspect="1"/>
            </wp:cNvGraphicFramePr>
            <a:graphic>
              <a:graphicData uri="http://schemas.openxmlformats.org/drawingml/2006/picture">
                <pic:pic>
                  <pic:nvPicPr>
                    <pic:cNvPr id="0" name="d591bd8fe6939bb2aee949f53596f1dbfb2a414ca84e562ef09988c0fa2d8b49.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10 machine-learning flow stage 2"/>
            <wp:cNvGraphicFramePr>
              <a:graphicFrameLocks noChangeAspect="1"/>
            </wp:cNvGraphicFramePr>
            <a:graphic>
              <a:graphicData uri="http://schemas.openxmlformats.org/drawingml/2006/picture">
                <pic:pic>
                  <pic:nvPicPr>
                    <pic:cNvPr id="0" name="f71cb29788a1eb62d5b2e0ec0ae418caa8c7f3cb3ee24a9c569c75bcf2d77450.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10 machine-learning flow stage 3"/>
            <wp:cNvGraphicFramePr>
              <a:graphicFrameLocks noChangeAspect="1"/>
            </wp:cNvGraphicFramePr>
            <a:graphic>
              <a:graphicData uri="http://schemas.openxmlformats.org/drawingml/2006/picture">
                <pic:pic>
                  <pic:nvPicPr>
                    <pic:cNvPr id="0" name="010143c90d9d0400e63552d9ff9bb8ecf59dba9dbdd492659e8942332288188e.png"/>
                    <pic:cNvPicPr/>
                  </pic:nvPicPr>
                  <pic:blipFill>
                    <a:blip r:embed="rId12"/>
                    <a:stretch>
                      <a:fillRect/>
                    </a:stretch>
                  </pic:blipFill>
                  <pic:spPr>
                    <a:xfrm>
                      <a:off x="0" y="0"/>
                      <a:ext cx="5237018" cy="3200400"/>
                    </a:xfrm>
                    <a:prstGeom prst="rect"/>
                  </pic:spPr>
                </pic:pic>
              </a:graphicData>
            </a:graphic>
          </wp:inline>
        </w:drawing>
      </w:r>
    </w:p>
    <w:p>
      <w:pPr>
        <w:spacing w:line="336" w:lineRule="auto" w:after="180"/>
      </w:pPr>
      <w:r>
        <w:rPr>
          <w:b w:val="0"/>
        </w:rPr>
        <w:t>QUESTION  Build majority-class and one-</w:t>
      </w:r>
      <w:r>
        <w:rPr>
          <w:b/>
        </w:rPr>
        <w:t>rule baseline</w:t>
      </w:r>
      <w:r>
        <w:rPr>
          <w:b w:val="0"/>
        </w:rPr>
        <w:t>s, then calculate their results.</w:t>
      </w:r>
    </w:p>
    <w:p>
      <w:pPr>
        <w:spacing w:line="336" w:lineRule="auto" w:after="180"/>
      </w:pPr>
      <w:r>
        <w:rPr>
          <w:b w:val="0"/>
        </w:rPr>
        <w:t>MODEL IDEA  A model must be compared with a simple transparent strategy on the same untouched examples.</w:t>
      </w:r>
    </w:p>
    <w:p>
      <w:pPr>
        <w:spacing w:line="336" w:lineRule="auto" w:after="180"/>
      </w:pPr>
      <w:r>
        <w:rPr>
          <w:b w:val="0"/>
        </w:rPr>
        <w:t>PROOF NEEDED  Use an unseen case, visible calculation, error analysis, and a stated limitation.</w:t>
      </w:r>
    </w:p>
    <w:p>
      <w:pPr>
        <w:spacing w:line="336" w:lineRule="auto" w:after="180"/>
      </w:pPr>
      <w:r>
        <w:rPr>
          <w:b w:val="0"/>
        </w:rPr>
        <w:t xml:space="preserve">UNDER THE HOOD  Test set has 12 healthy and 8 spotted leaves. Always-healthy </w:t>
      </w:r>
      <w:r>
        <w:rPr>
          <w:b/>
        </w:rPr>
        <w:t>baseline</w:t>
      </w:r>
      <w:r>
        <w:rPr>
          <w:b w:val="0"/>
        </w:rPr>
        <w:t xml:space="preserve"> gets 12 ÷ 20 = </w:t>
      </w:r>
      <w:r>
        <w:rPr>
          <w:b/>
        </w:rPr>
        <w:t>60%</w:t>
      </w:r>
      <w:r>
        <w:rPr>
          <w:b w:val="0"/>
        </w:rPr>
        <w:t xml:space="preserve"> </w:t>
      </w:r>
      <w:r>
        <w:rPr>
          <w:b/>
        </w:rPr>
        <w:t>accuracy</w:t>
      </w:r>
      <w:r>
        <w:rPr>
          <w:b w:val="0"/>
        </w:rPr>
        <w:t xml:space="preserve"> but 0% spotted recall.</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overall correctness with the errors it hides</w:t>
      </w:r>
    </w:p>
    <w:p>
      <w:r>
        <w:t>Use identical rows and label rules for every method.</w:t>
      </w:r>
    </w:p>
    <w:p>
      <w:pPr>
        <w:pStyle w:val="Heading2"/>
      </w:pPr>
      <w:r>
        <w:t>Four evaluation conditions</w:t>
      </w:r>
    </w:p>
    <w:p>
      <w:r>
        <w:drawing>
          <wp:inline xmlns:a="http://schemas.openxmlformats.org/drawingml/2006/main" xmlns:pic="http://schemas.openxmlformats.org/drawingml/2006/picture">
            <wp:extent cx="5237018" cy="3200400"/>
            <wp:docPr id="6" name="Picture 6" descr="Week 10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r>
        <w:drawing>
          <wp:inline xmlns:a="http://schemas.openxmlformats.org/drawingml/2006/main" xmlns:pic="http://schemas.openxmlformats.org/drawingml/2006/picture">
            <wp:extent cx="5237018" cy="3200400"/>
            <wp:docPr id="7" name="Picture 7" descr="Week 10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pPr>
        <w:pStyle w:val="Heading3"/>
      </w:pPr>
      <w:r>
        <w:t>Keep this boundary clear</w:t>
      </w:r>
    </w:p>
    <w:p>
      <w:pPr>
        <w:spacing w:line="336" w:lineRule="auto" w:after="180"/>
        <w:shd w:fill="FFF5E6"/>
      </w:pPr>
      <w:r>
        <w:rPr>
          <w:b w:val="0"/>
        </w:rPr>
        <w:t xml:space="preserve">BOUNDARY  Value close to a threshold, ambiguous label, or uncertain </w:t>
      </w:r>
      <w:r>
        <w:rPr>
          <w:b/>
        </w:rPr>
        <w:t>prediction</w:t>
      </w:r>
      <w:r>
        <w:rPr>
          <w:b w:val="0"/>
        </w:rPr>
        <w:t>.</w:t>
      </w:r>
    </w:p>
    <w:p>
      <w:r>
        <w:drawing>
          <wp:inline xmlns:a="http://schemas.openxmlformats.org/drawingml/2006/main" xmlns:pic="http://schemas.openxmlformats.org/drawingml/2006/picture">
            <wp:extent cx="5237018" cy="3200400"/>
            <wp:docPr id="8" name="Picture 8" descr="Week 10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pPr>
        <w:spacing w:line="336" w:lineRule="auto" w:after="180"/>
      </w:pPr>
      <w:r>
        <w:rPr>
          <w:b w:val="0"/>
        </w:rPr>
        <w:t>MISSING  Necessary field, label, source, or measurement is unavailable.</w:t>
      </w:r>
    </w:p>
    <w:p>
      <w:r>
        <w:drawing>
          <wp:inline xmlns:a="http://schemas.openxmlformats.org/drawingml/2006/main" xmlns:pic="http://schemas.openxmlformats.org/drawingml/2006/picture">
            <wp:extent cx="5237018" cy="3200400"/>
            <wp:docPr id="9" name="Picture 9" descr="Week 10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SHIFTED  New lighting, species, device, subgroup, or time condition.</w:t>
      </w:r>
    </w:p>
    <w:p>
      <w:pPr>
        <w:pStyle w:val="Heading2"/>
      </w:pPr>
      <w:r>
        <w:t>Keep the claim bounded</w:t>
      </w:r>
    </w:p>
    <w:p>
      <w:pPr>
        <w:spacing w:line="336" w:lineRule="auto" w:after="180"/>
      </w:pPr>
      <w:r>
        <w:rPr>
          <w:b w:val="0"/>
        </w:rPr>
        <w:t>RELEASE RULE  Passing one case never proves generalization. Predefine expected behavior for all four categories.</w:t>
      </w:r>
    </w:p>
    <w:p>
      <w:pPr>
        <w:pStyle w:val="Heading2"/>
      </w:pPr>
      <w:r>
        <w:t>Choose a revealing case</w:t>
      </w:r>
    </w:p>
    <w:p>
      <w:pPr>
        <w:pStyle w:val="ListBullet"/>
      </w:pPr>
      <w:r>
        <w:t>Which case most threatens today's claim, and why?</w:t>
      </w:r>
    </w:p>
    <w:p>
      <w:pPr>
        <w:pStyle w:val="Heading2"/>
      </w:pPr>
      <w:r>
        <w:t>Predict the supplied changed case</w:t>
      </w:r>
    </w:p>
    <w:p>
      <w:pPr>
        <w:pStyle w:val="ListBullet"/>
      </w:pPr>
      <w:r>
        <w:t>Change: Change the third candidate prediction from spotted to healthy.</w:t>
      </w:r>
    </w:p>
    <w:p>
      <w:pPr>
        <w:pStyle w:val="Heading2"/>
      </w:pPr>
      <w:r>
        <w:t>Check after predicting · reference / check after trying</w:t>
      </w:r>
    </w:p>
    <w:p>
      <w:pPr>
        <w:spacing w:line="336" w:lineRule="auto" w:after="180"/>
      </w:pPr>
      <w:r>
        <w:rPr>
          <w:b/>
        </w:rPr>
        <w:t>Prediction</w:t>
      </w:r>
      <w:r>
        <w:rPr>
          <w:b w:val="0"/>
        </w:rPr>
        <w:t>: Candidate becomes correct on all 4 validation cases.</w:t>
      </w:r>
    </w:p>
    <w:p>
      <w:pPr>
        <w:spacing w:line="336" w:lineRule="auto" w:after="180"/>
      </w:pPr>
      <w:r>
        <w:rPr>
          <w:b w:val="0"/>
        </w:rPr>
        <w:t xml:space="preserve">Reason: Only the previously wrong third decision changes; </w:t>
      </w:r>
      <w:r>
        <w:rPr>
          <w:b/>
        </w:rPr>
        <w:t>baseline</w:t>
      </w:r>
      <w:r>
        <w:rPr>
          <w:b w:val="0"/>
        </w:rPr>
        <w:t xml:space="preserve"> stays fixed at 2/4.</w:t>
      </w:r>
    </w:p>
    <w:p>
      <w:pPr>
        <w:pStyle w:val="Heading2"/>
      </w:pPr>
      <w:r>
        <w:t>Earlier wording, alternatives and picture transcripts · reference / check after trying</w:t>
      </w:r>
    </w:p>
    <w:p>
      <w:pPr>
        <w:spacing w:line="336" w:lineRule="auto" w:after="180"/>
      </w:pPr>
      <w:r>
        <w:rPr>
          <w:b w:val="0"/>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10" name="Picture 10" descr="Week 10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Week 10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Week 10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Week 10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spacing w:line="336" w:lineRule="auto" w:after="180"/>
      </w:pPr>
      <w:r>
        <w:rPr>
          <w:b w:val="0"/>
        </w:rPr>
        <w:t xml:space="preserve">BOUNDARY  Value close to a threshold,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subgroup, or time condition.</w:t>
      </w:r>
    </w:p>
    <w:p>
      <w:pPr>
        <w:pStyle w:val="Heading3"/>
      </w:pPr>
      <w:r>
        <w:t>Change one thing in the pictured case</w:t>
      </w:r>
    </w:p>
    <w:p>
      <w:pPr>
        <w:pStyle w:val="Heading1"/>
      </w:pPr>
      <w:r>
        <w:t>06. Trace matched rows before comparing headline percentages</w:t>
      </w:r>
    </w:p>
    <w:p>
      <w:r>
        <w:t>An extra correct case is visible evidence; future performance remains unknown.</w:t>
      </w:r>
    </w:p>
    <w:p>
      <w:pPr>
        <w:pStyle w:val="Heading2"/>
      </w:pPr>
      <w:r>
        <w:t>Separate pictured leaf facts and comparison scope</w:t>
      </w:r>
    </w:p>
    <w:p>
      <w:pPr>
        <w:spacing w:line="336" w:lineRule="auto" w:after="180"/>
      </w:pPr>
      <w:r>
        <w:rPr>
          <w:b w:val="0"/>
        </w:rPr>
        <w:t xml:space="preserve">Make a simple </w:t>
      </w:r>
      <w:r>
        <w:rPr>
          <w:b/>
        </w:rPr>
        <w:t>baseline</w:t>
      </w:r>
      <w:r>
        <w:rPr>
          <w:b w:val="0"/>
        </w:rPr>
        <w:t xml:space="preserve"> earn its place before claiming a better classifier.</w:t>
      </w:r>
    </w:p>
    <w:p>
      <w:pPr>
        <w:spacing w:line="336" w:lineRule="auto" w:after="180"/>
      </w:pPr>
      <w:r>
        <w:rPr>
          <w:b/>
        </w:rPr>
        <w:t>Training</w:t>
      </w:r>
      <w:r>
        <w:rPr>
          <w:b w:val="0"/>
        </w:rPr>
        <w:t xml:space="preserve"> labels: healthy, healthy, spotted. Majority </w:t>
      </w:r>
      <w:r>
        <w:rPr>
          <w:b/>
        </w:rPr>
        <w:t>baseline</w:t>
      </w:r>
      <w:r>
        <w:rPr>
          <w:b w:val="0"/>
        </w:rPr>
        <w:t xml:space="preserve"> predicts healthy. Validation references: healthy, spotted, healthy, spotted.</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pictured leaf example and corridor example both start at2/4 and compare a3/4 candidate, but their labels and wrong-row identities differ. Corridor baseline missesV1,V3; supplied candidate missesV3. Leaf baseline missesrows2,4; leaf candidate missesrow3.</w:t>
      </w:r>
    </w:p>
    <w:p>
      <w:pPr>
        <w:spacing w:line="336" w:lineRule="auto" w:after="180"/>
      </w:pPr>
      <w:r>
        <w:rPr>
          <w:b w:val="0"/>
        </w:rPr>
        <w:t>Fixing only the leaf candidate’s third prediction gives4/4 on that same development set; it is an answer-informed illustrative repair, not new independent validation. The original50%→75% difference is25percentage points; relative gain in accuracy is25/50=50%, a different quantity.</w:t>
      </w:r>
    </w:p>
    <w:p>
      <w:pPr>
        <w:pStyle w:val="Heading2"/>
      </w:pPr>
      <w:r>
        <w:t>Trace majority, candidate and denominators</w:t>
      </w:r>
    </w:p>
    <w:p>
      <w:r>
        <w:drawing>
          <wp:inline xmlns:a="http://schemas.openxmlformats.org/drawingml/2006/main" xmlns:pic="http://schemas.openxmlformats.org/drawingml/2006/picture">
            <wp:extent cx="5486400" cy="3337560"/>
            <wp:docPr id="14" name="Picture 14" descr="Fit baseline: Training majority is healthy: 2 of 3 labels. → Score baseline: Always healthy matches 2/4 validation cases: 50%. → Compare candidate: Supplied candidate predictions healthy, spotted, spotted, spotted match 3/4: 75%."/>
            <wp:cNvGraphicFramePr>
              <a:graphicFrameLocks noChangeAspect="1"/>
            </wp:cNvGraphicFramePr>
            <a:graphic>
              <a:graphicData uri="http://schemas.openxmlformats.org/drawingml/2006/picture">
                <pic:pic>
                  <pic:nvPicPr>
                    <pic:cNvPr id="0" name="academy-story-ai-4-10-02.png"/>
                    <pic:cNvPicPr/>
                  </pic:nvPicPr>
                  <pic:blipFill>
                    <a:blip r:embed="rId17"/>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Fit baseline</w:t>
            </w:r>
          </w:p>
        </w:tc>
        <w:tc>
          <w:tcPr>
            <w:tcW w:type="dxa" w:w="5112"/>
          </w:tcPr>
          <w:p>
            <w:r>
              <w:t>Training majority is healthy: 2 of 3 labels.</w:t>
            </w:r>
          </w:p>
        </w:tc>
      </w:tr>
      <w:tr>
        <w:tc>
          <w:tcPr>
            <w:tcW w:type="dxa" w:w="5112"/>
          </w:tcPr>
          <w:p>
            <w:r>
              <w:t>2. Score baseline</w:t>
            </w:r>
          </w:p>
        </w:tc>
        <w:tc>
          <w:tcPr>
            <w:tcW w:type="dxa" w:w="5112"/>
          </w:tcPr>
          <w:p>
            <w:r>
              <w:t>Always healthy matches 2/4 validation cases: 50%.</w:t>
            </w:r>
          </w:p>
        </w:tc>
      </w:tr>
      <w:tr>
        <w:tc>
          <w:tcPr>
            <w:tcW w:type="dxa" w:w="5112"/>
          </w:tcPr>
          <w:p>
            <w:r>
              <w:t>3. Compare candidate</w:t>
            </w:r>
          </w:p>
        </w:tc>
        <w:tc>
          <w:tcPr>
            <w:tcW w:type="dxa" w:w="5112"/>
          </w:tcPr>
          <w:p>
            <w:r>
              <w:t>Supplied candidate predictions healthy, spotted, spotted, spotted match 3/4: 75%.</w:t>
            </w:r>
          </w:p>
        </w:tc>
      </w:tr>
    </w:tbl>
    <w:p>
      <w:r>
        <w:t>Match each pictured step to the supplied facts. This is a worked teaching case, not an independent assessment.</w:t>
      </w:r>
    </w:p>
    <w:p>
      <w:pPr>
        <w:spacing w:line="336" w:lineRule="auto" w:after="180"/>
      </w:pPr>
      <w:r>
        <w:rPr>
          <w:b w:val="0"/>
        </w:rPr>
        <w:t xml:space="preserve">Read the picture in order. Supplied candidate </w:t>
      </w:r>
      <w:r>
        <w:rPr>
          <w:b/>
        </w:rPr>
        <w:t>prediction</w:t>
      </w:r>
      <w:r>
        <w:rPr>
          <w:b w:val="0"/>
        </w:rPr>
        <w:t xml:space="preserve">s healthy, spotted, spotted, spotted match 3/4: 75%.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fixing the pictured third decision</w:t>
      </w:r>
    </w:p>
    <w:p>
      <w:pPr>
        <w:pStyle w:val="ListBullet"/>
      </w:pPr>
      <w:r>
        <w:t>Change one thing: Change the third candidate prediction from spotted to healthy.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5" name="Picture 15" descr="Original case: Supplied candidate predictions healthy, spotted, spotted, spotted match 3/4: 75%. Changed condition: Change the third candidate prediction from spotted to healthy. Expected result: Candidate becomes correct on all 4 validation cases. Reason: Only the previously wrong third decision changes; baseline stays fixed at 2/4."/>
            <wp:cNvGraphicFramePr>
              <a:graphicFrameLocks noChangeAspect="1"/>
            </wp:cNvGraphicFramePr>
            <a:graphic>
              <a:graphicData uri="http://schemas.openxmlformats.org/drawingml/2006/picture">
                <pic:pic>
                  <pic:nvPicPr>
                    <pic:cNvPr id="0" name="academy-story-ai-4-10-04.png"/>
                    <pic:cNvPicPr/>
                  </pic:nvPicPr>
                  <pic:blipFill>
                    <a:blip r:embed="rId18"/>
                    <a:stretch>
                      <a:fillRect/>
                    </a:stretch>
                  </pic:blipFill>
                  <pic:spPr>
                    <a:xfrm>
                      <a:off x="0" y="0"/>
                      <a:ext cx="5486400" cy="3026664"/>
                    </a:xfrm>
                    <a:prstGeom prst="rect"/>
                  </pic:spPr>
                </pic:pic>
              </a:graphicData>
            </a:graphic>
          </wp:inline>
        </w:drawing>
      </w:r>
    </w:p>
    <w:p>
      <w:pPr>
        <w:pStyle w:val="Heading2"/>
      </w:pPr>
      <w:r>
        <w:t>Explain evaluation limits</w:t>
      </w:r>
    </w:p>
    <w:p>
      <w:pPr>
        <w:pStyle w:val="ListBullet"/>
      </w:pPr>
      <w:r>
        <w:t>These supplied predictions illustrate comparison. No actual model was trained, and four cases are limited evidence.</w:t>
      </w:r>
    </w:p>
    <w:p>
      <w:pPr>
        <w:pStyle w:val="ListBullet"/>
      </w:pPr>
      <w:r>
        <w:t>Read the labelled picture: Can the candidate’s training accuracy replace this validation comparison? Point to the relevant step in the picture, then write the changed result and the rule or evidence that supports it.</w:t>
      </w:r>
    </w:p>
    <w:p>
      <w:pPr>
        <w:pStyle w:val="Heading2"/>
      </w:pPr>
      <w:r>
        <w:t>Return to the corridor supplied comparison</w:t>
      </w:r>
    </w:p>
    <w:p>
      <w:pPr>
        <w:spacing w:line="336" w:lineRule="auto" w:after="180"/>
      </w:pPr>
      <w:r>
        <w:rPr>
          <w:b w:val="0"/>
        </w:rPr>
        <w:t xml:space="preserve">Suppose a candidate method supplies blocked, clear, clear, clear for the four validation rows in the table. These are supplied </w:t>
      </w:r>
      <w:r>
        <w:rPr>
          <w:b/>
        </w:rPr>
        <w:t>prediction</w:t>
      </w:r>
      <w:r>
        <w:rPr>
          <w:b w:val="0"/>
        </w:rPr>
        <w:t>s for a comparison exercise; we have not fitted that candidate.</w:t>
      </w:r>
    </w:p>
    <w:p>
      <w:pPr>
        <w:spacing w:line="336" w:lineRule="auto" w:after="180"/>
      </w:pPr>
      <w:r>
        <w:rPr>
          <w:b w:val="0"/>
        </w:rPr>
        <w:t xml:space="preserve">It gets three of four correct, or 75 percent. The </w:t>
      </w:r>
      <w:r>
        <w:rPr>
          <w:b/>
        </w:rPr>
        <w:t>baseline</w:t>
      </w:r>
      <w:r>
        <w:rPr>
          <w:b w:val="0"/>
        </w:rPr>
        <w:t xml:space="preserve"> gets two of four, or 50 percent. The candidate is ahead by one correct example and 25 </w:t>
      </w:r>
      <w:r>
        <w:rPr>
          <w:b/>
        </w:rPr>
        <w:t>percentage point</w:t>
      </w:r>
      <w:r>
        <w:rPr>
          <w:b w:val="0"/>
        </w:rPr>
        <w:t>s on this set.</w:t>
      </w:r>
    </w:p>
    <w:p>
      <w:pPr>
        <w:spacing w:line="336" w:lineRule="auto" w:after="180"/>
      </w:pPr>
      <w:r>
        <w:rPr>
          <w:b w:val="0"/>
        </w:rPr>
        <w:t xml:space="preserve">Use identical row IDs, reference labels, exclusions and metric for both methods. Match </w:t>
      </w:r>
      <w:r>
        <w:rPr>
          <w:b/>
        </w:rPr>
        <w:t>prediction</w:t>
      </w:r>
      <w:r>
        <w:rPr>
          <w:b w:val="0"/>
        </w:rPr>
        <w:t>s to their rows even if files are reordered. A score on easier examples is not a fair comparison.</w:t>
      </w:r>
    </w:p>
    <w:p>
      <w:pPr>
        <w:spacing w:line="336" w:lineRule="auto" w:after="180"/>
      </w:pPr>
      <w:r>
        <w:rPr>
          <w:b w:val="0"/>
        </w:rPr>
        <w:t xml:space="preserve">Neither this four-row result nor beating one </w:t>
      </w:r>
      <w:r>
        <w:rPr>
          <w:b/>
        </w:rPr>
        <w:t>baseline</w:t>
      </w:r>
      <w:r>
        <w:rPr>
          <w:b w:val="0"/>
        </w:rPr>
        <w:t xml:space="preserve"> proves that the candidate will perform well on future trips.</w:t>
      </w:r>
    </w:p>
    <w:p>
      <w:pPr>
        <w:pStyle w:val="Heading3"/>
      </w:pPr>
      <w:r>
        <w:t>The candidate misses the third validation row. Which rows does the baseline miss? Explain how the candidate changes the number correct. Why is the improvement 25 percentage points rather than a claim of 25 percent relative improvement?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Record </w:t>
      </w:r>
      <w:r>
        <w:rPr>
          <w:b/>
        </w:rPr>
        <w:t>training</w:t>
      </w:r>
      <w:r>
        <w:rPr>
          <w:b w:val="0"/>
        </w:rPr>
        <w:t xml:space="preserve"> counts, the fixed </w:t>
      </w:r>
      <w:r>
        <w:rPr>
          <w:b/>
        </w:rPr>
        <w:t>prediction</w:t>
      </w:r>
      <w:r>
        <w:rPr>
          <w:b w:val="0"/>
        </w:rPr>
        <w:t xml:space="preserve"> and tie rule, validation IDs and labels, </w:t>
      </w:r>
      <w:r>
        <w:rPr>
          <w:b/>
        </w:rPr>
        <w:t>prediction</w:t>
      </w:r>
      <w:r>
        <w:rPr>
          <w:b w:val="0"/>
        </w:rPr>
        <w:t xml:space="preserve"> lists and correct/total counts. Keep the final test separate from development decisions.</w:t>
      </w:r>
    </w:p>
    <w:p>
      <w:pPr>
        <w:spacing w:line="336" w:lineRule="auto" w:after="180"/>
      </w:pPr>
      <w:r>
        <w:rPr>
          <w:b w:val="0"/>
        </w:rPr>
        <w:t xml:space="preserve">Next week we will search candidate rules using </w:t>
      </w:r>
      <w:r>
        <w:rPr>
          <w:b/>
        </w:rPr>
        <w:t>training</w:t>
      </w:r>
      <w:r>
        <w:rPr>
          <w:b w:val="0"/>
        </w:rPr>
        <w:t xml:space="preserve"> </w:t>
      </w:r>
      <w:r>
        <w:rPr>
          <w:b/>
        </w:rPr>
        <w:t>evidence</w:t>
      </w:r>
      <w:r>
        <w:rPr>
          <w:b w:val="0"/>
        </w:rPr>
        <w:t>, then compare choices carefully.</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Four-step worked evidence for Week 10: Baselines First</w:t>
      </w:r>
    </w:p>
    <w:tbl>
      <w:tblPr>
        <w:tblStyle w:val="LightShading-Accent1"/>
        <w:tblW w:type="auto" w:w="0"/>
        <w:tblLayout w:type="fixed"/>
        <w:tblLook w:firstColumn="1" w:firstRow="1" w:lastColumn="0" w:lastRow="0" w:noHBand="0" w:noVBand="1" w:val="04A0"/>
      </w:tblPr>
      <w:tblGrid>
        <w:gridCol w:w="5112"/>
        <w:gridCol w:w="5112"/>
      </w:tblGrid>
      <w:tr>
        <w:trPr>
          <w:tblHeader/>
        </w:trPr>
        <w:tc>
          <w:tcPr>
            <w:tcW w:type="dxa" w:w="792"/>
          </w:tcPr>
          <w:p>
            <w:r>
              <w:t>Step</w:t>
            </w:r>
          </w:p>
        </w:tc>
        <w:tc>
          <w:tcPr>
            <w:tcW w:type="dxa" w:w="9432"/>
          </w:tcPr>
          <w:p>
            <w:r>
              <w:t>Evidence and reasoning</w:t>
            </w:r>
          </w:p>
        </w:tc>
      </w:tr>
      <w:tr>
        <w:tc>
          <w:tcPr>
            <w:tcW w:type="dxa" w:w="792"/>
          </w:tcPr>
          <w:p>
            <w:r>
              <w:t>1</w:t>
            </w:r>
          </w:p>
        </w:tc>
        <w:tc>
          <w:tcPr>
            <w:tcW w:type="dxa" w:w="9432"/>
          </w:tcPr>
          <w:p>
            <w:r>
              <w:t>Test set has 12 healthy and 8 spotted leaves.</w:t>
            </w:r>
          </w:p>
        </w:tc>
      </w:tr>
      <w:tr>
        <w:tc>
          <w:tcPr>
            <w:tcW w:type="dxa" w:w="792"/>
          </w:tcPr>
          <w:p>
            <w:r>
              <w:t>2</w:t>
            </w:r>
          </w:p>
        </w:tc>
        <w:tc>
          <w:tcPr>
            <w:tcW w:type="dxa" w:w="9432"/>
          </w:tcPr>
          <w:p>
            <w:r>
              <w:t>Always-healthy baseline gets 12 ÷ 20 = 60% accuracy but 0% spotted recall.</w:t>
            </w:r>
          </w:p>
        </w:tc>
      </w:tr>
      <w:tr>
        <w:tc>
          <w:tcPr>
            <w:tcW w:type="dxa" w:w="792"/>
          </w:tcPr>
          <w:p>
            <w:r>
              <w:t>3</w:t>
            </w:r>
          </w:p>
        </w:tc>
        <w:tc>
          <w:tcPr>
            <w:tcW w:type="dxa" w:w="9432"/>
          </w:tcPr>
          <w:p>
            <w:r>
              <w:t>On the same 20 leaves, the visible-spot rule correctly labels 5 spotted leaves, misses 3 spotted leaves, correctly labels 10 healthy leaves and falsely marks 2 healthy leaves as spotted. Accuracy=(5+10)/20=75%; spotted recall=5/8=62.5%.</w:t>
            </w:r>
          </w:p>
        </w:tc>
      </w:tr>
      <w:tr>
        <w:tc>
          <w:tcPr>
            <w:tcW w:type="dxa" w:w="792"/>
          </w:tcPr>
          <w:p>
            <w:r>
              <w:t>4</w:t>
            </w:r>
          </w:p>
        </w:tc>
        <w:tc>
          <w:tcPr>
            <w:tcW w:type="dxa" w:w="9432"/>
          </w:tcPr>
          <w:p>
            <w:r>
              <w:t>A learned model must beat relevant baseline metrics—not only one convenient total.</w:t>
            </w:r>
          </w:p>
        </w:tc>
      </w:tr>
    </w:tbl>
    <w:p>
      <w:r>
        <w:t>Trace these corrected steps. Keep the stated metric, assumptions and interpretation when you change the case.</w:t>
      </w:r>
    </w:p>
    <w:p>
      <w:pPr>
        <w:spacing w:line="336" w:lineRule="auto" w:after="180"/>
      </w:pPr>
      <w:r>
        <w:rPr>
          <w:b w:val="0"/>
        </w:rPr>
        <w:t>STEP 1  Test set has 12 healthy and 8 spotted leaves.</w:t>
      </w:r>
    </w:p>
    <w:p>
      <w:pPr>
        <w:spacing w:line="336" w:lineRule="auto" w:after="180"/>
      </w:pPr>
      <w:r>
        <w:rPr>
          <w:b w:val="0"/>
        </w:rPr>
        <w:t xml:space="preserve">STEP 2  Always-healthy </w:t>
      </w:r>
      <w:r>
        <w:rPr>
          <w:b/>
        </w:rPr>
        <w:t>baseline</w:t>
      </w:r>
      <w:r>
        <w:rPr>
          <w:b w:val="0"/>
        </w:rPr>
        <w:t xml:space="preserve"> gets 12 ÷ 20 = </w:t>
      </w:r>
      <w:r>
        <w:rPr>
          <w:b/>
        </w:rPr>
        <w:t>60%</w:t>
      </w:r>
      <w:r>
        <w:rPr>
          <w:b w:val="0"/>
        </w:rPr>
        <w:t xml:space="preserve"> </w:t>
      </w:r>
      <w:r>
        <w:rPr>
          <w:b/>
        </w:rPr>
        <w:t>accuracy</w:t>
      </w:r>
      <w:r>
        <w:rPr>
          <w:b w:val="0"/>
        </w:rPr>
        <w:t xml:space="preserve"> but 0% spotted recall.</w:t>
      </w:r>
    </w:p>
    <w:p>
      <w:pPr>
        <w:spacing w:line="336" w:lineRule="auto" w:after="180"/>
      </w:pPr>
      <w:r>
        <w:rPr>
          <w:b w:val="0"/>
        </w:rPr>
        <w:t>STEP 3  On the same 20 leaves, the visible-spot rule correctly labels 5 spotted leaves, misses 3 spotted leaves, correctly labels 10 healthy leaves and falsely marks 2 healthy leaves as spotted.</w:t>
      </w:r>
    </w:p>
    <w:p>
      <w:pPr>
        <w:spacing w:line="336" w:lineRule="auto" w:after="180"/>
      </w:pPr>
      <w:r>
        <w:rPr>
          <w:b/>
        </w:rPr>
        <w:t>Accuracy</w:t>
      </w:r>
      <w:r>
        <w:rPr>
          <w:b w:val="0"/>
        </w:rPr>
        <w:t>=(5+10)/20=75%; spotted recall=5/8=62.5%.</w:t>
      </w:r>
    </w:p>
    <w:p>
      <w:pPr>
        <w:spacing w:line="336" w:lineRule="auto" w:after="180"/>
      </w:pPr>
      <w:r>
        <w:rPr>
          <w:b w:val="0"/>
        </w:rPr>
        <w:t xml:space="preserve">STEP 4  A </w:t>
      </w:r>
      <w:r>
        <w:rPr>
          <w:b/>
        </w:rPr>
        <w:t>learned model</w:t>
      </w:r>
      <w:r>
        <w:rPr>
          <w:b w:val="0"/>
        </w:rPr>
        <w:t xml:space="preserve"> must beat relevant </w:t>
      </w:r>
      <w:r>
        <w:rPr>
          <w:b/>
        </w:rPr>
        <w:t>baseline</w:t>
      </w:r>
      <w:r>
        <w:rPr>
          <w:b w:val="0"/>
        </w:rPr>
        <w:t xml:space="preserve"> metrics—not only one convenient total.</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Baselines First</w:t>
      </w:r>
    </w:p>
    <w:p>
      <w:pPr>
        <w:pStyle w:val="Heading3"/>
      </w:pPr>
      <w:r>
        <w:t>The facts we will use</w:t>
      </w:r>
    </w:p>
    <w:p>
      <w:r>
        <w:drawing>
          <wp:inline xmlns:a="http://schemas.openxmlformats.org/drawingml/2006/main" xmlns:pic="http://schemas.openxmlformats.org/drawingml/2006/picture">
            <wp:extent cx="5486400" cy="5185229"/>
            <wp:docPr id="16" name="Picture 16" descr="Baselines First. Fit baseline: Training majority is healthy: 2 of 3 labels.. Score baseline: Always healthy matches 2/4 validation cases: 50%.. Compare candidate: Supplied candidate predictions healthy, spotted, spotted, spotted match 3/4: 75%."/>
            <wp:cNvGraphicFramePr>
              <a:graphicFrameLocks noChangeAspect="1"/>
            </wp:cNvGraphicFramePr>
            <a:graphic>
              <a:graphicData uri="http://schemas.openxmlformats.org/drawingml/2006/picture">
                <pic:pic>
                  <pic:nvPicPr>
                    <pic:cNvPr id="0" name="academy-visual-ai-4-10.png"/>
                    <pic:cNvPicPr/>
                  </pic:nvPicPr>
                  <pic:blipFill>
                    <a:blip r:embed="rId19"/>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equal accuracies hiding different mistakes</w:t>
      </w:r>
    </w:p>
    <w:p>
      <w:r>
        <w:t>A high majority accuracy can miss every example of a rarer label.</w:t>
      </w:r>
    </w:p>
    <w:p>
      <w:pPr>
        <w:pStyle w:val="Heading2"/>
      </w:pPr>
      <w:r>
        <w:t>Complete90% example and limits</w:t>
      </w:r>
    </w:p>
    <w:p>
      <w:pPr>
        <w:pStyle w:val="ListBullet"/>
      </w:pPr>
      <w:r>
        <w:t>Imagine ten validation cases with nine clear and one blocked, while the training-derived constant is clear. The baseline gets 9/10 or 90 percent accuracy but misses the only blocked case. Overall accuracy counts all rows equally; it does not describe every kind of error or its consequences. Later weeks will examine those errors in detail.</w:t>
      </w:r>
    </w:p>
    <w:p>
      <w:pPr>
        <w:pStyle w:val="ListBullet"/>
      </w:pPr>
      <w:r>
        <w:t>A majority baseline is a useful first comparison, not a guarantee of the best simple method. It can be weak when validation label proportions differ from training. Keep the declared baseline, report what happened and consider other justified reference methods during development. Do not tune a final test result into a better-looking claim.</w:t>
      </w:r>
    </w:p>
    <w:p>
      <w:pPr>
        <w:pStyle w:val="Heading3"/>
      </w:pPr>
      <w:r>
        <w:t>A candidate and the clear baseline both get 90 percent on ten cases. Does that prove they make the same mistakes or are suitable for use? State what additional evidence you would inspect.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Challenge complexity as proof of quality</w:t>
      </w:r>
    </w:p>
    <w:p>
      <w:pPr>
        <w:spacing w:line="336" w:lineRule="auto" w:after="180"/>
      </w:pPr>
      <w:r>
        <w:rPr>
          <w:b w:val="0"/>
        </w:rPr>
        <w:t>CLAIM TO CHALLENGE  Any trained model is more intelligent and therefore better than a simple rule.</w:t>
      </w:r>
    </w:p>
    <w:p>
      <w:pPr>
        <w:pStyle w:val="ListBullet"/>
      </w:pPr>
      <w:r>
        <w:t>Diagnose one cause and name the cleanest next experiment:</w:t>
      </w:r>
    </w:p>
    <w:p>
      <w:pPr>
        <w:pStyle w:val="Heading2"/>
      </w:pPr>
      <w:r>
        <w:t>Earlier wording, alternatives and picture transcripts · reference / check after trying</w:t>
      </w:r>
    </w:p>
    <w:p>
      <w:pPr>
        <w:spacing w:line="336" w:lineRule="auto" w:after="180"/>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7" name="Picture 17" descr="Misconception diagnosis and controlled repair for Week 10"/>
            <wp:cNvGraphicFramePr>
              <a:graphicFrameLocks noChangeAspect="1"/>
            </wp:cNvGraphicFramePr>
            <a:graphic>
              <a:graphicData uri="http://schemas.openxmlformats.org/drawingml/2006/picture">
                <pic:pic>
                  <pic:nvPicPr>
                    <pic:cNvPr id="0" name="76f453cc41e41f9f175a0c546d1de458a0c367d767f9f3aff1565192bc0f48ff.png"/>
                    <pic:cNvPicPr/>
                  </pic:nvPicPr>
                  <pic:blipFill>
                    <a:blip r:embed="rId20"/>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pStyle w:val="Heading3"/>
      </w:pPr>
      <w:r>
        <w:t>A closer explanation</w:t>
      </w:r>
    </w:p>
    <w:p>
      <w:pPr>
        <w:pStyle w:val="Heading1"/>
      </w:pPr>
      <w:r>
        <w:t>08. Practise the unchanged baseline on the same validation rows</w:t>
      </w:r>
    </w:p>
    <w:p>
      <w:r>
        <w:t>Do not choose a new constant from evaluation labels.</w:t>
      </w:r>
    </w:p>
    <w:p>
      <w:pPr>
        <w:pStyle w:val="Heading2"/>
      </w:pPr>
      <w:r>
        <w:t>Try the supplied W2</w:t>
      </w:r>
    </w:p>
    <w:p>
      <w:pPr>
        <w:spacing w:line="336" w:lineRule="auto" w:after="180"/>
      </w:pPr>
      <w:r>
        <w:rPr>
          <w:b w:val="0"/>
        </w:rPr>
        <w:t xml:space="preserve">Use workbook W2 for the connected example “A </w:t>
      </w:r>
      <w:r>
        <w:rPr>
          <w:b/>
        </w:rPr>
        <w:t>baseline</w:t>
      </w:r>
      <w:r>
        <w:rPr>
          <w:b w:val="0"/>
        </w:rPr>
        <w:t xml:space="preserve"> before a model”.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Reject evaluation-driven constants and different-row comparisons</w:t>
      </w:r>
    </w:p>
    <w:p>
      <w:pPr>
        <w:spacing w:line="336" w:lineRule="auto" w:after="180"/>
      </w:pPr>
      <w:r>
        <w:rPr>
          <w:b w:val="0"/>
        </w:rPr>
        <w:t xml:space="preserve">A learner sees that blocked is common in a new validation set and changes the </w:t>
      </w:r>
      <w:r>
        <w:rPr>
          <w:b/>
        </w:rPr>
        <w:t>baseline</w:t>
      </w:r>
      <w:r>
        <w:rPr>
          <w:b w:val="0"/>
        </w:rPr>
        <w:t xml:space="preserve"> to always blocked. That is not the original </w:t>
      </w:r>
      <w:r>
        <w:rPr>
          <w:b/>
        </w:rPr>
        <w:t>training</w:t>
      </w:r>
      <w:r>
        <w:rPr>
          <w:b w:val="0"/>
        </w:rPr>
        <w:t xml:space="preserve">-majority </w:t>
      </w:r>
      <w:r>
        <w:rPr>
          <w:b/>
        </w:rPr>
        <w:t>baseline</w:t>
      </w:r>
      <w:r>
        <w:rPr>
          <w:b w:val="0"/>
        </w:rPr>
        <w:t>. Its parameter was selected from evaluation labels.</w:t>
      </w:r>
    </w:p>
    <w:p>
      <w:pPr>
        <w:spacing w:line="336" w:lineRule="auto" w:after="180"/>
      </w:pPr>
      <w:r>
        <w:rPr>
          <w:b w:val="0"/>
        </w:rPr>
        <w:t xml:space="preserve">Restore the </w:t>
      </w:r>
      <w:r>
        <w:rPr>
          <w:b/>
        </w:rPr>
        <w:t>training</w:t>
      </w:r>
      <w:r>
        <w:rPr>
          <w:b w:val="0"/>
        </w:rPr>
        <w:t>-derived constant for that comparison and document any separate method honestly.</w:t>
      </w:r>
    </w:p>
    <w:p>
      <w:pPr>
        <w:spacing w:line="336" w:lineRule="auto" w:after="180"/>
      </w:pPr>
      <w:r>
        <w:rPr>
          <w:b w:val="0"/>
        </w:rPr>
        <w:t xml:space="preserve">Another learner compares a candidate on ten easy rows with a </w:t>
      </w:r>
      <w:r>
        <w:rPr>
          <w:b/>
        </w:rPr>
        <w:t>baseline</w:t>
      </w:r>
      <w:r>
        <w:rPr>
          <w:b w:val="0"/>
        </w:rPr>
        <w:t xml:space="preserve"> on four difficult rows. The difference could come from the examples.</w:t>
      </w:r>
    </w:p>
    <w:p>
      <w:pPr>
        <w:spacing w:line="336" w:lineRule="auto" w:after="180"/>
      </w:pPr>
      <w:r>
        <w:rPr>
          <w:b w:val="0"/>
        </w:rPr>
        <w:t xml:space="preserve">Score both on the same intended set with the same treatment of missing </w:t>
      </w:r>
      <w:r>
        <w:rPr>
          <w:b/>
        </w:rPr>
        <w:t>prediction</w:t>
      </w:r>
      <w:r>
        <w:rPr>
          <w:b w:val="0"/>
        </w:rPr>
        <w:t>s and unresolved labels; report exclusions rather than silently dropping mistakes.</w:t>
      </w:r>
    </w:p>
    <w:p>
      <w:pPr>
        <w:pStyle w:val="Heading2"/>
      </w:pPr>
      <w:r>
        <w:t>Check whether simple means no training evidence</w:t>
      </w:r>
    </w:p>
    <w:p>
      <w:pPr>
        <w:pStyle w:val="ListBullet"/>
      </w:pPr>
      <w:r>
        <w:t>Use the worked case for A baseline before a model. Proposed explanation: “A simple baseline does not need training data”.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pictured validation comparison</w:t>
      </w:r>
    </w:p>
    <w:p>
      <w:pPr>
        <w:pStyle w:val="ListBullet"/>
      </w:pPr>
      <w:r>
        <w:t>Can the candidate’s training accuracy replace this validation comparison?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independent new labels</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18" name="Picture 18"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1"/>
                    <a:stretch>
                      <a:fillRect/>
                    </a:stretch>
                  </pic:blipFill>
                  <pic:spPr>
                    <a:xfrm>
                      <a:off x="0" y="0"/>
                      <a:ext cx="5486400" cy="2048256"/>
                    </a:xfrm>
                    <a:prstGeom prst="rect"/>
                  </pic:spPr>
                </pic:pic>
              </a:graphicData>
            </a:graphic>
          </wp:inline>
        </w:drawing>
      </w:r>
    </w:p>
    <w:p>
      <w:pPr>
        <w:pStyle w:val="Heading3"/>
      </w:pPr>
      <w:r>
        <w:t>Experiment record</w:t>
      </w:r>
    </w:p>
    <w:p>
      <w:pPr>
        <w:spacing w:line="336" w:lineRule="auto" w:after="180"/>
      </w:pPr>
      <w:r>
        <w:rPr>
          <w:b w:val="0"/>
        </w:rPr>
        <w:t>QUESTION + intended use + success 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METRICS + positive class + units + denominators</w:t>
      </w:r>
    </w:p>
    <w:p>
      <w:pPr>
        <w:spacing w:line="336" w:lineRule="auto" w:after="180"/>
      </w:pPr>
      <w:r>
        <w:rPr>
          <w:b/>
        </w:rPr>
        <w:t>PREDICTION</w:t>
      </w:r>
      <w:r>
        <w:rPr>
          <w:b w:val="0"/>
        </w:rPr>
        <w:t>S + errors + subgroup slices + limitations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pStyle w:val="Heading3"/>
      </w:pPr>
      <w:r>
        <w:t>Practise with less help: Calculate the validation score</w:t>
      </w:r>
    </w:p>
    <w:p>
      <w:pPr>
        <w:pStyle w:val="Heading3"/>
      </w:pPr>
      <w:r>
        <w:t>Check your reasoning</w:t>
      </w:r>
    </w:p>
    <w:p>
      <w:pPr>
        <w:pStyle w:val="Heading3"/>
      </w:pPr>
      <w:r>
        <w:t>Explain the picture</w:t>
      </w:r>
    </w:p>
    <w:p>
      <w:pPr>
        <w:pStyle w:val="Heading1"/>
      </w:pPr>
      <w:r>
        <w:t>09. Run two complete baselines on one fixed row set</w:t>
      </w:r>
    </w:p>
    <w:p>
      <w:r>
        <w:t>Compare both total correctness and missed blocked cases.</w:t>
      </w:r>
    </w:p>
    <w:p>
      <w:pPr>
        <w:pStyle w:val="Heading2"/>
      </w:pPr>
      <w:r>
        <w:t>Complete row-aligned feature and reference table</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Fixed validation row</w:t>
            </w:r>
          </w:p>
        </w:tc>
        <w:tc>
          <w:tcPr>
            <w:tcW w:type="dxa" w:w="2045"/>
          </w:tcPr>
          <w:p>
            <w:r>
              <w:t>Available marker count</w:t>
            </w:r>
          </w:p>
        </w:tc>
        <w:tc>
          <w:tcPr>
            <w:tcW w:type="dxa" w:w="2045"/>
          </w:tcPr>
          <w:p>
            <w:r>
              <w:t>Reference label</w:t>
            </w:r>
          </w:p>
        </w:tc>
        <w:tc>
          <w:tcPr>
            <w:tcW w:type="dxa" w:w="2045"/>
          </w:tcPr>
          <w:p>
            <w:r>
              <w:t>Training-majority prediction</w:t>
            </w:r>
          </w:p>
        </w:tc>
        <w:tc>
          <w:tcPr>
            <w:tcW w:type="dxa" w:w="2045"/>
          </w:tcPr>
          <w:p>
            <w:r>
              <w:t>Declared marker&gt;=6 rule</w:t>
            </w:r>
          </w:p>
        </w:tc>
      </w:tr>
      <w:tr>
        <w:tc>
          <w:tcPr>
            <w:tcW w:type="dxa" w:w="2045"/>
          </w:tcPr>
          <w:p>
            <w:r>
              <w:t>V1</w:t>
            </w:r>
          </w:p>
        </w:tc>
        <w:tc>
          <w:tcPr>
            <w:tcW w:type="dxa" w:w="2045"/>
          </w:tcPr>
          <w:p>
            <w:r>
              <w:t>7</w:t>
            </w:r>
          </w:p>
        </w:tc>
        <w:tc>
          <w:tcPr>
            <w:tcW w:type="dxa" w:w="2045"/>
          </w:tcPr>
          <w:p>
            <w:r>
              <w:t>blocked</w:t>
            </w:r>
          </w:p>
        </w:tc>
        <w:tc>
          <w:tcPr>
            <w:tcW w:type="dxa" w:w="2045"/>
          </w:tcPr>
          <w:p>
            <w:r>
              <w:t>clear</w:t>
            </w:r>
          </w:p>
        </w:tc>
        <w:tc>
          <w:tcPr>
            <w:tcW w:type="dxa" w:w="2045"/>
          </w:tcPr>
          <w:p>
            <w:r>
              <w:t>blocked</w:t>
            </w:r>
          </w:p>
        </w:tc>
      </w:tr>
      <w:tr>
        <w:tc>
          <w:tcPr>
            <w:tcW w:type="dxa" w:w="2045"/>
          </w:tcPr>
          <w:p>
            <w:r>
              <w:t>V2</w:t>
            </w:r>
          </w:p>
        </w:tc>
        <w:tc>
          <w:tcPr>
            <w:tcW w:type="dxa" w:w="2045"/>
          </w:tcPr>
          <w:p>
            <w:r>
              <w:t>2</w:t>
            </w:r>
          </w:p>
        </w:tc>
        <w:tc>
          <w:tcPr>
            <w:tcW w:type="dxa" w:w="2045"/>
          </w:tcPr>
          <w:p>
            <w:r>
              <w:t>clear</w:t>
            </w:r>
          </w:p>
        </w:tc>
        <w:tc>
          <w:tcPr>
            <w:tcW w:type="dxa" w:w="2045"/>
          </w:tcPr>
          <w:p>
            <w:r>
              <w:t>clear</w:t>
            </w:r>
          </w:p>
        </w:tc>
        <w:tc>
          <w:tcPr>
            <w:tcW w:type="dxa" w:w="2045"/>
          </w:tcPr>
          <w:p>
            <w:r>
              <w:t>clear</w:t>
            </w:r>
          </w:p>
        </w:tc>
      </w:tr>
      <w:tr>
        <w:tc>
          <w:tcPr>
            <w:tcW w:type="dxa" w:w="2045"/>
          </w:tcPr>
          <w:p>
            <w:r>
              <w:t>V3</w:t>
            </w:r>
          </w:p>
        </w:tc>
        <w:tc>
          <w:tcPr>
            <w:tcW w:type="dxa" w:w="2045"/>
          </w:tcPr>
          <w:p>
            <w:r>
              <w:t>4</w:t>
            </w:r>
          </w:p>
        </w:tc>
        <w:tc>
          <w:tcPr>
            <w:tcW w:type="dxa" w:w="2045"/>
          </w:tcPr>
          <w:p>
            <w:r>
              <w:t>blocked</w:t>
            </w:r>
          </w:p>
        </w:tc>
        <w:tc>
          <w:tcPr>
            <w:tcW w:type="dxa" w:w="2045"/>
          </w:tcPr>
          <w:p>
            <w:r>
              <w:t>clear</w:t>
            </w:r>
          </w:p>
        </w:tc>
        <w:tc>
          <w:tcPr>
            <w:tcW w:type="dxa" w:w="2045"/>
          </w:tcPr>
          <w:p>
            <w:r>
              <w:t>clear</w:t>
            </w:r>
          </w:p>
        </w:tc>
      </w:tr>
      <w:tr>
        <w:tc>
          <w:tcPr>
            <w:tcW w:type="dxa" w:w="2045"/>
          </w:tcPr>
          <w:p>
            <w:r>
              <w:t>V4</w:t>
            </w:r>
          </w:p>
        </w:tc>
        <w:tc>
          <w:tcPr>
            <w:tcW w:type="dxa" w:w="2045"/>
          </w:tcPr>
          <w:p>
            <w:r>
              <w:t>1</w:t>
            </w:r>
          </w:p>
        </w:tc>
        <w:tc>
          <w:tcPr>
            <w:tcW w:type="dxa" w:w="2045"/>
          </w:tcPr>
          <w:p>
            <w:r>
              <w:t>clear</w:t>
            </w:r>
          </w:p>
        </w:tc>
        <w:tc>
          <w:tcPr>
            <w:tcW w:type="dxa" w:w="2045"/>
          </w:tcPr>
          <w:p>
            <w:r>
              <w:t>clear</w:t>
            </w:r>
          </w:p>
        </w:tc>
        <w:tc>
          <w:tcPr>
            <w:tcW w:type="dxa" w:w="2045"/>
          </w:tcPr>
          <w:p>
            <w:r>
              <w:t>clear</w:t>
            </w:r>
          </w:p>
        </w:tc>
      </w:tr>
    </w:tbl>
    <w:p>
      <w:pPr>
        <w:pStyle w:val="Heading2"/>
      </w:pPr>
      <w:r>
        <w:t>Declared methods and checked scope</w:t>
      </w:r>
    </w:p>
    <w:p>
      <w:pPr>
        <w:spacing w:line="336" w:lineRule="auto" w:after="180"/>
      </w:pPr>
      <w:r>
        <w:rPr>
          <w:b w:val="0"/>
        </w:rPr>
        <w:t>For this two-baseline activity the feature is an invented marker count available before prediction. The teacher declares the transparent rule blocked when count&gt;=6, otherwise clear, before the comparison. It is not searched or fitted using these validation labels. Both methods use V1–V4 and the same resolved references. Majority baseline:2/4correct, blocked found0/2.</w:t>
      </w:r>
    </w:p>
    <w:p>
      <w:pPr>
        <w:spacing w:line="336" w:lineRule="auto" w:after="180"/>
      </w:pPr>
      <w:r>
        <w:rPr>
          <w:b w:val="0"/>
        </w:rPr>
        <w:t>Rule baseline:3/4correct, blocked found1/2; each gets both clear rows correct. These are toy methods on four invented rows; neither rule is real lane-safety guidance.</w:t>
      </w:r>
    </w:p>
    <w:p>
      <w:pPr>
        <w:pStyle w:val="Heading2"/>
      </w:pPr>
      <w:r>
        <w:t>Normal, tie, empty and changed-proportion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baseline probe</w:t>
            </w:r>
          </w:p>
        </w:tc>
        <w:tc>
          <w:tcPr>
            <w:tcW w:type="dxa" w:w="5112"/>
          </w:tcPr>
          <w:p>
            <w:r>
              <w:t>Expected bounded result</w:t>
            </w:r>
          </w:p>
        </w:tc>
      </w:tr>
      <w:tr>
        <w:tc>
          <w:tcPr>
            <w:tcW w:type="dxa" w:w="5112"/>
          </w:tcPr>
          <w:p>
            <w:r>
              <w:t>Normal original training/validation labels</w:t>
            </w:r>
          </w:p>
        </w:tc>
        <w:tc>
          <w:tcPr>
            <w:tcW w:type="dxa" w:w="5112"/>
          </w:tcPr>
          <w:p>
            <w:r>
              <w:t>Choose clear from4vs2 training counts; score2/4.</w:t>
            </w:r>
          </w:p>
        </w:tc>
      </w:tr>
      <w:tr>
        <w:tc>
          <w:tcPr>
            <w:tcW w:type="dxa" w:w="5112"/>
          </w:tcPr>
          <w:p>
            <w:r>
              <w:t>Boundary training clear,blocked</w:t>
            </w:r>
          </w:p>
        </w:tc>
        <w:tc>
          <w:tcPr>
            <w:tcW w:type="dxa" w:w="5112"/>
          </w:tcPr>
          <w:p>
            <w:r>
              <w:t>Tie policy chooses clear before validation scoring.</w:t>
            </w:r>
          </w:p>
        </w:tc>
      </w:tr>
      <w:tr>
        <w:tc>
          <w:tcPr>
            <w:tcW w:type="dxa" w:w="5112"/>
          </w:tcPr>
          <w:p>
            <w:r>
              <w:t>Missing empty training list</w:t>
            </w:r>
          </w:p>
        </w:tc>
        <w:tc>
          <w:tcPr>
            <w:tcW w:type="dxa" w:w="5112"/>
          </w:tcPr>
          <w:p>
            <w:r>
              <w:t>No learned majority; stop/request data rather than claim a default is evidence.</w:t>
            </w:r>
          </w:p>
        </w:tc>
      </w:tr>
      <w:tr>
        <w:tc>
          <w:tcPr>
            <w:tcW w:type="dxa" w:w="5112"/>
          </w:tcPr>
          <w:p>
            <w:r>
              <w:t>Changed validation labels blocked,blocked,blocked,clear; training unchanged</w:t>
            </w:r>
          </w:p>
        </w:tc>
        <w:tc>
          <w:tcPr>
            <w:tcW w:type="dxa" w:w="5112"/>
          </w:tcPr>
          <w:p>
            <w:r>
              <w:t>Keep clear constant:1/4correct, blocked found0/3. Do not retune the baseline from evaluation labels.</w:t>
            </w:r>
          </w:p>
        </w:tc>
      </w:tr>
    </w:tbl>
    <w:p>
      <w:pPr>
        <w:pStyle w:val="Heading2"/>
      </w:pPr>
      <w:r>
        <w:t>Optional complete guarded comparison program</w:t>
      </w:r>
    </w:p>
    <w:p>
      <w:r>
        <w:rPr>
          <w:rFonts w:ascii="Courier New" w:hAnsi="Courier New"/>
          <w:sz w:val="18"/>
        </w:rPr>
        <w:t>def fit_majority(labels):</w:t>
        <w:br/>
        <w:t xml:space="preserve">    if not labels or any(label not in {'clear', 'blocked'} for label in labels):</w:t>
        <w:br/>
        <w:t xml:space="preserve">        raise ValueError('Need nonempty resolved clear/blocked training labels')</w:t>
        <w:br/>
        <w:t xml:space="preserve">    # The tie policy is declared before looking at validation labels.</w:t>
        <w:br/>
        <w:t xml:space="preserve">    return 'blocked' if labels.count('blocked') &gt; labels.count('clear') else 'clear'</w:t>
        <w:br/>
        <w:br/>
        <w:br/>
        <w:t>def score(references, predictions):</w:t>
        <w:br/>
        <w:t xml:space="preserve">    if not references or len(references) != len(predictions):</w:t>
        <w:br/>
        <w:t xml:space="preserve">        raise ValueError('Need nonempty, same-case paired labels and predictions')</w:t>
        <w:br/>
        <w:t xml:space="preserve">    if any(label not in {'clear', 'blocked'} for label in references + predictions):</w:t>
        <w:br/>
        <w:t xml:space="preserve">        raise ValueError('Unresolved or unsupported label')</w:t>
        <w:br/>
        <w:t xml:space="preserve">    correct = sum(actual == predicted for actual, predicted in zip(references, predictions))</w:t>
        <w:br/>
        <w:t xml:space="preserve">    blocked_total = references.count('blocked')</w:t>
        <w:br/>
        <w:t xml:space="preserve">    blocked_found = sum(actual == predicted == 'blocked'</w:t>
        <w:br/>
        <w:t xml:space="preserve">                        for actual, predicted in zip(references, predictions))</w:t>
        <w:br/>
        <w:t xml:space="preserve">    return {'correct': correct, 'total': len(references),</w:t>
        <w:br/>
        <w:t xml:space="preserve">            'blocked_found': blocked_found, 'blocked_total': blocked_total,</w:t>
        <w:br/>
        <w:t xml:space="preserve">            'blocked_recall': blocked_found / blocked_total if blocked_total else None}</w:t>
        <w:br/>
        <w:br/>
        <w:br/>
        <w:t>training = ['clear', 'clear', 'blocked', 'clear', 'blocked', 'clear']</w:t>
        <w:br/>
        <w:t>constant = fit_majority(training)</w:t>
        <w:br/>
        <w:t># V1–V4 share this fixed order, available feature and resolved reference label.</w:t>
        <w:br/>
        <w:t>feature = [7, 2, 4, 1]</w:t>
        <w:br/>
        <w:t>reference = ['blocked', 'clear', 'blocked', 'clear']</w:t>
        <w:br/>
        <w:t>majority_predictions = [constant] * len(reference)</w:t>
        <w:br/>
        <w:t># Teacher-declared rule, fixed before this comparison; not fitted on validation.</w:t>
        <w:br/>
        <w:t>rule_predictions = ['blocked' if value &gt;= 6 else 'clear' for value in feature]</w:t>
        <w:br/>
        <w:t>print(constant, majority_predictions, score(reference, majority_predictions))</w:t>
        <w:br/>
        <w:t>print(rule_predictions, score(reference, rule_predictions))</w:t>
        <w:br/>
      </w:r>
    </w:p>
    <w:p>
      <w:pPr>
        <w:pStyle w:val="Heading2"/>
      </w:pPr>
      <w:r>
        <w:t>Keep the evidence and actual execution status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19" name="Picture 19" descr="Guided ML lab for Week 10"/>
            <wp:cNvGraphicFramePr>
              <a:graphicFrameLocks noChangeAspect="1"/>
            </wp:cNvGraphicFramePr>
            <a:graphic>
              <a:graphicData uri="http://schemas.openxmlformats.org/drawingml/2006/picture">
                <pic:pic>
                  <pic:nvPicPr>
                    <pic:cNvPr id="0" name="e67b9d271634e2a786c40eba972888b81a90073f0ad7d244d0fa768bc17a3ed3.png"/>
                    <pic:cNvPicPr/>
                  </pic:nvPicPr>
                  <pic:blipFill>
                    <a:blip r:embed="rId22"/>
                    <a:stretch>
                      <a:fillRect/>
                    </a:stretch>
                  </pic:blipFill>
                  <pic:spPr>
                    <a:xfrm>
                      <a:off x="0" y="0"/>
                      <a:ext cx="5486400" cy="2048256"/>
                    </a:xfrm>
                    <a:prstGeom prst="rect"/>
                  </pic:spPr>
                </pic:pic>
              </a:graphicData>
            </a:graphic>
          </wp:inline>
        </w:drawing>
      </w:r>
    </w:p>
    <w:p>
      <w:pPr>
        <w:spacing w:line="336" w:lineRule="auto" w:after="180"/>
      </w:pPr>
      <w:r>
        <w:rPr>
          <w:b w:val="0"/>
        </w:rPr>
        <w:t xml:space="preserve">1.  Write the hypothesis and expected </w:t>
      </w:r>
      <w:r>
        <w:rPr>
          <w:b/>
        </w:rPr>
        <w:t>evidence</w:t>
      </w:r>
      <w:r>
        <w:rPr>
          <w:b w:val="0"/>
        </w:rPr>
        <w:t xml:space="preserve"> before running.</w:t>
      </w:r>
    </w:p>
    <w:p>
      <w:pPr>
        <w:spacing w:line="336" w:lineRule="auto" w:after="180"/>
      </w:pPr>
      <w:r>
        <w:rPr>
          <w:b w:val="0"/>
        </w:rPr>
        <w:t xml:space="preserve">2.  </w:t>
      </w:r>
      <w:r>
        <w:rPr>
          <w:b/>
        </w:rPr>
        <w:t>Baseline</w:t>
      </w:r>
      <w:r>
        <w:rPr>
          <w:b w:val="0"/>
        </w:rPr>
        <w:t xml:space="preserve"> Challenge: calculate two </w:t>
      </w:r>
      <w:r>
        <w:rPr>
          <w:b/>
        </w:rPr>
        <w:t>baseline</w:t>
      </w:r>
      <w:r>
        <w:rPr>
          <w:b w:val="0"/>
        </w:rPr>
        <w:t>s on one fixed set, compare class-specific errors, and choose the honest benchmark.</w:t>
      </w:r>
    </w:p>
    <w:p>
      <w:pPr>
        <w:spacing w:line="336" w:lineRule="auto" w:after="180"/>
      </w:pPr>
      <w:r>
        <w:rPr>
          <w:b w:val="0"/>
        </w:rPr>
        <w:t>3.  Run one normal, one boundary, one missing, and one shifted case.</w:t>
      </w:r>
    </w:p>
    <w:p>
      <w:pPr>
        <w:spacing w:line="336" w:lineRule="auto" w:after="180"/>
      </w:pPr>
      <w:r>
        <w:rPr>
          <w:b w:val="0"/>
        </w:rPr>
        <w:t>4.  Calculate the metric from raw counts or row-level errors.</w:t>
      </w:r>
    </w:p>
    <w:p>
      <w:pPr>
        <w:spacing w:line="336" w:lineRule="auto" w:after="180"/>
      </w:pPr>
      <w:r>
        <w:rPr>
          <w:b w:val="0"/>
        </w:rPr>
        <w:t>5.  Interpret what changed, what did not, and what remains unsafe or unknown.</w:t>
      </w:r>
    </w:p>
    <w:p>
      <w:pPr>
        <w:pStyle w:val="Heading3"/>
      </w:pPr>
      <w:r>
        <w:t>Plan → try → check</w:t>
      </w:r>
    </w:p>
    <w:p>
      <w:pPr>
        <w:pStyle w:val="Heading1"/>
      </w:pPr>
      <w:r>
        <w:t>14. Try alone: fit and compare on fresh labels</w:t>
      </w:r>
    </w:p>
    <w:p>
      <w:r>
        <w:t>Show both row-level matches before reporting the percentage-point difference.</w:t>
      </w:r>
    </w:p>
    <w:p>
      <w:pPr>
        <w:pStyle w:val="Heading2"/>
      </w:pPr>
      <w:r>
        <w:t>Complete independent task and scope</w:t>
      </w:r>
    </w:p>
    <w:p>
      <w:pPr>
        <w:spacing w:line="336" w:lineRule="auto" w:after="180"/>
      </w:pPr>
      <w:r>
        <w:rPr>
          <w:b w:val="0"/>
        </w:rPr>
        <w:t xml:space="preserve">New </w:t>
      </w:r>
      <w:r>
        <w:rPr>
          <w:b/>
        </w:rPr>
        <w:t>training</w:t>
      </w:r>
      <w:r>
        <w:rPr>
          <w:b w:val="0"/>
        </w:rPr>
        <w:t xml:space="preserve"> labels are blocked, clear, blocked, blocked, clear. New validation labels are clear, blocked, clear, blocked. Fit the same </w:t>
      </w:r>
      <w:r>
        <w:rPr>
          <w:b/>
        </w:rPr>
        <w:t>baseline</w:t>
      </w:r>
      <w:r>
        <w:rPr>
          <w:b w:val="0"/>
        </w:rPr>
        <w:t xml:space="preserve"> rule and list its four </w:t>
      </w:r>
      <w:r>
        <w:rPr>
          <w:b/>
        </w:rPr>
        <w:t>prediction</w:t>
      </w:r>
      <w:r>
        <w:rPr>
          <w:b w:val="0"/>
        </w:rPr>
        <w:t>s.</w:t>
      </w:r>
    </w:p>
    <w:p>
      <w:pPr>
        <w:spacing w:line="336" w:lineRule="auto" w:after="180"/>
      </w:pPr>
      <w:r>
        <w:rPr>
          <w:b w:val="0"/>
        </w:rPr>
        <w:t xml:space="preserve">A supplied candidate predicts clear, blocked, blocked, blocked. Score both on these rows and state the difference in correct examples and </w:t>
      </w:r>
      <w:r>
        <w:rPr>
          <w:b/>
        </w:rPr>
        <w:t>percentage point</w:t>
      </w:r>
      <w:r>
        <w:rPr>
          <w:b w:val="0"/>
        </w:rPr>
        <w:t>s. What claim remains unsupported?</w:t>
      </w:r>
    </w:p>
    <w:p>
      <w:pPr>
        <w:spacing w:line="336" w:lineRule="auto" w:after="180"/>
      </w:pPr>
      <w:r>
        <w:rPr>
          <w:b w:val="0"/>
        </w:rPr>
        <w:t>Keep this task’s new training labels and validation order separate from the worked corridor and pictured leaf cases. Use the same majority rule with the predeclared clear-on-tie policy. Candidate predictions are supplied; no candidate fitting or future-performance result is provided.</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Fit and compare independently</w:t>
      </w:r>
    </w:p>
    <w:p>
      <w:pPr>
        <w:pStyle w:val="Heading3"/>
      </w:pPr>
      <w:r>
        <w:t>Week 10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 dataset has 18 grass and 2 fern examples. A </w:t>
      </w:r>
      <w:r>
        <w:rPr>
          <w:b/>
        </w:rPr>
        <w:t>baseline</w:t>
      </w:r>
      <w:r>
        <w:rPr>
          <w:b w:val="0"/>
        </w:rPr>
        <w:t xml:space="preserve"> always predicts grass. Compute </w:t>
      </w:r>
      <w:r>
        <w:rPr>
          <w:b/>
        </w:rPr>
        <w:t>accuracy</w:t>
      </w:r>
      <w:r>
        <w:rPr>
          <w:b w:val="0"/>
        </w:rPr>
        <w:t xml:space="preserve"> and name a serious limitation.</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Record majority and transparent-</w:t>
      </w:r>
      <w:r>
        <w:rPr>
          <w:b/>
        </w:rPr>
        <w:t>rule baseline</w:t>
      </w:r>
      <w:r>
        <w:rPr>
          <w:b w:val="0"/>
        </w:rPr>
        <w:t>s for the Plant Classifier using the frozen test plan.</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 xml:space="preserve">A dataset contains 27 healthy and 3 spotted leaves. An always-healthy </w:t>
      </w:r>
      <w:r>
        <w:rPr>
          <w:b/>
        </w:rPr>
        <w:t>baseline</w:t>
      </w:r>
      <w:r>
        <w:rPr>
          <w:b w:val="0"/>
        </w:rPr>
        <w:t xml:space="preserve"> gets what </w:t>
      </w:r>
      <w:r>
        <w:rPr>
          <w:b/>
        </w:rPr>
        <w:t>accuracy</w:t>
      </w:r>
      <w:r>
        <w:rPr>
          <w:b w:val="0"/>
        </w:rPr>
        <w:t xml:space="preserve"> and spotted recall? What must a new model improve upon?</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the reference methods beside the project result</w:t>
      </w:r>
    </w:p>
    <w:p>
      <w:r>
        <w:t>A later learned model needs the same fair comparison contract.</w:t>
      </w:r>
    </w:p>
    <w:p>
      <w:pPr>
        <w:pStyle w:val="Heading2"/>
      </w:pPr>
      <w:r>
        <w:t>Project artifact and record</w:t>
      </w:r>
    </w:p>
    <w:p>
      <w:pPr>
        <w:spacing w:line="336" w:lineRule="auto" w:after="180"/>
      </w:pPr>
      <w:r>
        <w:rPr>
          <w:b w:val="0"/>
        </w:rPr>
        <w:t>THIS WEEK'S CHECKPOINT  Record majority and transparent-</w:t>
      </w:r>
      <w:r>
        <w:rPr>
          <w:b/>
        </w:rPr>
        <w:t>rule baseline</w:t>
      </w:r>
      <w:r>
        <w:rPr>
          <w:b w:val="0"/>
        </w:rPr>
        <w:t>s for the Plant Classifier using the frozen test plan.</w:t>
      </w:r>
    </w:p>
    <w:p>
      <w:pPr>
        <w:spacing w:line="336" w:lineRule="auto" w:after="180"/>
      </w:pPr>
      <w:r>
        <w:rPr>
          <w:b w:val="0"/>
        </w:rPr>
        <w:t>Record the exact dataset/label version, training counts and chosen constant, tie rule, transparent-rule definition and feature timing. Compare fixed predictions on the same validation IDs; report correct/total and label-specific errors. Retain exclusions and unresolved cases under an explicit policy.</w:t>
      </w:r>
    </w:p>
    <w:p>
      <w:pPr>
        <w:spacing w:line="336" w:lineRule="auto" w:after="180"/>
      </w:pPr>
      <w:r>
        <w:rPr>
          <w:b w:val="0"/>
        </w:rPr>
        <w:t>Keep any final test separate from development choices; beating these baselines on a tiny set does not establish deployment readiness.</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Evidence and human limits</w:t>
      </w:r>
    </w:p>
    <w:p>
      <w:pPr>
        <w:spacing w:line="336" w:lineRule="auto" w:after="180"/>
      </w:pPr>
      <w:r>
        <w:rPr>
          <w:b w:val="0"/>
        </w:rPr>
        <w:t>Which requirement or risk does this artifact address?</w:t>
      </w:r>
    </w:p>
    <w:p>
      <w:pPr>
        <w:spacing w:line="336" w:lineRule="auto" w:after="180"/>
      </w:pPr>
      <w:r>
        <w:rPr>
          <w:b w:val="0"/>
        </w:rPr>
        <w:t>Which dataset, split, code, and metric version does it use?</w:t>
      </w:r>
    </w:p>
    <w:p>
      <w:pPr>
        <w:spacing w:line="336" w:lineRule="auto" w:after="180"/>
      </w:pPr>
      <w:r>
        <w:rPr>
          <w:b w:val="0"/>
        </w:rPr>
        <w:t>What normal and shifted cases were tested?</w:t>
      </w:r>
    </w:p>
    <w:p>
      <w:pPr>
        <w:spacing w:line="336" w:lineRule="auto" w:after="180"/>
      </w:pPr>
      <w:r>
        <w:rPr>
          <w:b w:val="0"/>
        </w:rPr>
        <w:t>What remains uncertain or weak?</w:t>
      </w:r>
    </w:p>
    <w:p>
      <w:pPr>
        <w:spacing w:line="336" w:lineRule="auto" w:after="180"/>
      </w:pPr>
      <w:r>
        <w:rPr>
          <w:b w:val="0"/>
        </w:rPr>
        <w:t>What decision still belongs to a teacher or qualified human?</w:t>
      </w:r>
    </w:p>
    <w:p>
      <w:pPr>
        <w:spacing w:line="336" w:lineRule="auto" w:after="180"/>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2"/>
      </w:pPr>
      <w:r>
        <w:t>Earlier wording, alternatives and picture transcripts · reference / check after trying</w:t>
      </w:r>
    </w:p>
    <w:p>
      <w:pPr>
        <w:spacing w:line="336" w:lineRule="auto" w:after="180"/>
      </w:pPr>
      <w:r>
        <w:rPr>
          <w:b w:val="0"/>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0" name="Picture 20" descr="Responsible Plant Classifier checkpoint for Week 10"/>
            <wp:cNvGraphicFramePr>
              <a:graphicFrameLocks noChangeAspect="1"/>
            </wp:cNvGraphicFramePr>
            <a:graphic>
              <a:graphicData uri="http://schemas.openxmlformats.org/drawingml/2006/picture">
                <pic:pic>
                  <pic:nvPicPr>
                    <pic:cNvPr id="0" name="42fbb680e930f92ade67c19c81d68dcd8a7e4981ffeb86edfa416ec7aae7f0cf.png"/>
                    <pic:cNvPicPr/>
                  </pic:nvPicPr>
                  <pic:blipFill>
                    <a:blip r:embed="rId23"/>
                    <a:stretch>
                      <a:fillRect/>
                    </a:stretch>
                  </pic:blipFill>
                  <pic:spPr>
                    <a:xfrm>
                      <a:off x="0" y="0"/>
                      <a:ext cx="5486400" cy="2048256"/>
                    </a:xfrm>
                    <a:prstGeom prst="rect"/>
                  </pic:spPr>
                </pic:pic>
              </a:graphicData>
            </a:graphic>
          </wp:inline>
        </w:drawing>
      </w:r>
    </w:p>
    <w:p>
      <w:pPr>
        <w:pStyle w:val="Heading3"/>
      </w:pPr>
      <w:r>
        <w:t>Evidence for your project</w:t>
      </w:r>
    </w:p>
    <w:p>
      <w:pPr>
        <w:pStyle w:val="Heading1"/>
      </w:pPr>
      <w:r>
        <w:t>16. Finish with a reference score and the error it misses</w:t>
      </w:r>
    </w:p>
    <w:p>
      <w:r>
        <w:t>Explain the evidence needed before a model can be called better.</w:t>
      </w:r>
    </w:p>
    <w:p>
      <w:pPr>
        <w:pStyle w:val="Heading2"/>
      </w:pPr>
      <w:r>
        <w:t>Retrieve and explain</w:t>
      </w:r>
    </w:p>
    <w:p>
      <w:pPr>
        <w:pStyle w:val="ListBullet"/>
      </w:pPr>
      <w:r>
        <w:t>Close your notes. Explain this goal in your own words: Fit a majority label baseline using training labels only</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Words for the current experiment</w:t>
      </w:r>
    </w:p>
    <w:p>
      <w:r>
        <w:t>Tie each word to a particular input, fitted choice or evidence record.</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baseline</w:t>
            </w:r>
          </w:p>
        </w:tc>
        <w:tc>
          <w:tcPr>
            <w:tcW w:type="dxa" w:w="3408"/>
          </w:tcPr>
          <w:p>
            <w:r>
              <w:t>simple comparison method</w:t>
            </w:r>
          </w:p>
        </w:tc>
        <w:tc>
          <w:tcPr>
            <w:tcW w:type="dxa" w:w="3408"/>
          </w:tcPr>
          <w:p>
            <w:r/>
          </w:p>
        </w:tc>
      </w:tr>
      <w:tr>
        <w:tc>
          <w:tcPr>
            <w:tcW w:type="dxa" w:w="3408"/>
          </w:tcPr>
          <w:p>
            <w:r>
              <w:t>majority class</w:t>
            </w:r>
          </w:p>
        </w:tc>
        <w:tc>
          <w:tcPr>
            <w:tcW w:type="dxa" w:w="3408"/>
          </w:tcPr>
          <w:p>
            <w:r>
              <w:t>most frequent training label</w:t>
            </w:r>
          </w:p>
        </w:tc>
        <w:tc>
          <w:tcPr>
            <w:tcW w:type="dxa" w:w="3408"/>
          </w:tcPr>
          <w:p>
            <w:r/>
          </w:p>
        </w:tc>
      </w:tr>
      <w:tr>
        <w:tc>
          <w:tcPr>
            <w:tcW w:type="dxa" w:w="3408"/>
          </w:tcPr>
          <w:p>
            <w:r>
              <w:t>rule baseline</w:t>
            </w:r>
          </w:p>
        </w:tc>
        <w:tc>
          <w:tcPr>
            <w:tcW w:type="dxa" w:w="3408"/>
          </w:tcPr>
          <w:p>
            <w:r>
              <w:t>transparent fixed decision rule</w:t>
            </w:r>
          </w:p>
        </w:tc>
        <w:tc>
          <w:tcPr>
            <w:tcW w:type="dxa" w:w="3408"/>
          </w:tcPr>
          <w:p>
            <w:r/>
          </w:p>
        </w:tc>
      </w:tr>
      <w:tr>
        <w:tc>
          <w:tcPr>
            <w:tcW w:type="dxa" w:w="3408"/>
          </w:tcPr>
          <w:p>
            <w:r>
              <w:t>incremental value</w:t>
            </w:r>
          </w:p>
        </w:tc>
        <w:tc>
          <w:tcPr>
            <w:tcW w:type="dxa" w:w="3408"/>
          </w:tcPr>
          <w:p>
            <w:r>
              <w:t>measured gain beyond baseline</w:t>
            </w:r>
          </w:p>
        </w:tc>
        <w:tc>
          <w:tcPr>
            <w:tcW w:type="dxa" w:w="3408"/>
          </w:tcPr>
          <w:p>
            <w:r/>
          </w:p>
        </w:tc>
      </w:tr>
    </w:tbl>
    <w:p>
      <w:pPr>
        <w:pStyle w:val="Heading2"/>
      </w:pPr>
      <w:r>
        <w:t>Closer-explanation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Baseline</w:t>
            </w:r>
          </w:p>
        </w:tc>
        <w:tc>
          <w:tcPr>
            <w:tcW w:type="dxa" w:w="5112"/>
          </w:tcPr>
          <w:p>
            <w:r>
              <w:t>A simple reference method used to judge a more complex approach</w:t>
            </w:r>
          </w:p>
        </w:tc>
      </w:tr>
      <w:tr>
        <w:tc>
          <w:tcPr>
            <w:tcW w:type="dxa" w:w="5112"/>
          </w:tcPr>
          <w:p>
            <w:r>
              <w:t>Majority label</w:t>
            </w:r>
          </w:p>
        </w:tc>
        <w:tc>
          <w:tcPr>
            <w:tcW w:type="dxa" w:w="5112"/>
          </w:tcPr>
          <w:p>
            <w:r>
              <w:t>The label with more examples than the other label in this binary task</w:t>
            </w:r>
          </w:p>
        </w:tc>
      </w:tr>
      <w:tr>
        <w:tc>
          <w:tcPr>
            <w:tcW w:type="dxa" w:w="5112"/>
          </w:tcPr>
          <w:p>
            <w:r>
              <w:t>Accuracy</w:t>
            </w:r>
          </w:p>
        </w:tc>
        <w:tc>
          <w:tcPr>
            <w:tcW w:type="dxa" w:w="5112"/>
          </w:tcPr>
          <w:p>
            <w:r>
              <w:t>Correct predictions divided by the number of scored examples</w:t>
            </w:r>
          </w:p>
        </w:tc>
      </w:tr>
      <w:tr>
        <w:tc>
          <w:tcPr>
            <w:tcW w:type="dxa" w:w="5112"/>
          </w:tcPr>
          <w:p>
            <w:r>
              <w:t>Percentage point</w:t>
            </w:r>
          </w:p>
        </w:tc>
        <w:tc>
          <w:tcPr>
            <w:tcW w:type="dxa" w:w="5112"/>
          </w:tcPr>
          <w:p>
            <w:r>
              <w:t>A unit for the difference between two percentages</w:t>
            </w:r>
          </w:p>
        </w:tc>
      </w:tr>
    </w:tbl>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21" name="Picture 21" descr="Vocabulary: baseline, simple comparison method"/>
            <wp:cNvGraphicFramePr>
              <a:graphicFrameLocks noChangeAspect="1"/>
            </wp:cNvGraphicFramePr>
            <a:graphic>
              <a:graphicData uri="http://schemas.openxmlformats.org/drawingml/2006/picture">
                <pic:pic>
                  <pic:nvPicPr>
                    <pic:cNvPr id="0" name="1057c61222984c510e155b66342598facee7ef8173a58cbb71c9602318ea9c1d.png"/>
                    <pic:cNvPicPr/>
                  </pic:nvPicPr>
                  <pic:blipFill>
                    <a:blip r:embed="rId2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2" name="Picture 22" descr="Vocabulary: majority class, most frequent training label"/>
            <wp:cNvGraphicFramePr>
              <a:graphicFrameLocks noChangeAspect="1"/>
            </wp:cNvGraphicFramePr>
            <a:graphic>
              <a:graphicData uri="http://schemas.openxmlformats.org/drawingml/2006/picture">
                <pic:pic>
                  <pic:nvPicPr>
                    <pic:cNvPr id="0" name="bd32abe1ae40cd631eb0c26486d9746460961db36b1e857a4b594a521611eaee.png"/>
                    <pic:cNvPicPr/>
                  </pic:nvPicPr>
                  <pic:blipFill>
                    <a:blip r:embed="rId2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3" name="Picture 23" descr="Vocabulary: rule baseline, transparent fixed decision rule"/>
            <wp:cNvGraphicFramePr>
              <a:graphicFrameLocks noChangeAspect="1"/>
            </wp:cNvGraphicFramePr>
            <a:graphic>
              <a:graphicData uri="http://schemas.openxmlformats.org/drawingml/2006/picture">
                <pic:pic>
                  <pic:nvPicPr>
                    <pic:cNvPr id="0" name="060db9de9bfef8e38c454ee5a16e99abe38f7aa9836ba625bf11d4f7c21cb33b.png"/>
                    <pic:cNvPicPr/>
                  </pic:nvPicPr>
                  <pic:blipFill>
                    <a:blip r:embed="rId26"/>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4" name="Picture 24" descr="Vocabulary: incremental value, measured gain beyond baseline"/>
            <wp:cNvGraphicFramePr>
              <a:graphicFrameLocks noChangeAspect="1"/>
            </wp:cNvGraphicFramePr>
            <a:graphic>
              <a:graphicData uri="http://schemas.openxmlformats.org/drawingml/2006/picture">
                <pic:pic>
                  <pic:nvPicPr>
                    <pic:cNvPr id="0" name="92b5ad42cb015a603476474230388d71013a6d84a8b97d6cfea58c5dd210982f.png"/>
                    <pic:cNvPicPr/>
                  </pic:nvPicPr>
                  <pic:blipFill>
                    <a:blip r:embed="rId27"/>
                    <a:stretch>
                      <a:fillRect/>
                    </a:stretch>
                  </pic:blipFill>
                  <pic:spPr>
                    <a:xfrm>
                      <a:off x="0" y="0"/>
                      <a:ext cx="5237018" cy="3200400"/>
                    </a:xfrm>
                    <a:prstGeom prst="rect"/>
                  </pic:spPr>
                </pic:pic>
              </a:graphicData>
            </a:graphic>
          </wp:inline>
        </w:drawing>
      </w:r>
    </w:p>
    <w:p>
      <w:pPr>
        <w:spacing w:line="336" w:lineRule="auto" w:after="180"/>
      </w:pPr>
      <w:r>
        <w:rPr>
          <w:b w:val="0"/>
        </w:rPr>
        <w:t>MISCONCEPTION TO REPAIR  Any trained model is more intelligent and therefore better than a simple rule.</w:t>
      </w:r>
    </w:p>
    <w:p>
      <w:pPr>
        <w:spacing w:line="336" w:lineRule="auto" w:after="180"/>
      </w:pPr>
      <w:r>
        <w:rPr>
          <w:b w:val="0"/>
        </w:rPr>
        <w:t>Repair the claim using a definition, calculation, or test record:</w:t>
      </w:r>
    </w:p>
    <w:p>
      <w:pPr>
        <w:pStyle w:val="Heading3"/>
      </w:pPr>
      <w:r>
        <w:t>Words used in the closer explanation</w:t>
      </w:r>
    </w:p>
    <w:p>
      <w:pPr>
        <w:pStyle w:val="Heading1"/>
      </w:pPr>
      <w:r>
        <w:t>10. Extra challenge · Build a stronger explanation</w:t>
      </w:r>
    </w:p>
    <w:p>
      <w:r>
        <w:t>Choose the next useful challenge after the main route.</w:t>
      </w:r>
    </w:p>
    <w:p>
      <w:pPr>
        <w:pStyle w:val="Heading2"/>
      </w:pPr>
      <w:r>
        <w:t>Thinking ladder</w:t>
      </w:r>
    </w:p>
    <w:p>
      <w:pPr>
        <w:pStyle w:val="ListBullet"/>
      </w:pPr>
      <w:r>
        <w:t>DEFINE  Use all four terms precisely: baseline, majority class, rule baseline, incremental value.</w:t>
      </w:r>
    </w:p>
    <w:p>
      <w:pPr>
        <w:pStyle w:val="ListBullet"/>
      </w:pPr>
      <w:r>
        <w:t>CALCULATE  Reproduce the worked evidence with units and denominator.</w:t>
      </w:r>
    </w:p>
    <w:p>
      <w:pPr>
        <w:pStyle w:val="ListBullet"/>
      </w:pPr>
      <w:r>
        <w:t>TRACE  Explain the data, code or decision path.</w:t>
      </w:r>
    </w:p>
    <w:p>
      <w:pPr>
        <w:pStyle w:val="ListBullet"/>
      </w:pPr>
      <w:r>
        <w:t>DIAGNOSE  Any trained model is more intelligent and therefore better than a simple rule.</w:t>
      </w:r>
    </w:p>
    <w:p>
      <w:pPr>
        <w:pStyle w:val="ListBullet"/>
      </w:pPr>
      <w:r>
        <w:t>TRANSFER  Solve a fresh dataset or model case.</w:t>
      </w:r>
    </w:p>
    <w:p>
      <w:pPr>
        <w:pStyle w:val="ListBullet"/>
      </w:pPr>
      <w:r>
        <w:t>IMPROVE  Change one cause and rerun fixed evidence.</w:t>
      </w:r>
    </w:p>
    <w:p>
      <w:pPr>
        <w:pStyle w:val="ListBullet"/>
      </w:pPr>
      <w:r>
        <w:t>DEFEND  State intended use, metric, limitation, and human responsibility.</w:t>
      </w:r>
    </w:p>
    <w:p>
      <w:pPr>
        <w:spacing w:line="336" w:lineRule="auto" w:after="180"/>
      </w:pPr>
      <w:r>
        <w:rPr>
          <w:b w:val="0"/>
        </w:rPr>
        <w:t>MASTERY RULE  A coached calculation becomes mastery only after a different case is completed independently.</w:t>
      </w:r>
    </w:p>
    <w:p>
      <w:pPr>
        <w:pStyle w:val="Heading2"/>
      </w:pPr>
      <w:r>
        <w:t>Earlier wording, alternatives and picture transcripts · reference / check after trying</w:t>
      </w:r>
    </w:p>
    <w:p>
      <w:pPr>
        <w:spacing w:line="336" w:lineRule="auto" w:after="180"/>
      </w:pPr>
      <w:r>
        <w:rPr>
          <w:b w:val="0"/>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25" name="Picture 25"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28"/>
                    <a:stretch>
                      <a:fillRect/>
                    </a:stretch>
                  </pic:blipFill>
                  <pic:spPr>
                    <a:xfrm>
                      <a:off x="0" y="0"/>
                      <a:ext cx="5486400" cy="1865376"/>
                    </a:xfrm>
                    <a:prstGeom prst="rect"/>
                  </pic:spPr>
                </pic:pic>
              </a:graphicData>
            </a:graphic>
          </wp:inline>
        </w:drawing>
      </w:r>
    </w:p>
    <w:p>
      <w:pPr>
        <w:pStyle w:val="Heading1"/>
      </w:pPr>
      <w:r>
        <w:t>12. Reference · Inspect your evidence</w:t>
      </w:r>
    </w:p>
    <w:p>
      <w:r>
        <w:t>Use after practice; keep the fresh majority-fitting and candidate comparison task for the individual attempt.</w:t>
      </w:r>
    </w:p>
    <w:p>
      <w:pPr>
        <w:pStyle w:val="Heading2"/>
      </w:pPr>
      <w:r>
        <w:t>Experiment evidence checklist</w:t>
      </w:r>
    </w:p>
    <w:p>
      <w:pPr>
        <w:pStyle w:val="ListBullet"/>
      </w:pPr>
      <w:r>
        <w:t>□ Define the task, feature/target roles, and intended-use boundary.</w:t>
      </w:r>
    </w:p>
    <w:p>
      <w:pPr>
        <w:pStyle w:val="ListBullet"/>
      </w:pPr>
      <w:r>
        <w:t>□ Show the calculation, code trace, or experiment record.</w:t>
      </w:r>
    </w:p>
    <w:p>
      <w:pPr>
        <w:pStyle w:val="ListBullet"/>
      </w:pPr>
      <w:r>
        <w:t>□ Test a normal case and one revealing boundary, missing, or shifted case.</w:t>
      </w:r>
    </w:p>
    <w:p>
      <w:pPr>
        <w:pStyle w:val="ListBullet"/>
      </w:pPr>
      <w:r>
        <w:t>□ Diagnose one failure without changing several factors at once.</w:t>
      </w:r>
    </w:p>
    <w:p>
      <w:pPr>
        <w:pStyle w:val="ListBullet"/>
      </w:pPr>
      <w:r>
        <w:t>□ Name a limitation, fairness concern, and the human-review action.</w:t>
      </w:r>
    </w:p>
    <w:p>
      <w:pPr>
        <w:pStyle w:val="ListBullet"/>
      </w:pPr>
      <w:r>
        <w:t>Independent evidence and defense:</w:t>
      </w:r>
    </w:p>
    <w:p>
      <w:pPr>
        <w:pStyle w:val="ListBullet"/>
      </w:pPr>
      <w:r>
        <w:t>My level:  □ Not yet  □ With one hint  □ Independently  □ I can teach and defend it</w:t>
      </w:r>
    </w:p>
    <w:p>
      <w:pPr>
        <w:pStyle w:val="Heading2"/>
      </w:pPr>
      <w:r>
        <w:t>Earlier wording, alternatives and picture transcripts · reference / check after trying</w:t>
      </w:r>
    </w:p>
    <w:p>
      <w:pPr>
        <w:spacing w:line="336" w:lineRule="auto" w:after="180"/>
      </w:pPr>
      <w:r>
        <w:rPr>
          <w:b w:val="0"/>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6" name="Picture 26" descr="Independent ML Builder proof for Week 10"/>
            <wp:cNvGraphicFramePr>
              <a:graphicFrameLocks noChangeAspect="1"/>
            </wp:cNvGraphicFramePr>
            <a:graphic>
              <a:graphicData uri="http://schemas.openxmlformats.org/drawingml/2006/picture">
                <pic:pic>
                  <pic:nvPicPr>
                    <pic:cNvPr id="0" name="fc61e0db76603865eeb453e2f3315412c60c9583ef31683ce371c2a8db42b1ad.png"/>
                    <pic:cNvPicPr/>
                  </pic:nvPicPr>
                  <pic:blipFill>
                    <a:blip r:embed="rId29"/>
                    <a:stretch>
                      <a:fillRect/>
                    </a:stretch>
                  </pic:blipFill>
                  <pic:spPr>
                    <a:xfrm>
                      <a:off x="0" y="0"/>
                      <a:ext cx="5486400" cy="2048256"/>
                    </a:xfrm>
                    <a:prstGeom prst="rect"/>
                  </pic:spPr>
                </pic:pic>
              </a:graphicData>
            </a:graphic>
          </wp:inline>
        </w:drawing>
      </w:r>
    </w:p>
    <w:p>
      <w:pPr>
        <w:spacing w:line="336" w:lineRule="auto" w:after="180"/>
      </w:pPr>
      <w:r>
        <w:rPr>
          <w:b w:val="0"/>
        </w:rPr>
        <w:t>REQUIRED PROOF  Build majority-class and one-</w:t>
      </w:r>
      <w:r>
        <w:rPr>
          <w:b/>
        </w:rPr>
        <w:t>rule baseline</w:t>
      </w:r>
      <w:r>
        <w:rPr>
          <w:b w:val="0"/>
        </w:rPr>
        <w:t>s, then calculate their results.</w:t>
      </w:r>
    </w:p>
    <w:p>
      <w:pPr>
        <w:spacing w:line="336" w:lineRule="auto" w:after="180"/>
      </w:pPr>
      <w:r>
        <w:rPr>
          <w:b w:val="0"/>
        </w:rPr>
        <w:t xml:space="preserve">NEXT BRIDGE  Carry the experiment </w:t>
      </w:r>
      <w:r>
        <w:rPr>
          <w:b/>
        </w:rPr>
        <w:t>evidence</w:t>
      </w:r>
      <w:r>
        <w:rPr>
          <w:b w:val="0"/>
        </w:rPr>
        <w:t xml:space="preserve"> into: Decision Trees.</w:t>
      </w:r>
    </w:p>
    <w:p>
      <w:pPr>
        <w:pStyle w:val="Heading1"/>
      </w:pPr>
      <w:r>
        <w:t>13. Extra practice · Earlier complete case</w:t>
      </w:r>
    </w:p>
    <w:p>
      <w:r>
        <w:t>Attempt the question before opening its worked explanation.</w:t>
      </w:r>
    </w:p>
    <w:p>
      <w:pPr>
        <w:pStyle w:val="Heading2"/>
      </w:pPr>
      <w:r>
        <w:t>Situation and question</w:t>
      </w:r>
    </w:p>
    <w:p>
      <w:pPr>
        <w:spacing w:line="336" w:lineRule="auto" w:after="180"/>
      </w:pPr>
      <w:r>
        <w:rPr>
          <w:b w:val="0"/>
        </w:rPr>
        <w:t xml:space="preserve">A test set has eighteen healthy and two spotted leaves. </w:t>
      </w:r>
      <w:r>
        <w:rPr>
          <w:b/>
        </w:rPr>
        <w:t>Baseline</w:t>
      </w:r>
      <w:r>
        <w:rPr>
          <w:b w:val="0"/>
        </w:rPr>
        <w:t xml:space="preserve"> always predicts healthy.</w:t>
      </w:r>
    </w:p>
    <w:p>
      <w:pPr>
        <w:spacing w:line="336" w:lineRule="auto" w:after="180"/>
      </w:pPr>
      <w:r>
        <w:rPr>
          <w:b w:val="0"/>
        </w:rPr>
        <w:t xml:space="preserve">Calculate and critique </w:t>
      </w:r>
      <w:r>
        <w:rPr>
          <w:b/>
        </w:rPr>
        <w:t>accuracy</w:t>
      </w:r>
      <w:r>
        <w:rPr>
          <w:b w:val="0"/>
        </w:rPr>
        <w:t>.</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18/20=90%, but spotted recall is 0/2=0%. Compare with task-relevant metrics and the trained model.</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Overall correct</w:t>
            </w:r>
          </w:p>
        </w:tc>
        <w:tc>
          <w:tcPr>
            <w:tcW w:type="dxa" w:w="5112"/>
          </w:tcPr>
          <w:p>
            <w:r>
              <w:t>18/20</w:t>
            </w:r>
          </w:p>
        </w:tc>
      </w:tr>
      <w:tr>
        <w:tc>
          <w:tcPr>
            <w:tcW w:type="dxa" w:w="5112"/>
          </w:tcPr>
          <w:p>
            <w:r>
              <w:t>Spotted found</w:t>
            </w:r>
          </w:p>
        </w:tc>
        <w:tc>
          <w:tcPr>
            <w:tcW w:type="dxa" w:w="5112"/>
          </w:tcPr>
          <w:p>
            <w:r>
              <w:t>0/2</w:t>
            </w:r>
          </w:p>
        </w:tc>
      </w:tr>
    </w:tbl>
    <w:p>
      <w:pPr>
        <w:pStyle w:val="Heading2"/>
      </w:pPr>
      <w:r>
        <w:t>Earlier wording, alternatives and picture transcripts · reference / check after trying</w:t>
      </w:r>
    </w:p>
    <w:p>
      <w:pPr>
        <w:pStyle w:val="Heading3"/>
      </w:pPr>
      <w:r>
        <w:t>Week 10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A majority baseline can miss every positive</w:t>
      </w:r>
    </w:p>
    <w:p>
      <w:pPr>
        <w:spacing w:line="336" w:lineRule="auto" w:after="180"/>
      </w:pPr>
      <w:r>
        <w:rPr>
          <w:b w:val="0"/>
        </w:rPr>
        <w:t xml:space="preserve">A test set has eighteen healthy and two spotted leaves. </w:t>
      </w:r>
      <w:r>
        <w:rPr>
          <w:b/>
        </w:rPr>
        <w:t>Baseline</w:t>
      </w:r>
      <w:r>
        <w:rPr>
          <w:b w:val="0"/>
        </w:rPr>
        <w:t xml:space="preserve"> always predicts healthy.</w:t>
      </w:r>
    </w:p>
    <w:p>
      <w:pPr>
        <w:spacing w:line="336" w:lineRule="auto" w:after="180"/>
      </w:pPr>
      <w:r>
        <w:rPr>
          <w:b w:val="0"/>
        </w:rPr>
        <w:t xml:space="preserve">Calculate and critique </w:t>
      </w:r>
      <w:r>
        <w:rPr>
          <w:b/>
        </w:rPr>
        <w:t>accuracy</w:t>
      </w:r>
      <w:r>
        <w:rPr>
          <w:b w:val="0"/>
        </w:rPr>
        <w:t>.</w:t>
      </w:r>
    </w:p>
    <w:p>
      <w:pPr>
        <w:spacing w:line="336" w:lineRule="auto" w:after="180"/>
      </w:pPr>
      <w:r>
        <w:rPr>
          <w:b w:val="0"/>
        </w:rPr>
        <w:t>18/20=90%, but spotted recall is 0/2=0%. Compare with task-relevant metrics and the trained model.</w:t>
      </w:r>
    </w:p>
    <w:p>
      <w:pPr>
        <w:pStyle w:val="Heading1"/>
      </w:pPr>
      <w:r>
        <w:t>15. Reference · Earlier route checklist</w:t>
      </w:r>
    </w:p>
    <w:p>
      <w:r>
        <w:t>Use one main route; revisit the checklist only when useful.</w:t>
      </w:r>
    </w:p>
    <w:p>
      <w:pPr>
        <w:pStyle w:val="Heading2"/>
      </w:pPr>
      <w:r>
        <w:t>Checklist and first prediction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Fit a majority label baseline using training labels only</w:t>
            </w:r>
          </w:p>
        </w:tc>
        <w:tc>
          <w:tcPr>
            <w:tcW w:type="dxa" w:w="5112"/>
          </w:tcPr>
          <w:p>
            <w:r>
              <w:t>Explain the deciding step, show a trace or test, and state one limit.</w:t>
            </w:r>
          </w:p>
        </w:tc>
      </w:tr>
      <w:tr>
        <w:tc>
          <w:tcPr>
            <w:tcW w:type="dxa" w:w="5112"/>
          </w:tcPr>
          <w:p>
            <w:r>
              <w:t>Score fixed predictions on the same validation examples</w:t>
            </w:r>
          </w:p>
        </w:tc>
        <w:tc>
          <w:tcPr>
            <w:tcW w:type="dxa" w:w="5112"/>
          </w:tcPr>
          <w:p>
            <w:r>
              <w:t>Explain the deciding step, show a trace or test, and state one limit.</w:t>
            </w:r>
          </w:p>
        </w:tc>
      </w:tr>
      <w:tr>
        <w:tc>
          <w:tcPr>
            <w:tcW w:type="dxa" w:w="5112"/>
          </w:tcPr>
          <w:p>
            <w:r>
              <w:t>Explain what a baseline comparison does and does not establish</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 xml:space="preserve">Start with this question: Make a simple </w:t>
      </w:r>
      <w:r>
        <w:rPr>
          <w:b/>
        </w:rPr>
        <w:t>baseline</w:t>
      </w:r>
      <w:r>
        <w:rPr>
          <w:b w:val="0"/>
        </w:rPr>
        <w:t xml:space="preserve"> earn its place before claiming a better classifier.</w:t>
      </w:r>
    </w:p>
    <w:p>
      <w:pPr>
        <w:pStyle w:val="Heading1"/>
      </w:pPr>
      <w:r>
        <w:t>17. Extra practice · Predict, check and repair</w:t>
      </w:r>
    </w:p>
    <w:p>
      <w:r>
        <w:t>Keep supported feedback separate from the reserved independent case.</w:t>
      </w:r>
    </w:p>
    <w:p>
      <w:pPr>
        <w:pStyle w:val="Heading2"/>
      </w:pPr>
      <w:r>
        <w:t>First supported question and hint</w:t>
      </w:r>
    </w:p>
    <w:p>
      <w:pPr>
        <w:pStyle w:val="ListBullet"/>
      </w:pPr>
      <w:r>
        <w:t>Make a simple baseline earn its place before claiming a better classifier.</w:t>
      </w:r>
    </w:p>
    <w:p>
      <w:pPr>
        <w:pStyle w:val="Heading3"/>
      </w:pPr>
      <w:r>
        <w:t>Practice 1: explain the deciding evidence</w:t>
      </w:r>
    </w:p>
    <w:p>
      <w:pPr>
        <w:pStyle w:val="ListBullet"/>
      </w:pPr>
      <w:r>
        <w:t>Which labelled step matches this detail? Supplied candidate predictions healthy, spotted, spotted, spotted match 3/4: 75%.</w:t>
      </w:r>
    </w:p>
    <w:p>
      <w:pPr>
        <w:pStyle w:val="ListBullet"/>
      </w:pPr>
      <w:r>
        <w:t>1. Fit baseline</w:t>
      </w:r>
    </w:p>
    <w:p>
      <w:pPr>
        <w:pStyle w:val="ListBullet"/>
      </w:pPr>
      <w:r>
        <w:t>2. Score baseline</w:t>
      </w:r>
    </w:p>
    <w:p>
      <w:pPr>
        <w:pStyle w:val="ListBullet"/>
      </w:pPr>
      <w:r>
        <w:t>3. Compare candidate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Compare candidate Supplied candidate </w:t>
      </w:r>
      <w:r>
        <w:rPr>
          <w:b/>
        </w:rPr>
        <w:t>prediction</w:t>
      </w:r>
      <w:r>
        <w:rPr>
          <w:b w:val="0"/>
        </w:rPr>
        <w:t>s healthy, spotted, spotted, spotted match 3/4: 75%. Read the picture in order.</w:t>
      </w:r>
    </w:p>
    <w:p>
      <w:pPr>
        <w:spacing w:line="336" w:lineRule="auto" w:after="180"/>
      </w:pPr>
      <w:r>
        <w:rPr>
          <w:b w:val="0"/>
        </w:rPr>
        <w:t xml:space="preserve">Supplied candidate </w:t>
      </w:r>
      <w:r>
        <w:rPr>
          <w:b/>
        </w:rPr>
        <w:t>prediction</w:t>
      </w:r>
      <w:r>
        <w:rPr>
          <w:b w:val="0"/>
        </w:rPr>
        <w:t xml:space="preserve">s healthy, spotted, spotted, spotted match 3/4: 75%.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Changed-case question and hint</w:t>
      </w:r>
    </w:p>
    <w:p>
      <w:pPr>
        <w:pStyle w:val="Heading3"/>
      </w:pPr>
      <w:r>
        <w:t>Practice 2: explain the deciding evidence</w:t>
      </w:r>
    </w:p>
    <w:p>
      <w:pPr>
        <w:pStyle w:val="ListBullet"/>
      </w:pPr>
      <w:r>
        <w:t>Changed-case practice: Change the third candidate prediction from spotted to healthy. Which conclusion is supported by the supplied facts?</w:t>
      </w:r>
    </w:p>
    <w:p>
      <w:pPr>
        <w:pStyle w:val="ListBullet"/>
      </w:pPr>
      <w:r>
        <w:t>1. Candidate becomes correct on all 4 validation cases.</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explanation · reference / check after trying</w:t>
      </w:r>
    </w:p>
    <w:p>
      <w:pPr>
        <w:spacing w:line="336" w:lineRule="auto" w:after="180"/>
      </w:pPr>
      <w:r>
        <w:rPr>
          <w:b w:val="0"/>
        </w:rPr>
        <w:t xml:space="preserve">After your attempt, compare with the supported explanation: Candidate becomes correct on all 4 validation cases. Only the previously wrong third decision changes; </w:t>
      </w:r>
      <w:r>
        <w:rPr>
          <w:b/>
        </w:rPr>
        <w:t>baseline</w:t>
      </w:r>
      <w:r>
        <w:rPr>
          <w:b w:val="0"/>
        </w:rPr>
        <w:t xml:space="preserve"> stays fixed at 2/4.</w:t>
      </w:r>
    </w:p>
    <w:p>
      <w:pPr>
        <w:pStyle w:val="Heading2"/>
      </w:pPr>
      <w:r>
        <w:t>Repair and keep the record</w:t>
      </w:r>
    </w:p>
    <w:p>
      <w:pPr>
        <w:spacing w:line="336" w:lineRule="auto" w:after="180"/>
      </w:pPr>
      <w:r>
        <w:rPr>
          <w:b w:val="0"/>
        </w:rPr>
        <w:t>Review Dataset Cards (ai-4/9). Goal: Inspect row meaning missing values and repeated records. Short practice: What two counts should the revised card show?</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Sampling and Intended Use (ai-4/7). Goal: Define the population and conditions in an intended-use statement. Short practice: Which collection would address the intended-use gap most directly? 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Python and Table Readiness (ai-4/4). Goal: Specify a table schema. Short practice: Why should the missing value not silently become zero?</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 The six-picture journey</w:t>
      </w:r>
    </w:p>
    <w:p>
      <w:r>
        <w:t>Choose the picture needed for the current question.</w:t>
      </w:r>
    </w:p>
    <w:p>
      <w:pPr>
        <w:pStyle w:val="Heading2"/>
      </w:pPr>
      <w:r>
        <w:t>01. Baselines First: the case</w:t>
      </w:r>
    </w:p>
    <w:p>
      <w:r>
        <w:drawing>
          <wp:inline xmlns:a="http://schemas.openxmlformats.org/drawingml/2006/main" xmlns:pic="http://schemas.openxmlformats.org/drawingml/2006/picture">
            <wp:extent cx="5486400" cy="3142488"/>
            <wp:docPr id="27" name="Picture 27" descr="Make a simple baseline earn its place before claiming a better classifier. Supplied facts: Training labels: healthy, healthy, spotted. Majority baseline predicts healthy. Validation references: healthy, spotted, healthy, spotte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10-01.png"/>
                    <pic:cNvPicPr/>
                  </pic:nvPicPr>
                  <pic:blipFill>
                    <a:blip r:embed="rId30"/>
                    <a:stretch>
                      <a:fillRect/>
                    </a:stretch>
                  </pic:blipFill>
                  <pic:spPr>
                    <a:xfrm>
                      <a:off x="0" y="0"/>
                      <a:ext cx="5486400" cy="3142488"/>
                    </a:xfrm>
                    <a:prstGeom prst="rect"/>
                  </pic:spPr>
                </pic:pic>
              </a:graphicData>
            </a:graphic>
          </wp:inline>
        </w:drawing>
      </w:r>
    </w:p>
    <w:p>
      <w:pPr>
        <w:spacing w:line="336" w:lineRule="auto" w:after="180"/>
      </w:pPr>
      <w:r>
        <w:rPr>
          <w:b w:val="0"/>
        </w:rPr>
        <w:t xml:space="preserve">Make a simple </w:t>
      </w:r>
      <w:r>
        <w:rPr>
          <w:b/>
        </w:rPr>
        <w:t>baseline</w:t>
      </w:r>
      <w:r>
        <w:rPr>
          <w:b w:val="0"/>
        </w:rPr>
        <w:t xml:space="preserve"> earn its place before claiming a better classifier. Supplied facts: </w:t>
      </w:r>
      <w:r>
        <w:rPr>
          <w:b/>
        </w:rPr>
        <w:t>Training</w:t>
      </w:r>
      <w:r>
        <w:rPr>
          <w:b w:val="0"/>
        </w:rPr>
        <w:t xml:space="preserve"> labels: healthy, healthy, spotted. Majority </w:t>
      </w:r>
      <w:r>
        <w:rPr>
          <w:b/>
        </w:rPr>
        <w:t>baseline</w:t>
      </w:r>
      <w:r>
        <w:rPr>
          <w:b w:val="0"/>
        </w:rPr>
        <w:t xml:space="preserve"> predicts healthy.</w:t>
      </w:r>
    </w:p>
    <w:p>
      <w:pPr>
        <w:spacing w:line="336" w:lineRule="auto" w:after="180"/>
      </w:pPr>
      <w:r>
        <w:rPr>
          <w:b w:val="0"/>
        </w:rPr>
        <w:t xml:space="preserve">Validation references: healthy, spotted, healthy, spotted.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337560"/>
            <wp:docPr id="28" name="Picture 28" descr="Fit baseline: Training majority is healthy: 2 of 3 labels. → Score baseline: Always healthy matches 2/4 validation cases: 50%. → Compare candidate: Supplied candidate predictions healthy, spotted, spotted, spotted match 3/4: 75%."/>
            <wp:cNvGraphicFramePr>
              <a:graphicFrameLocks noChangeAspect="1"/>
            </wp:cNvGraphicFramePr>
            <a:graphic>
              <a:graphicData uri="http://schemas.openxmlformats.org/drawingml/2006/picture">
                <pic:pic>
                  <pic:nvPicPr>
                    <pic:cNvPr id="0" name="academy-story-ai-4-10-02.png"/>
                    <pic:cNvPicPr/>
                  </pic:nvPicPr>
                  <pic:blipFill>
                    <a:blip r:embed="rId17"/>
                    <a:stretch>
                      <a:fillRect/>
                    </a:stretch>
                  </pic:blipFill>
                  <pic:spPr>
                    <a:xfrm>
                      <a:off x="0" y="0"/>
                      <a:ext cx="5486400" cy="3337560"/>
                    </a:xfrm>
                    <a:prstGeom prst="rect"/>
                  </pic:spPr>
                </pic:pic>
              </a:graphicData>
            </a:graphic>
          </wp:inline>
        </w:drawing>
      </w:r>
    </w:p>
    <w:p>
      <w:pPr>
        <w:spacing w:line="336" w:lineRule="auto" w:after="180"/>
      </w:pPr>
      <w:r>
        <w:rPr>
          <w:b w:val="0"/>
        </w:rPr>
        <w:t xml:space="preserve">Fit </w:t>
      </w:r>
      <w:r>
        <w:rPr>
          <w:b/>
        </w:rPr>
        <w:t>baseline</w:t>
      </w:r>
      <w:r>
        <w:rPr>
          <w:b w:val="0"/>
        </w:rPr>
        <w:t xml:space="preserve">: </w:t>
      </w:r>
      <w:r>
        <w:rPr>
          <w:b/>
        </w:rPr>
        <w:t>Training</w:t>
      </w:r>
      <w:r>
        <w:rPr>
          <w:b w:val="0"/>
        </w:rPr>
        <w:t xml:space="preserve"> majority is healthy: 2 of 3 labels. → Score </w:t>
      </w:r>
      <w:r>
        <w:rPr>
          <w:b/>
        </w:rPr>
        <w:t>baseline</w:t>
      </w:r>
      <w:r>
        <w:rPr>
          <w:b w:val="0"/>
        </w:rPr>
        <w:t xml:space="preserve">: Always healthy matches 2/4 validation cases: 50%. → Compare candidate: Supplied candidate </w:t>
      </w:r>
      <w:r>
        <w:rPr>
          <w:b/>
        </w:rPr>
        <w:t>prediction</w:t>
      </w:r>
      <w:r>
        <w:rPr>
          <w:b w:val="0"/>
        </w:rPr>
        <w:t>s healthy, spotted, spotted, spotted match 3/4: 75%.</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Keep fitting separate from scoring</w:t>
      </w:r>
    </w:p>
    <w:p>
      <w:r>
        <w:drawing>
          <wp:inline xmlns:a="http://schemas.openxmlformats.org/drawingml/2006/main" xmlns:pic="http://schemas.openxmlformats.org/drawingml/2006/picture">
            <wp:extent cx="5486400" cy="2834640"/>
            <wp:docPr id="29" name="Picture 29" descr="Keep fitting separate from scoring. Training labels only | Count clear and blocked | Store prediction clear. New validation examples | Repeat stored prediction | clear for every row. Validation labels | Compare after prediction | 2 correct out of 4"/>
            <wp:cNvGraphicFramePr>
              <a:graphicFrameLocks noChangeAspect="1"/>
            </wp:cNvGraphicFramePr>
            <a:graphic>
              <a:graphicData uri="http://schemas.openxmlformats.org/drawingml/2006/picture">
                <pic:pic>
                  <pic:nvPicPr>
                    <pic:cNvPr id="0" name="academy-story-ai-4-10-03.png"/>
                    <pic:cNvPicPr/>
                  </pic:nvPicPr>
                  <pic:blipFill>
                    <a:blip r:embed="rId31"/>
                    <a:stretch>
                      <a:fillRect/>
                    </a:stretch>
                  </pic:blipFill>
                  <pic:spPr>
                    <a:xfrm>
                      <a:off x="0" y="0"/>
                      <a:ext cx="5486400" cy="2834640"/>
                    </a:xfrm>
                    <a:prstGeom prst="rect"/>
                  </pic:spPr>
                </pic:pic>
              </a:graphicData>
            </a:graphic>
          </wp:inline>
        </w:drawing>
      </w:r>
    </w:p>
    <w:p>
      <w:pPr>
        <w:spacing w:line="336" w:lineRule="auto" w:after="180"/>
      </w:pPr>
      <w:r>
        <w:rPr>
          <w:b w:val="0"/>
        </w:rPr>
        <w:t xml:space="preserve">Keep </w:t>
      </w:r>
      <w:r>
        <w:rPr>
          <w:b/>
        </w:rPr>
        <w:t>fitting</w:t>
      </w:r>
      <w:r>
        <w:rPr>
          <w:b w:val="0"/>
        </w:rPr>
        <w:t xml:space="preserve"> separate from scoring. </w:t>
      </w:r>
      <w:r>
        <w:rPr>
          <w:b/>
        </w:rPr>
        <w:t>Training</w:t>
      </w:r>
      <w:r>
        <w:rPr>
          <w:b w:val="0"/>
        </w:rPr>
        <w:t xml:space="preserve"> labels only | Count clear and blocked | Store </w:t>
      </w:r>
      <w:r>
        <w:rPr>
          <w:b/>
        </w:rPr>
        <w:t>prediction</w:t>
      </w:r>
      <w:r>
        <w:rPr>
          <w:b w:val="0"/>
        </w:rPr>
        <w:t xml:space="preserve"> clear. New validation examples | Repeat stored </w:t>
      </w:r>
      <w:r>
        <w:rPr>
          <w:b/>
        </w:rPr>
        <w:t>prediction</w:t>
      </w:r>
      <w:r>
        <w:rPr>
          <w:b w:val="0"/>
        </w:rPr>
        <w:t xml:space="preserve"> | clear for every row.</w:t>
      </w:r>
    </w:p>
    <w:p>
      <w:pPr>
        <w:spacing w:line="336" w:lineRule="auto" w:after="180"/>
      </w:pPr>
      <w:r>
        <w:rPr>
          <w:b w:val="0"/>
        </w:rPr>
        <w:t xml:space="preserve">Validation labels | Compare after </w:t>
      </w:r>
      <w:r>
        <w:rPr>
          <w:b/>
        </w:rPr>
        <w:t>prediction</w:t>
      </w:r>
      <w:r>
        <w:rPr>
          <w:b w:val="0"/>
        </w:rPr>
        <w:t xml:space="preserve"> | 2 correct out of 4</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0" name="Picture 30" descr="Original case: Supplied candidate predictions healthy, spotted, spotted, spotted match 3/4: 75%. Changed condition: Change the third candidate prediction from spotted to healthy. Expected result: Candidate becomes correct on all 4 validation cases. Reason: Only the previously wrong third decision changes; baseline stays fixed at 2/4."/>
            <wp:cNvGraphicFramePr>
              <a:graphicFrameLocks noChangeAspect="1"/>
            </wp:cNvGraphicFramePr>
            <a:graphic>
              <a:graphicData uri="http://schemas.openxmlformats.org/drawingml/2006/picture">
                <pic:pic>
                  <pic:nvPicPr>
                    <pic:cNvPr id="0" name="academy-story-ai-4-10-04.png"/>
                    <pic:cNvPicPr/>
                  </pic:nvPicPr>
                  <pic:blipFill>
                    <a:blip r:embed="rId18"/>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Supplied candidate </w:t>
      </w:r>
      <w:r>
        <w:rPr>
          <w:b/>
        </w:rPr>
        <w:t>prediction</w:t>
      </w:r>
      <w:r>
        <w:rPr>
          <w:b w:val="0"/>
        </w:rPr>
        <w:t xml:space="preserve">s healthy, spotted, spotted, spotted match 3/4: 75%. Changed condition: Change the third candidate </w:t>
      </w:r>
      <w:r>
        <w:rPr>
          <w:b/>
        </w:rPr>
        <w:t>prediction</w:t>
      </w:r>
      <w:r>
        <w:rPr>
          <w:b w:val="0"/>
        </w:rPr>
        <w:t xml:space="preserve"> from spotted to healthy.</w:t>
      </w:r>
    </w:p>
    <w:p>
      <w:pPr>
        <w:spacing w:line="336" w:lineRule="auto" w:after="180"/>
      </w:pPr>
      <w:r>
        <w:rPr>
          <w:b w:val="0"/>
        </w:rPr>
        <w:t xml:space="preserve">Expected result: Candidate becomes correct on all 4 validation cases. Reason: Only the previously wrong third decision changes; </w:t>
      </w:r>
      <w:r>
        <w:rPr>
          <w:b/>
        </w:rPr>
        <w:t>baseline</w:t>
      </w:r>
      <w:r>
        <w:rPr>
          <w:b w:val="0"/>
        </w:rPr>
        <w:t xml:space="preserve"> stays fixed at 2/4.</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1" name="Picture 31" descr="Read the picture in order. Supplied candidate predictions healthy, spotted, spotted, spotted match 3/4: 75%. The arrows show which recorded input or intermediate result each decision uses. Explain the deciding step aloud before checking the changed case; pointing to the final answer alone does not show how it follows. Limit: These supplied predictions illustrate comparison. No actual model was trained, and four cases are limited evidence."/>
            <wp:cNvGraphicFramePr>
              <a:graphicFrameLocks noChangeAspect="1"/>
            </wp:cNvGraphicFramePr>
            <a:graphic>
              <a:graphicData uri="http://schemas.openxmlformats.org/drawingml/2006/picture">
                <pic:pic>
                  <pic:nvPicPr>
                    <pic:cNvPr id="0" name="academy-story-ai-4-10-05.png"/>
                    <pic:cNvPicPr/>
                  </pic:nvPicPr>
                  <pic:blipFill>
                    <a:blip r:embed="rId32"/>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Supplied candidate </w:t>
      </w:r>
      <w:r>
        <w:rPr>
          <w:b/>
        </w:rPr>
        <w:t>prediction</w:t>
      </w:r>
      <w:r>
        <w:rPr>
          <w:b w:val="0"/>
        </w:rPr>
        <w:t xml:space="preserve">s healthy, spotted, spotted, spotted match 3/4: 75%. The arrows show which recorded </w:t>
      </w:r>
      <w:r>
        <w:rPr>
          <w:b/>
        </w:rPr>
        <w:t>input</w:t>
      </w:r>
      <w:r>
        <w:rPr>
          <w:b w:val="0"/>
        </w:rPr>
        <w:t xml:space="preserve"> or intermediate result each decision uses.</w:t>
      </w:r>
    </w:p>
    <w:p>
      <w:pPr>
        <w:spacing w:line="336" w:lineRule="auto" w:after="180"/>
      </w:pPr>
      <w:r>
        <w:rPr>
          <w:b w:val="0"/>
        </w:rPr>
        <w:t xml:space="preserve">Explain the deciding step aloud before checking the changed case; pointing to the final answer alone does not show how it follows. Limit: These supplied </w:t>
      </w:r>
      <w:r>
        <w:rPr>
          <w:b/>
        </w:rPr>
        <w:t>prediction</w:t>
      </w:r>
      <w:r>
        <w:rPr>
          <w:b w:val="0"/>
        </w:rPr>
        <w:t>s illustrate comparison.</w:t>
      </w:r>
    </w:p>
    <w:p>
      <w:pPr>
        <w:spacing w:line="336" w:lineRule="auto" w:after="180"/>
      </w:pPr>
      <w:r>
        <w:rPr>
          <w:b w:val="0"/>
        </w:rPr>
        <w:t xml:space="preserve">No actual model was trained, and four cases are limited </w:t>
      </w:r>
      <w:r>
        <w:rPr>
          <w:b/>
        </w:rPr>
        <w:t>evidence</w:t>
      </w:r>
      <w:r>
        <w:rPr>
          <w:b w:val="0"/>
        </w:rPr>
        <w:t>.</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32" name="Picture 32"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Can the candidate’s training accuracy replace this validation comparison?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10-06.png"/>
                    <pic:cNvPicPr/>
                  </pic:nvPicPr>
                  <pic:blipFill>
                    <a:blip r:embed="rId33"/>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Can the candidate’s </w:t>
      </w:r>
      <w:r>
        <w:rPr>
          <w:b/>
        </w:rPr>
        <w:t>training</w:t>
      </w:r>
      <w:r>
        <w:rPr>
          <w:b w:val="0"/>
        </w:rPr>
        <w:t xml:space="preserve"> </w:t>
      </w:r>
      <w:r>
        <w:rPr>
          <w:b/>
        </w:rPr>
        <w:t>accuracy</w:t>
      </w:r>
      <w:r>
        <w:rPr>
          <w:b w:val="0"/>
        </w:rPr>
        <w:t xml:space="preserve"> replace this validation comparison?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Baselines First: the case</w:t>
      </w:r>
    </w:p>
    <w:p>
      <w:pPr>
        <w:pStyle w:val="Heading3"/>
      </w:pPr>
      <w:r>
        <w:t>02. Follow the deciding steps</w:t>
      </w:r>
    </w:p>
    <w:p>
      <w:pPr>
        <w:pStyle w:val="Heading3"/>
      </w:pPr>
      <w:r>
        <w:t>03. Keep fitting separate from scoring</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