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ai-4/35</w:t>
      </w:r>
    </w:p>
    <w:p>
      <w:pPr>
        <w:pStyle w:val="Title"/>
      </w:pPr>
      <w:r>
        <w:t>Capstone Train, Analyze, Improve</w:t>
      </w:r>
    </w:p>
    <w:p>
      <w:r>
        <w:t>Project: Responsible Plant Classifier</w:t>
      </w:r>
    </w:p>
    <w:p>
      <w:pPr>
        <w:pStyle w:val="Heading1"/>
      </w:pPr>
      <w:r>
        <w:t>One change. Every outcome. Freeze before the final key.</w:t>
      </w:r>
    </w:p>
    <w:p>
      <w:r>
        <w:t>Train and compare a complete capstone revision with an honest evidence boundary.</w:t>
      </w:r>
    </w:p>
    <w:p>
      <w:r>
        <w:t>Complete kit comparison → pictured error trade-off → runnable candidate trial → freeze ledger → independent separate matrix.</w:t>
      </w:r>
    </w:p>
    <w:p>
      <w:pPr>
        <w:pStyle w:val="Heading1"/>
      </w:pPr>
      <w:r>
        <w:t>01. Can one planned change help—and what still fails?</w:t>
      </w:r>
    </w:p>
    <w:p>
      <w:r>
        <w:t>Train, compare, explain and freeze before asking for the final answers.</w:t>
      </w:r>
    </w:p>
    <w:p>
      <w:pPr>
        <w:pStyle w:val="Heading2"/>
      </w:pPr>
      <w:r>
        <w:t>Current capstone goals</w:t>
      </w:r>
    </w:p>
    <w:p>
      <w:pPr>
        <w:spacing w:line="336" w:lineRule="auto" w:after="180"/>
      </w:pPr>
      <w:r>
        <w:rPr>
          <w:b w:val="0"/>
        </w:rPr>
        <w:t>I can train and compare reproducible candidates on fixed development data.</w:t>
      </w:r>
    </w:p>
    <w:p>
      <w:pPr>
        <w:spacing w:line="336" w:lineRule="auto" w:after="180"/>
      </w:pPr>
      <w:r>
        <w:rPr>
          <w:b w:val="0"/>
        </w:rPr>
        <w:t>I can explain every gain and regression before freezing the selected version.</w:t>
      </w:r>
    </w:p>
    <w:p>
      <w:pPr>
        <w:spacing w:line="336" w:lineRule="auto" w:after="180"/>
      </w:pPr>
      <w:r>
        <w:rPr>
          <w:b w:val="0"/>
        </w:rPr>
        <w:t>I can keep final evaluation and any later revision honestly versioned.</w:t>
      </w:r>
    </w:p>
    <w:p>
      <w:pPr>
        <w:pStyle w:val="Heading2"/>
      </w:pPr>
      <w:r>
        <w:t>Recall reproducibility and source separation</w:t>
      </w:r>
    </w:p>
    <w:p>
      <w:pPr>
        <w:pStyle w:val="ListBullet"/>
      </w:pPr>
      <w:r>
        <w:t>Close your notes first. A rough first answer helps us choose the right starting point; it is not a score for your ability.</w:t>
      </w:r>
    </w:p>
    <w:p>
      <w:pPr>
        <w:pStyle w:val="ListBullet"/>
      </w:pPr>
      <w:r>
        <w:t>Without opening the old lesson, explain one key idea from Capstone Dataset and Baseline. Give an example and a mistake that the idea helps you avoid.</w:t>
      </w:r>
    </w:p>
    <w:p>
      <w:pPr>
        <w:pStyle w:val="ListBullet"/>
      </w:pPr>
      <w:r>
        <w:t>Without opening the old lesson, explain one key idea from Proxy Features and Fairness. Give an example and a mistake that the idea helps you avoid.</w:t>
      </w:r>
    </w:p>
    <w:p>
      <w:pPr>
        <w:pStyle w:val="ListBullet"/>
      </w:pPr>
      <w:r>
        <w:t>Without opening the old lesson, explain one key idea from Feature Engineering. Give an example and a mistake that the idea helps you avoid.</w:t>
      </w:r>
    </w:p>
    <w:p>
      <w:pPr>
        <w:pStyle w:val="ListBullet"/>
      </w:pPr>
      <w:r>
        <w:t>What changes after final-test labels inform a revision?</w:t>
      </w:r>
    </w:p>
    <w:p>
      <w:pPr>
        <w:pStyle w:val="Heading2"/>
      </w:pPr>
      <w:r>
        <w:t>End goal</w:t>
      </w:r>
    </w:p>
    <w:p>
      <w:pPr>
        <w:spacing w:line="336" w:lineRule="auto" w:after="180"/>
      </w:pPr>
      <w:r>
        <w:rPr>
          <w:b w:val="0"/>
        </w:rPr>
        <w:t>By the end, I can explain capstone train, analyze, improve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One </w:t>
      </w:r>
      <w:r>
        <w:rPr>
          <w:b/>
        </w:rPr>
        <w:t>evidence</w:t>
      </w:r>
      <w:r>
        <w:rPr>
          <w:b w:val="0"/>
        </w:rPr>
        <w:t xml:space="preserve">-based improvement follows a reproducible </w:t>
      </w:r>
      <w:r>
        <w:rPr>
          <w:b/>
        </w:rPr>
        <w:t>training</w:t>
      </w:r>
      <w:r>
        <w:rPr>
          <w:b w:val="0"/>
        </w:rPr>
        <w:t xml:space="preserve"> run, metric audit, error clusters, and subgroup analysis.</w:t>
      </w:r>
    </w:p>
    <w:p>
      <w:r>
        <w:drawing>
          <wp:inline xmlns:a="http://schemas.openxmlformats.org/drawingml/2006/main" xmlns:pic="http://schemas.openxmlformats.org/drawingml/2006/picture">
            <wp:extent cx="2942705" cy="2942705"/>
            <wp:docPr id="1" name="Picture 1" descr="AI-4 Week 35 illustration: Capstone Train, Analyze, Improve"/>
            <wp:cNvGraphicFramePr>
              <a:graphicFrameLocks noChangeAspect="1"/>
            </wp:cNvGraphicFramePr>
            <a:graphic>
              <a:graphicData uri="http://schemas.openxmlformats.org/drawingml/2006/picture">
                <pic:pic>
                  <pic:nvPicPr>
                    <pic:cNvPr id="0" name="500688a811c182ed06c2e979542b64c4c166b9ca0cbd44c40841fef02504db5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LEARNING TARGET  A new model reduces validation errors from 8 to 5 but the team also removed three hard cases. Can improvement be attributed to the model? Propose a repair to the experiment.</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Start with a hypothesis and a fair comparison</w:t>
      </w:r>
    </w:p>
    <w:p>
      <w:r>
        <w:t>One feature-set change makes the before-and-after result inspectable.</w:t>
      </w:r>
    </w:p>
    <w:p>
      <w:pPr>
        <w:pStyle w:val="Heading2"/>
      </w:pPr>
      <w:r>
        <w:t>Complete experiment and stage boundaries</w:t>
      </w:r>
    </w:p>
    <w:p>
      <w:pPr>
        <w:spacing w:line="336" w:lineRule="auto" w:after="180"/>
      </w:pPr>
      <w:r>
        <w:rPr>
          <w:b w:val="0"/>
        </w:rPr>
        <w:t>Use your teacher-reviewed Plant Classifier project if its data and labels are ready. Otherwise this complete fictional parcel kit is a reproducible practice capstone, not a plant diagnosis. V1 uses width alone. Our planned V2 change adds height because width alone may confuse differently shaped parcels. Keep training rows, validation rows, k=1, distance and tie rules fixed.</w:t>
      </w:r>
    </w:p>
    <w:p>
      <w:pPr>
        <w:spacing w:line="336" w:lineRule="auto" w:after="180"/>
      </w:pPr>
      <w:r>
        <w:rPr>
          <w:b w:val="0"/>
        </w:rPr>
        <w:t>Fit feature ranges from training only; compare all 20 validation outcomes, then freeze. Final labels remain blank in student code. Do not mix these results with the separate matrices below.</w:t>
      </w:r>
    </w:p>
    <w:p>
      <w:pPr>
        <w:pStyle w:val="Heading2"/>
      </w:pPr>
      <w:r>
        <w:t>Final-release rule and fictional scope</w:t>
      </w:r>
    </w:p>
    <w:p>
      <w:pPr>
        <w:spacing w:line="336" w:lineRule="auto" w:after="180"/>
      </w:pPr>
      <w:r>
        <w:rPr>
          <w:b w:val="0"/>
        </w:rPr>
        <w:t xml:space="preserve">The teacher releases final-test labels only after checking the freeze record. Score baseline and candidate on the same planned rows. Save every </w:t>
      </w:r>
      <w:r>
        <w:rPr>
          <w:b/>
        </w:rPr>
        <w:t>prediction</w:t>
      </w:r>
      <w:r>
        <w:rPr>
          <w:b w:val="0"/>
        </w:rPr>
        <w:t>, denominator and failure.</w:t>
      </w:r>
    </w:p>
    <w:p>
      <w:pPr>
        <w:spacing w:line="336" w:lineRule="auto" w:after="180"/>
      </w:pPr>
      <w:r>
        <w:rPr>
          <w:b w:val="0"/>
        </w:rPr>
        <w:t>Do not edit a model while reading labels and then present only the edited version as the original test.</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this week examines capstone evaluation and revision.</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5 illustration: Capstone Train, Analyze, Improve"/>
            <wp:cNvGraphicFramePr>
              <a:graphicFrameLocks noChangeAspect="1"/>
            </wp:cNvGraphicFramePr>
            <a:graphic>
              <a:graphicData uri="http://schemas.openxmlformats.org/drawingml/2006/picture">
                <pic:pic>
                  <pic:nvPicPr>
                    <pic:cNvPr id="0" name="500688a811c182ed06c2e979542b64c4c166b9ca0cbd44c40841fef02504db5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capstone train, analyze, improve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Read the complete comparison before the headline</w:t>
      </w:r>
    </w:p>
    <w:p>
      <w:r>
        <w:t>Every score names its cases,positive class and model version.</w:t>
      </w:r>
    </w:p>
    <w:p>
      <w:pPr>
        <w:pStyle w:val="Heading2"/>
      </w:pPr>
      <w:r>
        <w:t>Declared training and comparison contract</w:t>
      </w:r>
    </w:p>
    <w:p>
      <w:pPr>
        <w:spacing w:line="336" w:lineRule="auto" w:after="180"/>
      </w:pPr>
      <w:r>
        <w:rPr>
          <w:b w:val="0"/>
        </w:rPr>
        <w:t>The complete program repeats all 72 kit records. Each ID/group is one distinct fictional parcel. Training/validation/final roles are 40/20/12 and stay disjoint. V1 uses width_cm; V2 uses width_cm and height_cm. Scale each feature with its training minimum/range:width 2/8, height 2/7. Use Manhattan distance, k=1, and smallest training ID on an exact distance tie.</w:t>
      </w:r>
    </w:p>
    <w:p>
      <w:pPr>
        <w:spacing w:line="336" w:lineRule="auto" w:after="180"/>
      </w:pPr>
      <w:r>
        <w:rPr>
          <w:b w:val="0"/>
        </w:rPr>
        <w:t>Fractions preserve exact arithmetic for these integer dimensions. IDs break ties only; they are not distance features. Choose most validation-correct, then fewer features, then version name. Declare this before reading results.</w:t>
      </w:r>
    </w:p>
    <w:p>
      <w:pPr>
        <w:pStyle w:val="Heading2"/>
      </w:pPr>
      <w:r>
        <w:t>Complete validation results</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Same20 validation parcels; blocked positive</w:t>
            </w:r>
          </w:p>
        </w:tc>
        <w:tc>
          <w:tcPr>
            <w:tcW w:type="dxa" w:w="1461"/>
          </w:tcPr>
          <w:p>
            <w:r>
              <w:t>TN</w:t>
            </w:r>
          </w:p>
        </w:tc>
        <w:tc>
          <w:tcPr>
            <w:tcW w:type="dxa" w:w="1461"/>
          </w:tcPr>
          <w:p>
            <w:r>
              <w:t>FP</w:t>
            </w:r>
          </w:p>
        </w:tc>
        <w:tc>
          <w:tcPr>
            <w:tcW w:type="dxa" w:w="1461"/>
          </w:tcPr>
          <w:p>
            <w:r>
              <w:t>FN</w:t>
            </w:r>
          </w:p>
        </w:tc>
        <w:tc>
          <w:tcPr>
            <w:tcW w:type="dxa" w:w="1461"/>
          </w:tcPr>
          <w:p>
            <w:r>
              <w:t>TP</w:t>
            </w:r>
          </w:p>
        </w:tc>
        <w:tc>
          <w:tcPr>
            <w:tcW w:type="dxa" w:w="1461"/>
          </w:tcPr>
          <w:p>
            <w:r>
              <w:t>Correct /20</w:t>
            </w:r>
          </w:p>
        </w:tc>
        <w:tc>
          <w:tcPr>
            <w:tcW w:type="dxa" w:w="1461"/>
          </w:tcPr>
          <w:p>
            <w:r>
              <w:t>Blocked found /11</w:t>
            </w:r>
          </w:p>
        </w:tc>
      </w:tr>
      <w:tr>
        <w:tc>
          <w:tcPr>
            <w:tcW w:type="dxa" w:w="1461"/>
          </w:tcPr>
          <w:p>
            <w:r>
              <w:t>Training-majority clear baseline</w:t>
            </w:r>
          </w:p>
        </w:tc>
        <w:tc>
          <w:tcPr>
            <w:tcW w:type="dxa" w:w="1461"/>
          </w:tcPr>
          <w:p>
            <w:r>
              <w:t>9</w:t>
            </w:r>
          </w:p>
        </w:tc>
        <w:tc>
          <w:tcPr>
            <w:tcW w:type="dxa" w:w="1461"/>
          </w:tcPr>
          <w:p>
            <w:r>
              <w:t>0</w:t>
            </w:r>
          </w:p>
        </w:tc>
        <w:tc>
          <w:tcPr>
            <w:tcW w:type="dxa" w:w="1461"/>
          </w:tcPr>
          <w:p>
            <w:r>
              <w:t>11</w:t>
            </w:r>
          </w:p>
        </w:tc>
        <w:tc>
          <w:tcPr>
            <w:tcW w:type="dxa" w:w="1461"/>
          </w:tcPr>
          <w:p>
            <w:r>
              <w:t>0</w:t>
            </w:r>
          </w:p>
        </w:tc>
        <w:tc>
          <w:tcPr>
            <w:tcW w:type="dxa" w:w="1461"/>
          </w:tcPr>
          <w:p>
            <w:r>
              <w:t>9 =45%</w:t>
            </w:r>
          </w:p>
        </w:tc>
        <w:tc>
          <w:tcPr>
            <w:tcW w:type="dxa" w:w="1461"/>
          </w:tcPr>
          <w:p>
            <w:r>
              <w:t>0</w:t>
            </w:r>
          </w:p>
        </w:tc>
      </w:tr>
      <w:tr>
        <w:tc>
          <w:tcPr>
            <w:tcW w:type="dxa" w:w="1461"/>
          </w:tcPr>
          <w:p>
            <w:r>
              <w:t>V1 width only</w:t>
            </w:r>
          </w:p>
        </w:tc>
        <w:tc>
          <w:tcPr>
            <w:tcW w:type="dxa" w:w="1461"/>
          </w:tcPr>
          <w:p>
            <w:r>
              <w:t>9</w:t>
            </w:r>
          </w:p>
        </w:tc>
        <w:tc>
          <w:tcPr>
            <w:tcW w:type="dxa" w:w="1461"/>
          </w:tcPr>
          <w:p>
            <w:r>
              <w:t>0</w:t>
            </w:r>
          </w:p>
        </w:tc>
        <w:tc>
          <w:tcPr>
            <w:tcW w:type="dxa" w:w="1461"/>
          </w:tcPr>
          <w:p>
            <w:r>
              <w:t>7</w:t>
            </w:r>
          </w:p>
        </w:tc>
        <w:tc>
          <w:tcPr>
            <w:tcW w:type="dxa" w:w="1461"/>
          </w:tcPr>
          <w:p>
            <w:r>
              <w:t>4</w:t>
            </w:r>
          </w:p>
        </w:tc>
        <w:tc>
          <w:tcPr>
            <w:tcW w:type="dxa" w:w="1461"/>
          </w:tcPr>
          <w:p>
            <w:r>
              <w:t>13 =65%</w:t>
            </w:r>
          </w:p>
        </w:tc>
        <w:tc>
          <w:tcPr>
            <w:tcW w:type="dxa" w:w="1461"/>
          </w:tcPr>
          <w:p>
            <w:r>
              <w:t>4</w:t>
            </w:r>
          </w:p>
        </w:tc>
      </w:tr>
      <w:tr>
        <w:tc>
          <w:tcPr>
            <w:tcW w:type="dxa" w:w="1461"/>
          </w:tcPr>
          <w:p>
            <w:r>
              <w:t>V2 width and height</w:t>
            </w:r>
          </w:p>
        </w:tc>
        <w:tc>
          <w:tcPr>
            <w:tcW w:type="dxa" w:w="1461"/>
          </w:tcPr>
          <w:p>
            <w:r>
              <w:t>9</w:t>
            </w:r>
          </w:p>
        </w:tc>
        <w:tc>
          <w:tcPr>
            <w:tcW w:type="dxa" w:w="1461"/>
          </w:tcPr>
          <w:p>
            <w:r>
              <w:t>0</w:t>
            </w:r>
          </w:p>
        </w:tc>
        <w:tc>
          <w:tcPr>
            <w:tcW w:type="dxa" w:w="1461"/>
          </w:tcPr>
          <w:p>
            <w:r>
              <w:t>3</w:t>
            </w:r>
          </w:p>
        </w:tc>
        <w:tc>
          <w:tcPr>
            <w:tcW w:type="dxa" w:w="1461"/>
          </w:tcPr>
          <w:p>
            <w:r>
              <w:t>8</w:t>
            </w:r>
          </w:p>
        </w:tc>
        <w:tc>
          <w:tcPr>
            <w:tcW w:type="dxa" w:w="1461"/>
          </w:tcPr>
          <w:p>
            <w:r>
              <w:t>17 =85%</w:t>
            </w:r>
          </w:p>
        </w:tc>
        <w:tc>
          <w:tcPr>
            <w:tcW w:type="dxa" w:w="1461"/>
          </w:tcPr>
          <w:p>
            <w:r>
              <w:t>8</w:t>
            </w:r>
          </w:p>
        </w:tc>
      </w:tr>
    </w:tbl>
    <w:p>
      <w:pPr>
        <w:pStyle w:val="Heading2"/>
      </w:pPr>
      <w:r>
        <w:t>Every gain and remaining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Case-level comparison</w:t>
            </w:r>
          </w:p>
        </w:tc>
        <w:tc>
          <w:tcPr>
            <w:tcW w:type="dxa" w:w="5112"/>
          </w:tcPr>
          <w:p>
            <w:r>
              <w:t>Complete saved record</w:t>
            </w:r>
          </w:p>
        </w:tc>
      </w:tr>
      <w:tr>
        <w:tc>
          <w:tcPr>
            <w:tcW w:type="dxa" w:w="5112"/>
          </w:tcPr>
          <w:p>
            <w:r>
              <w:t>V1 validation mistakes</w:t>
            </w:r>
          </w:p>
        </w:tc>
        <w:tc>
          <w:tcPr>
            <w:tcW w:type="dxa" w:w="5112"/>
          </w:tcPr>
          <w:p>
            <w:r>
              <w:t>P24, P42, P49, P56, P60, P64, P67</w:t>
            </w:r>
          </w:p>
        </w:tc>
      </w:tr>
      <w:tr>
        <w:tc>
          <w:tcPr>
            <w:tcW w:type="dxa" w:w="5112"/>
          </w:tcPr>
          <w:p>
            <w:r>
              <w:t>V2 fixes</w:t>
            </w:r>
          </w:p>
        </w:tc>
        <w:tc>
          <w:tcPr>
            <w:tcW w:type="dxa" w:w="5112"/>
          </w:tcPr>
          <w:p>
            <w:r>
              <w:t>P42, P49, P60, P67; four more correct, +20 percentage points</w:t>
            </w:r>
          </w:p>
        </w:tc>
      </w:tr>
      <w:tr>
        <w:tc>
          <w:tcPr>
            <w:tcW w:type="dxa" w:w="5112"/>
          </w:tcPr>
          <w:p>
            <w:r>
              <w:t>V2 remaining mistakes</w:t>
            </w:r>
          </w:p>
        </w:tc>
        <w:tc>
          <w:tcPr>
            <w:tcW w:type="dxa" w:w="5112"/>
          </w:tcPr>
          <w:p>
            <w:r>
              <w:t>P24, P56, P64; all are missed blocked cases</w:t>
            </w:r>
          </w:p>
        </w:tc>
      </w:tr>
      <w:tr>
        <w:tc>
          <w:tcPr>
            <w:tcW w:type="dxa" w:w="5112"/>
          </w:tcPr>
          <w:p>
            <w:r>
              <w:t>V2 new mistakes among V1-correct cases</w:t>
            </w:r>
          </w:p>
        </w:tc>
        <w:tc>
          <w:tcPr>
            <w:tcW w:type="dxa" w:w="5112"/>
          </w:tcPr>
          <w:p>
            <w:r>
              <w:t>None on these 20 inspected validation records</w:t>
            </w:r>
          </w:p>
        </w:tc>
      </w:tr>
      <w:tr>
        <w:tc>
          <w:tcPr>
            <w:tcW w:type="dxa" w:w="5112"/>
          </w:tcPr>
          <w:p>
            <w:r>
              <w:t>Training accuracy, not final evidence</w:t>
            </w:r>
          </w:p>
        </w:tc>
        <w:tc>
          <w:tcPr>
            <w:tcW w:type="dxa" w:w="5112"/>
          </w:tcPr>
          <w:p>
            <w:r>
              <w:t>Baseline22/40, V1 30/40, V2 40/40; V2 can retrieve its own unique training feature pair.</w:t>
            </w:r>
          </w:p>
        </w:tc>
      </w:tr>
      <w:tr>
        <w:tc>
          <w:tcPr>
            <w:tcW w:type="dxa" w:w="5112"/>
          </w:tcPr>
          <w:p>
            <w:r>
              <w:t>Conclusion and limit</w:t>
            </w:r>
          </w:p>
        </w:tc>
        <w:tc>
          <w:tcPr>
            <w:tcW w:type="dxa" w:w="5112"/>
          </w:tcPr>
          <w:p>
            <w:r>
              <w:t>Select V2 under the declared validation rule. These are constructed, inspected development cases; final performance is still withheld.</w:t>
            </w:r>
          </w:p>
        </w:tc>
      </w:tr>
    </w:tbl>
    <w:p>
      <w:pPr>
        <w:pStyle w:val="Heading2"/>
      </w:pPr>
      <w:r>
        <w:t>Separate illustrative final matrix;not the kit result · reference / check after trying</w:t>
      </w:r>
    </w:p>
    <w:p>
      <w:pPr>
        <w:spacing w:line="336" w:lineRule="auto" w:after="180"/>
      </w:pPr>
      <w:r>
        <w:rPr>
          <w:b w:val="0"/>
        </w:rPr>
        <w:t>Illustrative frozen test has 12 rows: candidate[[7, 1],[2, 2]], baseline[[8, 0],[4, 0]], blocked positive. Candidate accuracy 9/12=75 percent, precision 2/3 and recall 2/4; baseline accuracy 8/12 about 66.7 percent.</w:t>
      </w:r>
    </w:p>
    <w:p>
      <w:pPr>
        <w:spacing w:line="336" w:lineRule="auto" w:after="180"/>
      </w:pPr>
      <w:r>
        <w:rPr>
          <w:b w:val="0"/>
        </w:rPr>
        <w:t>The candidate adds one false alarm and misses two rather than four blocked cases.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5 machine-learning flow stage 1"/>
            <wp:cNvGraphicFramePr>
              <a:graphicFrameLocks noChangeAspect="1"/>
            </wp:cNvGraphicFramePr>
            <a:graphic>
              <a:graphicData uri="http://schemas.openxmlformats.org/drawingml/2006/picture">
                <pic:pic>
                  <pic:nvPicPr>
                    <pic:cNvPr id="0" name="bdf42fb5297f2e9e21b219a86365289b53b7d5c57c6bff7e2d69dac928b9c069.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5 machine-learning flow stage 2"/>
            <wp:cNvGraphicFramePr>
              <a:graphicFrameLocks noChangeAspect="1"/>
            </wp:cNvGraphicFramePr>
            <a:graphic>
              <a:graphicData uri="http://schemas.openxmlformats.org/drawingml/2006/picture">
                <pic:pic>
                  <pic:nvPicPr>
                    <pic:cNvPr id="0" name="75868988bcd36048b0f4fccff9bbafae5a62dc2607690ff8af4dcdc0e371f250.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5 machine-learning flow stage 3"/>
            <wp:cNvGraphicFramePr>
              <a:graphicFrameLocks noChangeAspect="1"/>
            </wp:cNvGraphicFramePr>
            <a:graphic>
              <a:graphicData uri="http://schemas.openxmlformats.org/drawingml/2006/picture">
                <pic:pic>
                  <pic:nvPicPr>
                    <pic:cNvPr id="0" name="b47a7ca3cd974702de871e028e0d074aadce8b2da3943be708e638d767e4b4b7.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Train, audit, change one factor, and compare against the same validation set.</w:t>
      </w:r>
    </w:p>
    <w:p>
      <w:pPr>
        <w:spacing w:line="336" w:lineRule="auto" w:after="180"/>
      </w:pPr>
      <w:r>
        <w:rPr>
          <w:b w:val="0"/>
        </w:rPr>
        <w:t xml:space="preserve">MODEL IDEA  One </w:t>
      </w:r>
      <w:r>
        <w:rPr>
          <w:b/>
        </w:rPr>
        <w:t>evidence</w:t>
      </w:r>
      <w:r>
        <w:rPr>
          <w:b w:val="0"/>
        </w:rPr>
        <w:t xml:space="preserve">-based improvement follows a reproducible </w:t>
      </w:r>
      <w:r>
        <w:rPr>
          <w:b/>
        </w:rPr>
        <w:t>training</w:t>
      </w:r>
      <w:r>
        <w:rPr>
          <w:b w:val="0"/>
        </w:rPr>
        <w:t xml:space="preserve"> run, metric audit, error clusters, and subgroup analysis.</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Model v1 passes 14/20 validation cases; evening accuracy is 40%. The six failed cases are low-light cases.</w:t>
      </w:r>
    </w:p>
    <w:p>
      <w:pPr>
        <w:spacing w:line="336" w:lineRule="auto" w:after="180"/>
      </w:pPr>
      <w:r>
        <w:rPr>
          <w:b w:val="0"/>
        </w:rPr>
        <w:t>One of those same six also has a disputed reference label; that is an overlapping review flag, not a seventh failed case.</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controlled development with an unsupported final claim</w:t>
      </w:r>
    </w:p>
    <w:p>
      <w:r>
        <w:t>A better validation result still needs a saved freeze record and a distinct final check.</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35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35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35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35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A revision fixes one miss but creates two extra false alarms.</w:t>
      </w:r>
    </w:p>
    <w:p>
      <w:pPr>
        <w:pStyle w:val="Heading2"/>
      </w:pPr>
      <w:r>
        <w:t>Check after predicting · reference / check after trying</w:t>
      </w:r>
    </w:p>
    <w:p>
      <w:pPr>
        <w:spacing w:line="336" w:lineRule="auto" w:after="180"/>
      </w:pPr>
      <w:r>
        <w:rPr>
          <w:b/>
        </w:rPr>
        <w:t>Prediction</w:t>
      </w:r>
      <w:r>
        <w:rPr>
          <w:b w:val="0"/>
        </w:rPr>
        <w:t>: TP 5, FN 1, FP 3, TN 7 gives 12/16=75% accuracy and 5/6 recall.</w:t>
      </w:r>
    </w:p>
    <w:p>
      <w:pPr>
        <w:spacing w:line="336" w:lineRule="auto" w:after="180"/>
      </w:pPr>
      <w:r>
        <w:rPr>
          <w:b w:val="0"/>
        </w:rPr>
        <w:t>Reason: Recall rises while accuracy falls; the preferred revision depends on declared error consequences.</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35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35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35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35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A repair can gain one kind of success and lose another</w:t>
      </w:r>
    </w:p>
    <w:p>
      <w:r>
        <w:t>Read both misses and false alarms instead of naming every revision better.</w:t>
      </w:r>
    </w:p>
    <w:p>
      <w:pPr>
        <w:pStyle w:val="Heading2"/>
      </w:pPr>
      <w:r>
        <w:t>Separate pictured facts and full arithmetic</w:t>
      </w:r>
    </w:p>
    <w:p>
      <w:pPr>
        <w:spacing w:line="336" w:lineRule="auto" w:after="180"/>
      </w:pPr>
      <w:r>
        <w:rPr>
          <w:b w:val="0"/>
        </w:rPr>
        <w:t>Choose the next capstone revision from explicit false alarms and misses.</w:t>
      </w:r>
    </w:p>
    <w:p>
      <w:pPr>
        <w:spacing w:line="336" w:lineRule="auto" w:after="180"/>
      </w:pPr>
      <w:r>
        <w:rPr>
          <w:b w:val="0"/>
        </w:rPr>
        <w:t>Positive=spotted. CandidateTP4, FN 2, FP 1, TN 9; baselineTP0, FN 6, FP 0, TN 10. Both evaluate the same16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16-case spotted-leaf arithmetic exercise, not the 72-row parcel kit:original TP 4, FN 2, FP 1, TN 9 gives 13/16 correct and 4/6 recall. The pictured revision fixes one miss but creates two false alarms:TP 5, FN 1, FP 3, TN 7 gives 12/16 correct and 5/6 recall. Higher recall and lower accuracy can coexist.</w:t>
      </w:r>
    </w:p>
    <w:p>
      <w:pPr>
        <w:spacing w:line="336" w:lineRule="auto" w:after="180"/>
      </w:pPr>
      <w:r>
        <w:rPr>
          <w:b w:val="0"/>
        </w:rPr>
        <w:t>Which error matters depends on a declared task policy; these 16 cases become development evidence for a revision chosen from their errors.</w:t>
      </w:r>
    </w:p>
    <w:p>
      <w:pPr>
        <w:pStyle w:val="Heading2"/>
      </w:pPr>
      <w:r>
        <w:t>Trace the original error types</w:t>
      </w:r>
    </w:p>
    <w:p>
      <w:r>
        <w:drawing>
          <wp:inline xmlns:a="http://schemas.openxmlformats.org/drawingml/2006/main" xmlns:pic="http://schemas.openxmlformats.org/drawingml/2006/picture">
            <wp:extent cx="5486400" cy="3337560"/>
            <wp:docPr id="14" name="Picture 14" descr="Compare accuracy: Candidate13/16=81.25%; baseline10/16=62.5%. → Compare detection: Candidate catches4/6 spotted leaves; baseline catches0/6. →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story-ai-4-35-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accuracy</w:t>
            </w:r>
          </w:p>
        </w:tc>
        <w:tc>
          <w:tcPr>
            <w:tcW w:type="dxa" w:w="5112"/>
          </w:tcPr>
          <w:p>
            <w:r>
              <w:t>Candidate13/16=81.25%; baseline10/16=62.5%.</w:t>
            </w:r>
          </w:p>
        </w:tc>
      </w:tr>
      <w:tr>
        <w:tc>
          <w:tcPr>
            <w:tcW w:type="dxa" w:w="5112"/>
          </w:tcPr>
          <w:p>
            <w:r>
              <w:t>2. Compare detection</w:t>
            </w:r>
          </w:p>
        </w:tc>
        <w:tc>
          <w:tcPr>
            <w:tcW w:type="dxa" w:w="5112"/>
          </w:tcPr>
          <w:p>
            <w:r>
              <w:t>Candidate catches4/6 spotted leaves; baseline catches0/6.</w:t>
            </w:r>
          </w:p>
        </w:tc>
      </w:tr>
      <w:tr>
        <w:tc>
          <w:tcPr>
            <w:tcW w:type="dxa" w:w="5112"/>
          </w:tcPr>
          <w:p>
            <w:r>
              <w:t>3. Inspect errors</w:t>
            </w:r>
          </w:p>
        </w:tc>
        <w:tc>
          <w:tcPr>
            <w:tcW w:type="dxa" w:w="5112"/>
          </w:tcPr>
          <w:p>
            <w:r>
              <w:t>Review candidate’s two misses and one false alarm with conditions and label evidence before revising.</w:t>
            </w:r>
          </w:p>
        </w:tc>
      </w:tr>
    </w:tbl>
    <w:p>
      <w:r>
        <w:t>Match each pictured step to the supplied facts. This is a worked teaching case, not an independent assessment.</w:t>
      </w:r>
    </w:p>
    <w:p>
      <w:pPr>
        <w:spacing w:line="336" w:lineRule="auto" w:after="180"/>
      </w:pPr>
      <w:r>
        <w:rPr>
          <w:b w:val="0"/>
        </w:rPr>
        <w:t xml:space="preserve">Read the picture in order. 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 changed trade-off</w:t>
      </w:r>
    </w:p>
    <w:p>
      <w:pPr>
        <w:pStyle w:val="ListBullet"/>
      </w:pPr>
      <w:r>
        <w:t>Change one thing: A revision fixes one miss but creates two extra false alarms.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191256"/>
            <wp:docPr id="15" name="Picture 15" descr="Original case: Review candidate’s two misses and one false alarm with conditions and label evidence before revising. Changed condition: A revision fixes one miss but creates two extra false alarms. Expected result: TP 5, FN 1, FP 3, TN 7 gives 12/16=75% accuracy and 5/6 recall. Reason: Recall rises while accuracy falls; the preferred revision depends on declared error consequences."/>
            <wp:cNvGraphicFramePr>
              <a:graphicFrameLocks noChangeAspect="1"/>
            </wp:cNvGraphicFramePr>
            <a:graphic>
              <a:graphicData uri="http://schemas.openxmlformats.org/drawingml/2006/picture">
                <pic:pic>
                  <pic:nvPicPr>
                    <pic:cNvPr id="0" name="academy-story-ai-4-35-04.png"/>
                    <pic:cNvPicPr/>
                  </pic:nvPicPr>
                  <pic:blipFill>
                    <a:blip r:embed="rId18"/>
                    <a:stretch>
                      <a:fillRect/>
                    </a:stretch>
                  </pic:blipFill>
                  <pic:spPr>
                    <a:xfrm>
                      <a:off x="0" y="0"/>
                      <a:ext cx="5486400" cy="3191256"/>
                    </a:xfrm>
                    <a:prstGeom prst="rect"/>
                  </pic:spPr>
                </pic:pic>
              </a:graphicData>
            </a:graphic>
          </wp:inline>
        </w:drawing>
      </w:r>
    </w:p>
    <w:p>
      <w:pPr>
        <w:pStyle w:val="Heading2"/>
      </w:pPr>
      <w:r>
        <w:t>Explain evidence reuse and limits</w:t>
      </w:r>
    </w:p>
    <w:p>
      <w:pPr>
        <w:pStyle w:val="ListBullet"/>
      </w:pPr>
      <w:r>
        <w:t>Any case-driven revision makes these records development evidence for that revision; reserve a fresh final set.</w:t>
      </w:r>
    </w:p>
    <w:p>
      <w:pPr>
        <w:pStyle w:val="ListBullet"/>
      </w:pPr>
      <w:r>
        <w:t>Read the labelled picture: Why is “the revision is better” incomplete? Point to the relevant step in the picture, then write the changed result and the rule or evidence that supports it.</w:t>
      </w:r>
    </w:p>
    <w:p>
      <w:pPr>
        <w:pStyle w:val="Heading2"/>
      </w:pPr>
      <w:r>
        <w:t>Freeze and release sequence</w:t>
      </w:r>
    </w:p>
    <w:p>
      <w:pPr>
        <w:pStyle w:val="Heading3"/>
      </w:pPr>
      <w:r>
        <w:t>Capstone evaluation and revision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Frozen version</w:t>
            </w:r>
          </w:p>
        </w:tc>
        <w:tc>
          <w:tcPr>
            <w:tcW w:type="dxa" w:w="3408"/>
          </w:tcPr>
          <w:p>
            <w:r>
              <w:t>Saved before labels</w:t>
            </w:r>
          </w:p>
        </w:tc>
        <w:tc>
          <w:tcPr>
            <w:tcW w:type="dxa" w:w="3408"/>
          </w:tcPr>
          <w:p>
            <w:r>
              <w:t>Candidate v 1</w:t>
            </w:r>
          </w:p>
        </w:tc>
      </w:tr>
      <w:tr>
        <w:tc>
          <w:tcPr>
            <w:tcW w:type="dxa" w:w="3408"/>
          </w:tcPr>
          <w:p>
            <w:r>
              <w:t>First test</w:t>
            </w:r>
          </w:p>
        </w:tc>
        <w:tc>
          <w:tcPr>
            <w:tcW w:type="dxa" w:w="3408"/>
          </w:tcPr>
          <w:p>
            <w:r>
              <w:t>9 correct of 12</w:t>
            </w:r>
          </w:p>
        </w:tc>
        <w:tc>
          <w:tcPr>
            <w:tcW w:type="dxa" w:w="3408"/>
          </w:tcPr>
          <w:p>
            <w:r>
              <w:t>Report full error table</w:t>
            </w:r>
          </w:p>
        </w:tc>
      </w:tr>
      <w:tr>
        <w:tc>
          <w:tcPr>
            <w:tcW w:type="dxa" w:w="3408"/>
          </w:tcPr>
          <w:p>
            <w:r>
              <w:t>Proposed revision</w:t>
            </w:r>
          </w:p>
        </w:tc>
        <w:tc>
          <w:tcPr>
            <w:tcW w:type="dxa" w:w="3408"/>
          </w:tcPr>
          <w:p>
            <w:r>
              <w:t>Uses observed errors</w:t>
            </w:r>
          </w:p>
        </w:tc>
        <w:tc>
          <w:tcPr>
            <w:tcW w:type="dxa" w:w="3408"/>
          </w:tcPr>
          <w:p>
            <w:r>
              <w:t>Needs fresh evaluation</w:t>
            </w:r>
          </w:p>
        </w:tc>
      </w:tr>
    </w:tbl>
    <w:p>
      <w:r>
        <w:t>Compare the result with validation without claiming they should be identical. Check error types and coverage. A one-case accuracy difference on twelve rows supports a cautious classroom comparison, not a general reliability guarantee. Keep the original prediction ledger unchanged.</w:t>
      </w:r>
    </w:p>
    <w:p>
      <w:pPr>
        <w:pStyle w:val="Heading3"/>
      </w:pPr>
      <w:r>
        <w:t>What does the one-correct-case improvement establish?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Four-step worked evidence for Week 35: Capstone Train, Analyze, Improve</w:t>
      </w:r>
    </w:p>
    <w:tbl>
      <w:tblPr>
        <w:tblStyle w:val="LightShading-Accent1"/>
        <w:tblW w:type="auto" w:w="0"/>
        <w:tblLayout w:type="fixed"/>
        <w:tblLook w:firstColumn="1" w:firstRow="1" w:lastColumn="0" w:lastRow="0" w:noHBand="0" w:noVBand="1" w:val="04A0"/>
      </w:tblPr>
      <w:tblGrid>
        <w:gridCol w:w="5112"/>
        <w:gridCol w:w="5112"/>
      </w:tblGrid>
      <w:tr>
        <w:trPr>
          <w:tblHeader/>
        </w:trPr>
        <w:tc>
          <w:tcPr>
            <w:tcW w:type="dxa" w:w="792"/>
          </w:tcPr>
          <w:p>
            <w:r>
              <w:t>Step</w:t>
            </w:r>
          </w:p>
        </w:tc>
        <w:tc>
          <w:tcPr>
            <w:tcW w:type="dxa" w:w="9432"/>
          </w:tcPr>
          <w:p>
            <w:r>
              <w:t>Evidence and reasoning</w:t>
            </w:r>
          </w:p>
        </w:tc>
      </w:tr>
      <w:tr>
        <w:tc>
          <w:tcPr>
            <w:tcW w:type="dxa" w:w="792"/>
          </w:tcPr>
          <w:p>
            <w:r>
              <w:t>1</w:t>
            </w:r>
          </w:p>
        </w:tc>
        <w:tc>
          <w:tcPr>
            <w:tcW w:type="dxa" w:w="9432"/>
          </w:tcPr>
          <w:p>
            <w:r>
              <w:t>Model v1 passes 14/20 validation cases; evening accuracy is 40%.</w:t>
            </w:r>
          </w:p>
        </w:tc>
      </w:tr>
      <w:tr>
        <w:tc>
          <w:tcPr>
            <w:tcW w:type="dxa" w:w="792"/>
          </w:tcPr>
          <w:p>
            <w:r>
              <w:t>2</w:t>
            </w:r>
          </w:p>
        </w:tc>
        <w:tc>
          <w:tcPr>
            <w:tcW w:type="dxa" w:w="9432"/>
          </w:tcPr>
          <w:p>
            <w:r>
              <w:t>The six failed cases are low-light cases. One of those same six also has a disputed reference label; that is an overlapping review flag, not a seventh failed case.</w:t>
            </w:r>
          </w:p>
        </w:tc>
      </w:tr>
      <w:tr>
        <w:tc>
          <w:tcPr>
            <w:tcW w:type="dxa" w:w="792"/>
          </w:tcPr>
          <w:p>
            <w:r>
              <w:t>3</w:t>
            </w:r>
          </w:p>
        </w:tc>
        <w:tc>
          <w:tcPr>
            <w:tcW w:type="dxa" w:w="9432"/>
          </w:tcPr>
          <w:p>
            <w:r>
              <w:t>Add reviewed low-light training examples while freezing features and model settings.</w:t>
            </w:r>
          </w:p>
        </w:tc>
      </w:tr>
      <w:tr>
        <w:tc>
          <w:tcPr>
            <w:tcW w:type="dxa" w:w="792"/>
          </w:tcPr>
          <w:p>
            <w:r>
              <w:t>4</w:t>
            </w:r>
          </w:p>
        </w:tc>
        <w:tc>
          <w:tcPr>
            <w:tcW w:type="dxa" w:w="9432"/>
          </w:tcPr>
          <w:p>
            <w:r>
              <w:t>Model v2 passes 17/20; evening rises to 70%; inspect every old pass and record remaining limits.</w:t>
            </w:r>
          </w:p>
        </w:tc>
      </w:tr>
    </w:tbl>
    <w:p>
      <w:r>
        <w:t>Trace these corrected steps. Keep the stated metric, assumptions and interpretation when you change the case.</w:t>
      </w:r>
    </w:p>
    <w:p>
      <w:pPr>
        <w:spacing w:line="336" w:lineRule="auto" w:after="180"/>
      </w:pPr>
      <w:r>
        <w:rPr>
          <w:b w:val="0"/>
        </w:rPr>
        <w:t>STEP 1  Model v1 passes 14/20 validation cases; evening accuracy is 40%.</w:t>
      </w:r>
    </w:p>
    <w:p>
      <w:pPr>
        <w:spacing w:line="336" w:lineRule="auto" w:after="180"/>
      </w:pPr>
      <w:r>
        <w:rPr>
          <w:b w:val="0"/>
        </w:rPr>
        <w:t>STEP 2  The six failed cases are low-light cases. One of those same six also has a disputed reference label; that is an overlapping review flag, not a seventh failed case.</w:t>
      </w:r>
    </w:p>
    <w:p>
      <w:pPr>
        <w:spacing w:line="336" w:lineRule="auto" w:after="180"/>
      </w:pPr>
      <w:r>
        <w:rPr>
          <w:b w:val="0"/>
        </w:rPr>
        <w:t xml:space="preserve">STEP 3  Add reviewed low-light </w:t>
      </w:r>
      <w:r>
        <w:rPr>
          <w:b/>
        </w:rPr>
        <w:t>training</w:t>
      </w:r>
      <w:r>
        <w:rPr>
          <w:b w:val="0"/>
        </w:rPr>
        <w:t xml:space="preserve"> examples while freezing features and model settings.</w:t>
      </w:r>
    </w:p>
    <w:p>
      <w:pPr>
        <w:spacing w:line="336" w:lineRule="auto" w:after="180"/>
      </w:pPr>
      <w:r>
        <w:rPr>
          <w:b w:val="0"/>
        </w:rPr>
        <w:t xml:space="preserve">STEP 4  Model v2 passes 17/20; evening rises to </w:t>
      </w:r>
      <w:r>
        <w:rPr>
          <w:b/>
        </w:rPr>
        <w:t>70%</w:t>
      </w:r>
      <w:r>
        <w:rPr>
          <w:b w:val="0"/>
        </w:rPr>
        <w:t>; inspect every old pass and record remaining limits.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Train, Analyze, Improve</w:t>
      </w:r>
    </w:p>
    <w:p>
      <w:pPr>
        <w:pStyle w:val="Heading3"/>
      </w:pPr>
      <w:r>
        <w:t>The facts we will use</w:t>
      </w:r>
    </w:p>
    <w:p>
      <w:r>
        <w:drawing>
          <wp:inline xmlns:a="http://schemas.openxmlformats.org/drawingml/2006/main" xmlns:pic="http://schemas.openxmlformats.org/drawingml/2006/picture">
            <wp:extent cx="5486400" cy="3077029"/>
            <wp:docPr id="16" name="Picture 16" descr="Candidate, before revision"/>
            <wp:cNvGraphicFramePr>
              <a:graphicFrameLocks noChangeAspect="1"/>
            </wp:cNvGraphicFramePr>
            <a:graphic>
              <a:graphicData uri="http://schemas.openxmlformats.org/drawingml/2006/picture">
                <pic:pic>
                  <pic:nvPicPr>
                    <pic:cNvPr id="0" name="academy-detail-ai-4-35.png"/>
                    <pic:cNvPicPr/>
                  </pic:nvPicPr>
                  <pic:blipFill>
                    <a:blip r:embed="rId1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17" name="Picture 17" descr="Capstone Train, Analyze, Improve. Compare accuracy: Candidate13/16=81.25%; baseline10/16=62.5%.. Compare detection: Candidate catches4/6 spotted leaves; baseline catches0/6..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visual-ai-4-35.png"/>
                    <pic:cNvPicPr/>
                  </pic:nvPicPr>
                  <pic:blipFill>
                    <a:blip r:embed="rId2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three plausible capstone overclaims</w:t>
      </w:r>
    </w:p>
    <w:p>
      <w:r>
        <w:t>Name the split and version that actually support a statement.</w:t>
      </w:r>
    </w:p>
    <w:p>
      <w:pPr>
        <w:pStyle w:val="Heading2"/>
      </w:pPr>
      <w:r>
        <w:t>Complete claims and repairs</w:t>
      </w:r>
    </w:p>
    <w:p>
      <w:pPr>
        <w:spacing w:line="336" w:lineRule="auto" w:after="180"/>
      </w:pPr>
      <w:r>
        <w:rPr>
          <w:b w:val="0"/>
        </w:rPr>
        <w:t>Repair “V2 gets 85%, so final performance is85%”:17/20 is inspected validation performance only. Repair “V2 memorizes all training rows, so it must fail”:40/40 training success alone does not settle generalization; compare the separate validation and later frozen final records.</w:t>
      </w:r>
    </w:p>
    <w:p>
      <w:pPr>
        <w:spacing w:line="336" w:lineRule="auto" w:after="180"/>
      </w:pPr>
      <w:r>
        <w:rPr>
          <w:b w:val="0"/>
        </w:rPr>
        <w:t>Repair “a post-final fix keeps an untouched test”:once final errors guide the change, those cases are development evidence for the new version. Keep the original frozen results and name the revision.</w:t>
      </w:r>
    </w:p>
    <w:p>
      <w:pPr>
        <w:pStyle w:val="Heading2"/>
      </w:pPr>
      <w:r>
        <w:t>Explain the remaining limits</w:t>
      </w:r>
    </w:p>
    <w:p>
      <w:pPr>
        <w:pStyle w:val="ListBullet"/>
      </w:pPr>
      <w:r>
        <w:t>Submit the frozen test report, error audit, revision proposal and updated model card. A revision proposal may conclude that more appropriate data or a simpler baseline is preferable. If no fresh test is available, stop at a transparent proposal instead of claiming the revision has been independently validated.</w:t>
      </w:r>
    </w:p>
    <w:p>
      <w:pPr>
        <w:pStyle w:val="Heading3"/>
      </w:pPr>
      <w:r>
        <w:t>What must remain visible when version 2 is proposed without a fresh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35"/>
            <wp:cNvGraphicFramePr>
              <a:graphicFrameLocks noChangeAspect="1"/>
            </wp:cNvGraphicFramePr>
            <a:graphic>
              <a:graphicData uri="http://schemas.openxmlformats.org/drawingml/2006/picture">
                <pic:pic>
                  <pic:nvPicPr>
                    <pic:cNvPr id="0" name="c91471ce6a785cf1c55a99843a3c2838b4d9f435178e919ffe376e6769d3915a.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pPr>
      <w:r>
        <w:rPr>
          <w:b w:val="0"/>
        </w:rPr>
        <w:t>CLAIM TO CHALLENGE  A higher overall score proves every important aspect improved.</w:t>
      </w:r>
    </w:p>
    <w:p>
      <w:pPr>
        <w:spacing w:line="336" w:lineRule="auto" w:after="180"/>
      </w:pPr>
      <w:r>
        <w:rPr>
          <w:b w:val="0"/>
        </w:rPr>
        <w:t>Diagnose one cause and name the cleanest next experiment:</w:t>
      </w:r>
    </w:p>
    <w:p>
      <w:pPr>
        <w:pStyle w:val="Heading3"/>
      </w:pPr>
      <w:r>
        <w:t>A closer explanation</w:t>
      </w:r>
    </w:p>
    <w:p>
      <w:pPr>
        <w:pStyle w:val="Heading1"/>
      </w:pPr>
      <w:r>
        <w:t>08. Explain the comparison with less help</w:t>
      </w:r>
    </w:p>
    <w:p>
      <w:r>
        <w:t>Keep the full record rather than only its highest percentage.</w:t>
      </w:r>
    </w:p>
    <w:p>
      <w:pPr>
        <w:pStyle w:val="Heading2"/>
      </w:pPr>
      <w:r>
        <w:t>Current task and response</w:t>
      </w:r>
    </w:p>
    <w:p>
      <w:pPr>
        <w:pStyle w:val="ListBullet"/>
      </w:pPr>
      <w:r>
        <w:t>Using the complete parcel kit, explain the fixed learner and the single V1-to-V2 feature change. Reconstruct the validation matrices and all gained/regressed case IDs. Choose using the predeclared rule, then state what must be saved before final labels are released.</w:t>
      </w:r>
    </w:p>
    <w:p>
      <w:pPr>
        <w:pStyle w:val="Heading3"/>
      </w:pPr>
      <w:r>
        <w:t>My capstone comparison, freeze and evidence reasoning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Version later revisions honestly</w:t>
      </w:r>
    </w:p>
    <w:p>
      <w:pPr>
        <w:spacing w:line="336" w:lineRule="auto" w:after="180"/>
      </w:pPr>
      <w:r>
        <w:rPr>
          <w:b w:val="0"/>
        </w:rPr>
        <w:t xml:space="preserve">If dim examples account for both misses, record that </w:t>
      </w:r>
      <w:r>
        <w:rPr>
          <w:b/>
        </w:rPr>
        <w:t>observation</w:t>
      </w:r>
      <w:r>
        <w:rPr>
          <w:b w:val="0"/>
        </w:rPr>
        <w:t xml:space="preserve"> and inspect collection conditions. It is a hypothesis for investigation, not proof that lighting caused the failures.</w:t>
      </w:r>
    </w:p>
    <w:p>
      <w:pPr>
        <w:spacing w:line="336" w:lineRule="auto" w:after="180"/>
      </w:pPr>
      <w:r>
        <w:rPr>
          <w:b w:val="0"/>
        </w:rPr>
        <w:t>A proposed feature or model change creates version 2. Scores on the same inspected test must be labelled post-test development.</w:t>
      </w:r>
    </w:p>
    <w:p>
      <w:pPr>
        <w:pStyle w:val="Heading2"/>
      </w:pPr>
      <w:r>
        <w:t>Pictured error trade-off question</w:t>
      </w:r>
    </w:p>
    <w:p>
      <w:pPr>
        <w:pStyle w:val="ListBullet"/>
      </w:pPr>
      <w:r>
        <w:t>Why is “the revision is better” incomplete?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matrix</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Audit a difference</w:t>
      </w:r>
    </w:p>
    <w:p>
      <w:pPr>
        <w:spacing w:line="336" w:lineRule="auto" w:after="180"/>
      </w:pPr>
      <w:r>
        <w:rPr>
          <w:b w:val="0"/>
        </w:rPr>
        <w:t xml:space="preserve">Use workbook W2 for the connected example “Capstone evaluation and revision”.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Capstone evaluation and revision.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pStyle w:val="Heading1"/>
      </w:pPr>
      <w:r>
        <w:t>09. Run the complete fit,compare and freeze investigation</w:t>
      </w:r>
    </w:p>
    <w:p>
      <w:r>
        <w:t>The program contains every required record and stops short of final scoring.</w:t>
      </w:r>
    </w:p>
    <w:p>
      <w:pPr>
        <w:pStyle w:val="Heading2"/>
      </w:pPr>
      <w:r>
        <w:t>Complete runnable student kit and comparison</w:t>
      </w:r>
    </w:p>
    <w:p>
      <w:r>
        <w:rPr>
          <w:rFonts w:ascii="Courier New" w:hAnsi="Courier New"/>
          <w:sz w:val="18"/>
        </w:rPr>
        <w:t>import csv</w:t>
        <w:br/>
        <w:t>from io import StringIO</w:t>
        <w:br/>
        <w:t>from collections import Counter</w:t>
        <w:br/>
        <w:br/>
        <w:t># Complete student kit; final reference cells are deliberately blank.</w:t>
        <w:br/>
        <w:t>DATA = """id,group_id,split,width_cm,height_cm,label</w:t>
        <w:br/>
        <w:t>P00,P00,training,2,2,clear</w:t>
        <w:br/>
        <w:t>P01,P01,training,3,2,clear</w:t>
        <w:br/>
        <w:t>P02,P02,validation,4,2,clear</w:t>
        <w:br/>
        <w:t>P03,P03,final,5,2,</w:t>
        <w:br/>
        <w:t>P04,P04,training,6,2,clear</w:t>
        <w:br/>
        <w:t>P05,P05,training,7,2,clear</w:t>
        <w:br/>
        <w:t>P06,P06,validation,8,2,clear</w:t>
        <w:br/>
        <w:t>P07,P07,final,9,2,</w:t>
        <w:br/>
        <w:t>P08,P08,training,10,2,blocked</w:t>
        <w:br/>
        <w:t>P09,P09,training,2,3,clear</w:t>
        <w:br/>
        <w:t>P10,P10,validation,3,3,clear</w:t>
        <w:br/>
        <w:t>P11,P11,training,4,3,clear</w:t>
        <w:br/>
        <w:t>P12,P12,training,5,3,clear</w:t>
        <w:br/>
        <w:t>P13,P13,validation,6,3,clear</w:t>
        <w:br/>
        <w:t>P14,P14,final,7,3,</w:t>
        <w:br/>
        <w:t>P15,P15,training,8,3,clear</w:t>
        <w:br/>
        <w:t>P16,P16,training,9,3,blocked</w:t>
        <w:br/>
        <w:t>P17,P17,validation,10,3,blocked</w:t>
        <w:br/>
        <w:t>P18,P18,training,2,4,clear</w:t>
        <w:br/>
        <w:t>P19,P19,training,3,4,clear</w:t>
        <w:br/>
        <w:t>P20,P20,validation,4,4,clear</w:t>
        <w:br/>
        <w:t>P21,P21,final,5,4,</w:t>
        <w:br/>
        <w:t>P22,P22,training,6,4,clear</w:t>
        <w:br/>
        <w:t>P23,P23,training,7,4,clear</w:t>
        <w:br/>
        <w:t>P24,P24,validation,8,4,blocked</w:t>
        <w:br/>
        <w:t>P25,P25,final,9,4,</w:t>
        <w:br/>
        <w:t>P26,P26,training,10,4,blocked</w:t>
        <w:br/>
        <w:t>P27,P27,training,2,5,clear</w:t>
        <w:br/>
        <w:t>P28,P28,validation,3,5,clear</w:t>
        <w:br/>
        <w:t>P29,P29,training,4,5,clear</w:t>
        <w:br/>
        <w:t>P30,P30,training,5,5,clear</w:t>
        <w:br/>
        <w:t>P31,P31,validation,6,5,clear</w:t>
        <w:br/>
        <w:t>P32,P32,final,7,5,</w:t>
        <w:br/>
        <w:t>P33,P33,training,8,5,blocked</w:t>
        <w:br/>
        <w:t>P34,P34,training,9,5,blocked</w:t>
        <w:br/>
        <w:t>P35,P35,validation,10,5,blocked</w:t>
        <w:br/>
        <w:t>P36,P36,training,2,6,clear</w:t>
        <w:br/>
        <w:t>P37,P37,training,3,6,clear</w:t>
        <w:br/>
        <w:t>P38,P38,validation,4,6,clear</w:t>
        <w:br/>
        <w:t>P39,P39,final,5,6,</w:t>
        <w:br/>
        <w:t>P40,P40,training,6,6,blocked</w:t>
        <w:br/>
        <w:t>P41,P41,training,7,6,blocked</w:t>
        <w:br/>
        <w:t>P42,P42,validation,8,6,blocked</w:t>
        <w:br/>
        <w:t>P43,P43,final,9,6,</w:t>
        <w:br/>
        <w:t>P44,P44,training,10,6,blocked</w:t>
        <w:br/>
        <w:t>P45,P45,training,2,7,clear</w:t>
        <w:br/>
        <w:t>P46,P46,validation,3,7,clear</w:t>
        <w:br/>
        <w:t>P47,P47,training,4,7,clear</w:t>
        <w:br/>
        <w:t>P48,P48,training,5,7,blocked</w:t>
        <w:br/>
        <w:t>P49,P49,validation,6,7,blocked</w:t>
        <w:br/>
        <w:t>P50,P50,final,7,7,</w:t>
        <w:br/>
        <w:t>P51,P51,training,8,7,blocked</w:t>
        <w:br/>
        <w:t>P52,P52,training,9,7,blocked</w:t>
        <w:br/>
        <w:t>P53,P53,validation,10,7,blocked</w:t>
        <w:br/>
        <w:t>P54,P54,training,2,8,clear</w:t>
        <w:br/>
        <w:t>P55,P55,training,3,8,clear</w:t>
        <w:br/>
        <w:t>P56,P56,validation,4,8,blocked</w:t>
        <w:br/>
        <w:t>P57,P57,final,5,8,</w:t>
        <w:br/>
        <w:t>P58,P58,training,6,8,blocked</w:t>
        <w:br/>
        <w:t>P59,P59,training,7,8,blocked</w:t>
        <w:br/>
        <w:t>P60,P60,validation,8,8,blocked</w:t>
        <w:br/>
        <w:t>P61,P61,final,9,8,</w:t>
        <w:br/>
        <w:t>P62,P62,training,10,8,blocked</w:t>
        <w:br/>
        <w:t>P63,P63,training,2,9,clear</w:t>
        <w:br/>
        <w:t>P64,P64,validation,3,9,blocked</w:t>
        <w:br/>
        <w:t>P65,P65,training,4,9,blocked</w:t>
        <w:br/>
        <w:t>P66,P66,training,5,9,blocked</w:t>
        <w:br/>
        <w:t>P67,P67,validation,6,9,blocked</w:t>
        <w:br/>
        <w:t>P68,P68,final,7,9,</w:t>
        <w:br/>
        <w:t>P69,P69,training,8,9,blocked</w:t>
        <w:br/>
        <w:t>P70,P70,training,9,9,blocked</w:t>
        <w:br/>
        <w:t>P71,P71,validation,10,9,blocked</w:t>
        <w:br/>
        <w:t>"""</w:t>
        <w:br/>
        <w:t>records = list(csv.DictReader(StringIO(DATA)))</w:t>
        <w:br/>
        <w:t>for row in records:</w:t>
        <w:br/>
        <w:t xml:space="preserve">    row['width_cm'] = int(row['width_cm'])</w:t>
        <w:br/>
        <w:t xml:space="preserve">    row['height_cm'] = int(row['height_cm'])</w:t>
        <w:br/>
        <w:t>train = [r for r in records if r['split'] == 'training']</w:t>
        <w:br/>
        <w:t>valid = [r for r in records if r['split'] == 'validation']</w:t>
        <w:br/>
        <w:t>final_features = [r for r in records if r['split'] == 'final']</w:t>
        <w:br/>
        <w:t>assert len({r['id'] for r in records}) == len(records) == 72</w:t>
        <w:br/>
        <w:t>sets = [{r['group_id'] for r in part} for part in [train, valid, final_features]]</w:t>
        <w:br/>
        <w:t>assert not (sets[0] &amp; sets[1] or sets[0] &amp; sets[2] or sets[1] &amp; sets[2])</w:t>
        <w:br/>
        <w:t>assert all(not r['label'] for r in final_features)</w:t>
        <w:br/>
        <w:t>counts = Counter(r['label'] for r in train)</w:t>
        <w:br/>
        <w:t>constant = 'blocked' if counts['blocked'] &gt; counts['clear'] else 'clear'</w:t>
        <w:br/>
        <w:t>predictions = [constant] * len(valid)</w:t>
        <w:br/>
        <w:t>correct = sum(p == r['label'] for p, r in zip(predictions, valid))</w:t>
        <w:br/>
        <w:t>positives = sum(r['label'] == 'blocked' for r in valid)</w:t>
        <w:br/>
        <w:t>found = sum(p == r['label'] == 'blocked' for p, r in zip(predictions, valid))</w:t>
        <w:br/>
        <w:t>print('roles', len(train), len(valid), len(final_features))</w:t>
        <w:br/>
        <w:t>print('training clear/blocked', counts['clear'], counts['blocked'])</w:t>
        <w:br/>
        <w:t>print('frozen baseline', constant)</w:t>
        <w:br/>
        <w:t>print('validation correct/total', correct, len(valid))</w:t>
        <w:br/>
        <w:t>print('validation blocked found/total', found, positives)</w:t>
        <w:br/>
        <w:t>print('final references absent: not scored')</w:t>
        <w:br/>
        <w:t># IDs/groups are audit metadata, not model features. Tie rule chooses clear.</w:t>
        <w:br/>
        <w:br/>
        <w:t>from fractions import Fraction</w:t>
        <w:br/>
        <w:br/>
        <w:t># Declare the two candidates and selection rule before inspecting validation.</w:t>
        <w:br/>
        <w:t># V2 changes only the available feature set. k=1 and all tie rules stay fixed.</w:t>
        <w:br/>
        <w:t>def fit_neighbour(training, features):</w:t>
        <w:br/>
        <w:t xml:space="preserve">    if not training or not features:</w:t>
        <w:br/>
        <w:t xml:space="preserve">        raise ValueError('Need training records and named features')</w:t>
        <w:br/>
        <w:t xml:space="preserve">    if any(r['label'] not in ('clear', 'blocked') for r in training):</w:t>
        <w:br/>
        <w:t xml:space="preserve">        raise ValueError('Training labels must be known')</w:t>
        <w:br/>
        <w:t xml:space="preserve">    lows = tuple(min(r[f] for r in training) for f in features)</w:t>
        <w:br/>
        <w:t xml:space="preserve">    spans = tuple(max(r[f] for r in training) - lo for f, lo in zip(features, lows))</w:t>
        <w:br/>
        <w:t xml:space="preserve">    if any(span == 0 for span in spans):</w:t>
        <w:br/>
        <w:t xml:space="preserve">        raise ValueError('This experiment requires nonconstant training features')</w:t>
        <w:br/>
        <w:t xml:space="preserve">    def scale(row):</w:t>
        <w:br/>
        <w:t xml:space="preserve">        return tuple(Fraction(row[f] - lo, span) for f, lo, span in zip(features, lows, spans))</w:t>
        <w:br/>
        <w:t xml:space="preserve">    stored = [(r['id'], scale(r), r['label']) for r in training]</w:t>
        <w:br/>
        <w:t xml:space="preserve">    return features, lows, spans, stored</w:t>
        <w:br/>
        <w:br/>
        <w:t>def predict(row, model):</w:t>
        <w:br/>
        <w:t xml:space="preserve">    features, lows, spans, stored = model</w:t>
        <w:br/>
        <w:t xml:space="preserve">    point = tuple(Fraction(row[f] - lo, span) for f, lo, span in zip(features, lows, spans))</w:t>
        <w:br/>
        <w:t xml:space="preserve">    # Manhattan distance; exact ties use the smallest training ID.</w:t>
        <w:br/>
        <w:t xml:space="preserve">    nearest = min(stored, key=lambda item: (sum(abs(a-b) for a,b in zip(point,item[1])), item[0]))</w:t>
        <w:br/>
        <w:t xml:space="preserve">    return nearest[2]</w:t>
        <w:br/>
        <w:br/>
        <w:t>def matrix(part, preds):</w:t>
        <w:br/>
        <w:t xml:space="preserve">    if len(part) != len(preds) or not part:</w:t>
        <w:br/>
        <w:t xml:space="preserve">        raise ValueError('Need one prediction per labelled case')</w:t>
        <w:br/>
        <w:t xml:space="preserve">    cells = [0, 0, 0, 0]  # TN, FP, FN, TP; blocked positive</w:t>
        <w:br/>
        <w:t xml:space="preserve">    for r, p in zip(part, preds):</w:t>
        <w:br/>
        <w:t xml:space="preserve">        if r['label'] not in ('clear', 'blocked') or p not in ('clear', 'blocked'):</w:t>
        <w:br/>
        <w:t xml:space="preserve">            raise ValueError('Unknown reference or prediction; do not score blank final labels')</w:t>
        <w:br/>
        <w:t xml:space="preserve">        cells[2 * (r['label'] == 'blocked') + (p == 'blocked')] += 1</w:t>
        <w:br/>
        <w:t xml:space="preserve">    return cells</w:t>
        <w:br/>
        <w:br/>
        <w:t>models = {'V1': fit_neighbour(train, ('width_cm',)),</w:t>
        <w:br/>
        <w:t xml:space="preserve">          'V2': fit_neighbour(train, ('width_cm', 'height_cm'))}</w:t>
        <w:br/>
        <w:t>validation_predictions = {v: [predict(r,m) for r in valid] for v,m in models.items()}</w:t>
        <w:br/>
        <w:t>validation_matrices = {v: matrix(valid, ps) for v,ps in validation_predictions.items()}</w:t>
        <w:br/>
        <w:t># Predeclared: most validation correct; then fewer features; then version name.</w:t>
        <w:br/>
        <w:t>chosen = min(models, key=lambda v: (-(validation_matrices[v][0]+validation_matrices[v][3]), len(models[v][0]), v))</w:t>
        <w:br/>
        <w:t>print('validation baseline TN FP FN TP', matrix(valid, [constant]*len(valid)))</w:t>
        <w:br/>
        <w:t>for v in models:</w:t>
        <w:br/>
        <w:t xml:space="preserve">    train_preds = [predict(r,models[v]) for r in train]</w:t>
        <w:br/>
        <w:t xml:space="preserve">    print(v, 'training correct/40', sum(p==r['label'] for p,r in zip(train_preds,train)))</w:t>
        <w:br/>
        <w:t xml:space="preserve">    print(v, 'validation TN FP FN TP', validation_matrices[v])</w:t>
        <w:br/>
        <w:t xml:space="preserve">    print(v, 'validation errors', [r['id'] for r,p in zip(valid,validation_predictions[v]) if r['label']!=p])</w:t>
        <w:br/>
        <w:t>gains = [r['id'] for r,a,b in zip(valid,validation_predictions['V1'],validation_predictions['V2']) if a!=r['label'] and b==r['label']]</w:t>
        <w:br/>
        <w:t>regressions = [r['id'] for r,a,b in zip(valid,validation_predictions['V1'],validation_predictions['V2']) if a==r['label'] and b!=r['label']]</w:t>
        <w:br/>
        <w:t>print('V2 gains', gains, 'regressions', regressions)</w:t>
        <w:br/>
        <w:t>print('frozen choice', chosen)</w:t>
        <w:br/>
        <w:t># Save this code/data/feature contract and these predictions before key release.</w:t>
        <w:br/>
        <w:t>final_predictions = [predict(r,models[chosen]) for r in final_features]</w:t>
        <w:br/>
        <w:t>print('frozen final prediction ledger', list(zip([r['id'] for r in final_features], final_predictions)))</w:t>
        <w:br/>
        <w:t>print('Final score withheld: teacher reference release and freeze check required.')</w:t>
        <w:br/>
      </w:r>
    </w:p>
    <w:p>
      <w:pPr>
        <w:pStyle w:val="Heading2"/>
      </w:pPr>
      <w:r>
        <w:t>Freeze checklist and release boundary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Freeze field</w:t>
            </w:r>
          </w:p>
        </w:tc>
        <w:tc>
          <w:tcPr>
            <w:tcW w:type="dxa" w:w="5112"/>
          </w:tcPr>
          <w:p>
            <w:r>
              <w:t>Complete kit contract / action</w:t>
            </w:r>
          </w:p>
        </w:tc>
      </w:tr>
      <w:tr>
        <w:tc>
          <w:tcPr>
            <w:tcW w:type="dxa" w:w="5112"/>
          </w:tcPr>
          <w:p>
            <w:r>
              <w:t>Data and groups</w:t>
            </w:r>
          </w:p>
        </w:tc>
        <w:tc>
          <w:tcPr>
            <w:tcW w:type="dxa" w:w="5112"/>
          </w:tcPr>
          <w:p>
            <w:r>
              <w:t>72-row kit:40/20/12, one parcel per group; retain exact membership and CSV/code copy.</w:t>
            </w:r>
          </w:p>
        </w:tc>
      </w:tr>
      <w:tr>
        <w:tc>
          <w:tcPr>
            <w:tcW w:type="dxa" w:w="5112"/>
          </w:tcPr>
          <w:p>
            <w:r>
              <w:t>Model and preprocessing</w:t>
            </w:r>
          </w:p>
        </w:tc>
        <w:tc>
          <w:tcPr>
            <w:tcW w:type="dxa" w:w="5112"/>
          </w:tcPr>
          <w:p>
            <w:r>
              <w:t>V2, features width_cm/height_cm, training lows 2/2 and ranges 8/7, k1, Manhattan, exact Fraction arithmetic, smallest-ID tie.</w:t>
            </w:r>
          </w:p>
        </w:tc>
      </w:tr>
      <w:tr>
        <w:tc>
          <w:tcPr>
            <w:tcW w:type="dxa" w:w="5112"/>
          </w:tcPr>
          <w:p>
            <w:r>
              <w:t>Selection evidence</w:t>
            </w:r>
          </w:p>
        </w:tc>
        <w:tc>
          <w:tcPr>
            <w:tcW w:type="dxa" w:w="5112"/>
          </w:tcPr>
          <w:p>
            <w:r>
              <w:t>Same20 validation rows, V1 13/20, V2 17/20; four gains, no regressions, three remaining misses.</w:t>
            </w:r>
          </w:p>
        </w:tc>
      </w:tr>
      <w:tr>
        <w:tc>
          <w:tcPr>
            <w:tcW w:type="dxa" w:w="5112"/>
          </w:tcPr>
          <w:p>
            <w:r>
              <w:t>Frozen predictions</w:t>
            </w:r>
          </w:p>
        </w:tc>
        <w:tc>
          <w:tcPr>
            <w:tcW w:type="dxa" w:w="5112"/>
          </w:tcPr>
          <w:p>
            <w:r>
              <w:t>Program prints one saved prediction for each of12 reserved feature IDs without reading a final reference.</w:t>
            </w:r>
          </w:p>
        </w:tc>
      </w:tr>
      <w:tr>
        <w:tc>
          <w:tcPr>
            <w:tcW w:type="dxa" w:w="5112"/>
          </w:tcPr>
          <w:p>
            <w:r>
              <w:t>Teacher gate</w:t>
            </w:r>
          </w:p>
        </w:tc>
        <w:tc>
          <w:tcPr>
            <w:tcW w:type="dxa" w:w="5112"/>
          </w:tcPr>
          <w:p>
            <w:r>
              <w:t>Teacher checks saved record and records actual date/status before key release; no completed approval is invented here.</w:t>
            </w:r>
          </w:p>
        </w:tc>
      </w:tr>
      <w:tr>
        <w:tc>
          <w:tcPr>
            <w:tcW w:type="dxa" w:w="5112"/>
          </w:tcPr>
          <w:p>
            <w:r>
              <w:t>After release</w:t>
            </w:r>
          </w:p>
        </w:tc>
        <w:tc>
          <w:tcPr>
            <w:tcW w:type="dxa" w:w="5112"/>
          </w:tcPr>
          <w:p>
            <w:r>
              <w:t>Score frozen baseline and candidate on identical final IDs; save every result. Any changed version gets a new name and reused-evidence label.</w:t>
            </w:r>
          </w:p>
        </w:tc>
      </w:tr>
    </w:tbl>
    <w:p>
      <w:pPr>
        <w:pStyle w:val="Heading2"/>
      </w:pPr>
      <w:r>
        <w:t>Normal,tie,blank-label,constant-feature and target-leakage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program probe</w:t>
            </w:r>
          </w:p>
        </w:tc>
        <w:tc>
          <w:tcPr>
            <w:tcW w:type="dxa" w:w="5112"/>
          </w:tcPr>
          <w:p>
            <w:r>
              <w:t>Expected check</w:t>
            </w:r>
          </w:p>
        </w:tc>
      </w:tr>
      <w:tr>
        <w:tc>
          <w:tcPr>
            <w:tcW w:type="dxa" w:w="5112"/>
          </w:tcPr>
          <w:p>
            <w:r>
              <w:t>Normal fixed comparison</w:t>
            </w:r>
          </w:p>
        </w:tc>
        <w:tc>
          <w:tcPr>
            <w:tcW w:type="dxa" w:w="5112"/>
          </w:tcPr>
          <w:p>
            <w:r>
              <w:t>V1 13/20, V2 17/20; choose V2.</w:t>
            </w:r>
          </w:p>
        </w:tc>
      </w:tr>
      <w:tr>
        <w:tc>
          <w:tcPr>
            <w:tcW w:type="dxa" w:w="5112"/>
          </w:tcPr>
          <w:p>
            <w:r>
              <w:t>Exact equal distances</w:t>
            </w:r>
          </w:p>
        </w:tc>
        <w:tc>
          <w:tcPr>
            <w:tcW w:type="dxa" w:w="5112"/>
          </w:tcPr>
          <w:p>
            <w:r>
              <w:t>Smallest training ID wins; do not choose using the validation label.</w:t>
            </w:r>
          </w:p>
        </w:tc>
      </w:tr>
      <w:tr>
        <w:tc>
          <w:tcPr>
            <w:tcW w:type="dxa" w:w="5112"/>
          </w:tcPr>
          <w:p>
            <w:r>
              <w:t>Blank final references</w:t>
            </w:r>
          </w:p>
        </w:tc>
        <w:tc>
          <w:tcPr>
            <w:tcW w:type="dxa" w:w="5112"/>
          </w:tcPr>
          <w:p>
            <w:r>
              <w:t>Print predictions only; matrix() rejects scoring blank labels.</w:t>
            </w:r>
          </w:p>
        </w:tc>
      </w:tr>
      <w:tr>
        <w:tc>
          <w:tcPr>
            <w:tcW w:type="dxa" w:w="5112"/>
          </w:tcPr>
          <w:p>
            <w:r>
              <w:t>Constant training feature</w:t>
            </w:r>
          </w:p>
        </w:tc>
        <w:tc>
          <w:tcPr>
            <w:tcW w:type="dxa" w:w="5112"/>
          </w:tcPr>
          <w:p>
            <w:r>
              <w:t>Fit raises ValueError under this stated nonconstant-feature experiment contract.</w:t>
            </w:r>
          </w:p>
        </w:tc>
      </w:tr>
      <w:tr>
        <w:tc>
          <w:tcPr>
            <w:tcW w:type="dxa" w:w="5112"/>
          </w:tcPr>
          <w:p>
            <w:r>
              <w:t>Changed query reference only</w:t>
            </w:r>
          </w:p>
        </w:tc>
        <w:tc>
          <w:tcPr>
            <w:tcW w:type="dxa" w:w="5112"/>
          </w:tcPr>
          <w:p>
            <w:r>
              <w:t>Prediction unchanged:predict reads feature fields, not the query label.</w:t>
            </w:r>
          </w:p>
        </w:tc>
      </w:tr>
    </w:tbl>
    <w:p>
      <w:pPr>
        <w:pStyle w:val="Heading2"/>
      </w:pPr>
      <w:r>
        <w:t>Run or trace and retain the actual record</w:t>
      </w:r>
    </w:p>
    <w:p>
      <w:pPr>
        <w:pStyle w:val="ListNumber"/>
      </w:pPr>
      <w:r>
        <w:t>Capstone Gate 2: predict the comparison, run or trace the complete code, then retain the actual output and code copy. Check all gains and remaining errors. Save the freeze fields before the teacher releases references. Running this supplied paper kit reproduces a constructed example; it does not perform a real classroom review or evaluate your own plant project. Apply the same record structure to your actual project without copying these numbers as its results.</w:t>
      </w:r>
    </w:p>
    <w:p>
      <w:pPr>
        <w:pStyle w:val="Heading2"/>
      </w:pPr>
      <w:r>
        <w:t>Keep the experiment ledger</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35"/>
            <wp:cNvGraphicFramePr>
              <a:graphicFrameLocks noChangeAspect="1"/>
            </wp:cNvGraphicFramePr>
            <a:graphic>
              <a:graphicData uri="http://schemas.openxmlformats.org/drawingml/2006/picture">
                <pic:pic>
                  <pic:nvPicPr>
                    <pic:cNvPr id="0" name="7d9b0a9fbb3c189294a21988a4b610e724294a9a4769d68ca5aaede016951452.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Capstone Gate 2: reproduce v1, cluster errors, approve one change, rerun fixed cases, and publish all gains and </w:t>
      </w:r>
      <w:r>
        <w:rPr>
          <w:b/>
        </w:rPr>
        <w:t>regression</w:t>
      </w:r>
      <w:r>
        <w:rPr>
          <w:b w:val="0"/>
        </w:rPr>
        <w:t>s.</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audit a fresh frozen evaluation</w:t>
      </w:r>
    </w:p>
    <w:p>
      <w:r>
        <w:t>Explain accuracy,precision,recall and error trade-offs from the supplied matrix.</w:t>
      </w:r>
    </w:p>
    <w:p>
      <w:pPr>
        <w:pStyle w:val="Heading2"/>
      </w:pPr>
      <w:r>
        <w:t>Complete selected matrix and axes</w:t>
      </w:r>
    </w:p>
    <w:p>
      <w:pPr>
        <w:spacing w:line="336" w:lineRule="auto" w:after="180"/>
      </w:pPr>
      <w:r>
        <w:rPr>
          <w:b w:val="0"/>
        </w:rPr>
        <w:t>Frozen candidate[[6, 2],[1, 3]] and baseline[[8, 0],[4, 0]] on 12 cases. Compute candidate metrics and compare error types.</w:t>
      </w:r>
    </w:p>
    <w:p>
      <w:pPr>
        <w:spacing w:line="336" w:lineRule="auto" w:after="180"/>
      </w:pPr>
      <w:r>
        <w:rPr>
          <w:b w:val="0"/>
        </w:rPr>
        <w:t>This is a separate fully supplied 12-case frozen-matrix exercise, not the parcel kit’s hidden result. Rows are true clear/blocked and columns predicted clear/blocked; blocked is positive. Use its given counts and compare both kinds of error. Keep the first attempt before opening the teacher key; do not substitute the worked validation or pictured 16-case numbers.</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35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revision raises overall validation accuracy from </w:t>
      </w:r>
      <w:r>
        <w:rPr>
          <w:b/>
        </w:rPr>
        <w:t>80%</w:t>
      </w:r>
      <w:r>
        <w:rPr>
          <w:b w:val="0"/>
        </w:rPr>
        <w:t xml:space="preserve"> to 84% but lowers dim-light accuracy from </w:t>
      </w:r>
      <w:r>
        <w:rPr>
          <w:b/>
        </w:rPr>
        <w:t>60%</w:t>
      </w:r>
      <w:r>
        <w:rPr>
          <w:b w:val="0"/>
        </w:rPr>
        <w:t xml:space="preserve"> to 40%. How should the improvement claim change?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Finalize the Plant Classifier experiment record, confusion matrix, subgroup table, model card, and honest remaining-limit statement.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new model reduces validation errors from 8 to 5 but the team also removed three hard cases. Can improvement be attributed to the model? Propose a repair to the experiment.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Build an inspectable capstone record</w:t>
      </w:r>
    </w:p>
    <w:p>
      <w:r>
        <w:t>The reader should be able to separate selection evidence from final evidence.</w:t>
      </w:r>
    </w:p>
    <w:p>
      <w:pPr>
        <w:pStyle w:val="Heading2"/>
      </w:pPr>
      <w:r>
        <w:t>Project artifact and complete record</w:t>
      </w:r>
    </w:p>
    <w:p>
      <w:pPr>
        <w:spacing w:line="336" w:lineRule="auto" w:after="180"/>
      </w:pPr>
      <w:r>
        <w:rPr>
          <w:b w:val="0"/>
        </w:rPr>
        <w:t>THIS WEEK'S CHECKPOINT  Finalize the Plant Classifier experiment record, confusion matrix, subgroup table, model card, and honest remaining-limit statement.</w:t>
      </w:r>
    </w:p>
    <w:p>
      <w:pPr>
        <w:spacing w:line="336" w:lineRule="auto" w:after="180"/>
      </w:pPr>
      <w:r>
        <w:rPr>
          <w:b w:val="0"/>
        </w:rPr>
        <w:t>Keep the complete hypothesis, V1/V2 code and data versions, split/group membership, training-only preprocessing, all validation predictions/gains/regressions and actual freeze status. Your Plant Classifier project may have different labels, inputs and data; the parcel-kit scores are not its evidence.</w:t>
      </w:r>
    </w:p>
    <w:p>
      <w:pPr>
        <w:spacing w:line="336" w:lineRule="auto" w:after="180"/>
      </w:pPr>
      <w:r>
        <w:rPr>
          <w:b w:val="0"/>
        </w:rPr>
        <w:t>After final release preserve baseline/candidate comparisons unchanged, and label any error-driven revision as a new development version needing fresh final evidence.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Scope,human decision and remaining limits</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35"/>
            <wp:cNvGraphicFramePr>
              <a:graphicFrameLocks noChangeAspect="1"/>
            </wp:cNvGraphicFramePr>
            <a:graphic>
              <a:graphicData uri="http://schemas.openxmlformats.org/drawingml/2006/picture">
                <pic:pic>
                  <pic:nvPicPr>
                    <pic:cNvPr id="0" name="52165687cd7881859d84f1bfab7b57d0d16533cc029b7918ef4451305a0a56ee.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a selected version and a bounded claim</w:t>
      </w:r>
    </w:p>
    <w:p>
      <w:r>
        <w:t>Name one remaining failure and the evidence needed next.</w:t>
      </w:r>
    </w:p>
    <w:p>
      <w:pPr>
        <w:pStyle w:val="Heading2"/>
      </w:pPr>
      <w:r>
        <w:t>Retrieve and explain</w:t>
      </w:r>
    </w:p>
    <w:p>
      <w:pPr>
        <w:pStyle w:val="ListBullet"/>
      </w:pPr>
      <w:r>
        <w:t>Close your notes. Explain this goal in your own words: Run a frozen final evaluation with complete accounting</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baseline run</w:t>
            </w:r>
          </w:p>
        </w:tc>
        <w:tc>
          <w:tcPr>
            <w:tcW w:type="dxa" w:w="3408"/>
          </w:tcPr>
          <w:p>
            <w:r>
              <w:t>first reproducible model result</w:t>
            </w:r>
          </w:p>
        </w:tc>
        <w:tc>
          <w:tcPr>
            <w:tcW w:type="dxa" w:w="3408"/>
          </w:tcPr>
          <w:p>
            <w:r/>
          </w:p>
        </w:tc>
      </w:tr>
      <w:tr>
        <w:tc>
          <w:tcPr>
            <w:tcW w:type="dxa" w:w="3408"/>
          </w:tcPr>
          <w:p>
            <w:r>
              <w:t>error audit</w:t>
            </w:r>
          </w:p>
        </w:tc>
        <w:tc>
          <w:tcPr>
            <w:tcW w:type="dxa" w:w="3408"/>
          </w:tcPr>
          <w:p>
            <w:r>
              <w:t>systematic review of mistakes</w:t>
            </w:r>
          </w:p>
        </w:tc>
        <w:tc>
          <w:tcPr>
            <w:tcW w:type="dxa" w:w="3408"/>
          </w:tcPr>
          <w:p>
            <w:r/>
          </w:p>
        </w:tc>
      </w:tr>
      <w:tr>
        <w:tc>
          <w:tcPr>
            <w:tcW w:type="dxa" w:w="3408"/>
          </w:tcPr>
          <w:p>
            <w:r>
              <w:t>before/after</w:t>
            </w:r>
          </w:p>
        </w:tc>
        <w:tc>
          <w:tcPr>
            <w:tcW w:type="dxa" w:w="3408"/>
          </w:tcPr>
          <w:p>
            <w:r>
              <w:t>same evaluation around one change</w:t>
            </w:r>
          </w:p>
        </w:tc>
        <w:tc>
          <w:tcPr>
            <w:tcW w:type="dxa" w:w="3408"/>
          </w:tcPr>
          <w:p>
            <w:r/>
          </w:p>
        </w:tc>
      </w:tr>
      <w:tr>
        <w:tc>
          <w:tcPr>
            <w:tcW w:type="dxa" w:w="3408"/>
          </w:tcPr>
          <w:p>
            <w:r>
              <w:t>regression</w:t>
            </w:r>
          </w:p>
        </w:tc>
        <w:tc>
          <w:tcPr>
            <w:tcW w:type="dxa" w:w="3408"/>
          </w:tcPr>
          <w:p>
            <w:r>
              <w:t>previously passing case now fails</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Final evaluation</w:t>
            </w:r>
          </w:p>
        </w:tc>
        <w:tc>
          <w:tcPr>
            <w:tcW w:type="dxa" w:w="5112"/>
          </w:tcPr>
          <w:p>
            <w:r>
              <w:t>Assessment of the frozen procedure on held-out evidence</w:t>
            </w:r>
          </w:p>
        </w:tc>
      </w:tr>
      <w:tr>
        <w:tc>
          <w:tcPr>
            <w:tcW w:type="dxa" w:w="5112"/>
          </w:tcPr>
          <w:p>
            <w:r>
              <w:t>Error audit</w:t>
            </w:r>
          </w:p>
        </w:tc>
        <w:tc>
          <w:tcPr>
            <w:tcW w:type="dxa" w:w="5112"/>
          </w:tcPr>
          <w:p>
            <w:r>
              <w:t>A documented inspection of mistakes and missing predictions</w:t>
            </w:r>
          </w:p>
        </w:tc>
      </w:tr>
      <w:tr>
        <w:tc>
          <w:tcPr>
            <w:tcW w:type="dxa" w:w="5112"/>
          </w:tcPr>
          <w:p>
            <w:r>
              <w:t>Revision log</w:t>
            </w:r>
          </w:p>
        </w:tc>
        <w:tc>
          <w:tcPr>
            <w:tcW w:type="dxa" w:w="5112"/>
          </w:tcPr>
          <w:p>
            <w:r>
              <w:t>A record of changes, reasons and affected evidence</w:t>
            </w:r>
          </w:p>
        </w:tc>
      </w:tr>
      <w:tr>
        <w:tc>
          <w:tcPr>
            <w:tcW w:type="dxa" w:w="5112"/>
          </w:tcPr>
          <w:p>
            <w:r>
              <w:t>Evidence status</w:t>
            </w:r>
          </w:p>
        </w:tc>
        <w:tc>
          <w:tcPr>
            <w:tcW w:type="dxa" w:w="5112"/>
          </w:tcPr>
          <w:p>
            <w:r>
              <w:t>Whether a result is development, untouched test or post-test reuse</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baseline run, first reproducible model result"/>
            <wp:cNvGraphicFramePr>
              <a:graphicFrameLocks noChangeAspect="1"/>
            </wp:cNvGraphicFramePr>
            <a:graphic>
              <a:graphicData uri="http://schemas.openxmlformats.org/drawingml/2006/picture">
                <pic:pic>
                  <pic:nvPicPr>
                    <pic:cNvPr id="0" name="a05f06f0b85688de6f44ac1a2f1c797bab1fd586dea0e84088c0e77ac14e1c3b.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error audit, systematic review of mistakes"/>
            <wp:cNvGraphicFramePr>
              <a:graphicFrameLocks noChangeAspect="1"/>
            </wp:cNvGraphicFramePr>
            <a:graphic>
              <a:graphicData uri="http://schemas.openxmlformats.org/drawingml/2006/picture">
                <pic:pic>
                  <pic:nvPicPr>
                    <pic:cNvPr id="0" name="18e68944bc72913e9e2bc91cbd06591c9e8285b73e034dc61e22c8d631689f6d.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before/after, same evaluation around one change"/>
            <wp:cNvGraphicFramePr>
              <a:graphicFrameLocks noChangeAspect="1"/>
            </wp:cNvGraphicFramePr>
            <a:graphic>
              <a:graphicData uri="http://schemas.openxmlformats.org/drawingml/2006/picture">
                <pic:pic>
                  <pic:nvPicPr>
                    <pic:cNvPr id="0" name="631847151a679056d56d2a3178f2453be2c618ddc99a2080743168abb8ccc8e8.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regression, previously passing case now fails"/>
            <wp:cNvGraphicFramePr>
              <a:graphicFrameLocks noChangeAspect="1"/>
            </wp:cNvGraphicFramePr>
            <a:graphic>
              <a:graphicData uri="http://schemas.openxmlformats.org/drawingml/2006/picture">
                <pic:pic>
                  <pic:nvPicPr>
                    <pic:cNvPr id="0" name="a555b4b4e47cfa4b29beb105febfbe5af3e552783e1908cc30a737354e96ed16.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A higher overall score proves every important aspect improved.</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baseline run, error audit, before/after, regression.</w:t>
      </w:r>
    </w:p>
    <w:p>
      <w:pPr>
        <w:pStyle w:val="ListBullet"/>
      </w:pPr>
      <w:r>
        <w:t>CALCULATE  Reproduce the worked evidence with units and denominator.</w:t>
      </w:r>
    </w:p>
    <w:p>
      <w:pPr>
        <w:pStyle w:val="ListBullet"/>
      </w:pPr>
      <w:r>
        <w:t>TRACE  Explain the data, code or decision path.</w:t>
      </w:r>
    </w:p>
    <w:p>
      <w:pPr>
        <w:pStyle w:val="ListBullet"/>
      </w:pPr>
      <w:r>
        <w:t>DIAGNOSE  A higher overall score proves every important aspect improved.</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separate12-case frozen matrix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35"/>
            <wp:cNvGraphicFramePr>
              <a:graphicFrameLocks noChangeAspect="1"/>
            </wp:cNvGraphicFramePr>
            <a:graphic>
              <a:graphicData uri="http://schemas.openxmlformats.org/drawingml/2006/picture">
                <pic:pic>
                  <pic:nvPicPr>
                    <pic:cNvPr id="0" name="bcd804005329cd008e9011413a6b91e6bac47c974613c29220d4abf32381b949.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REQUIRED PROOF  Train, audit, change one factor, and compare against the same validation set.</w:t>
      </w:r>
    </w:p>
    <w:p>
      <w:pPr>
        <w:spacing w:line="336" w:lineRule="auto" w:after="180"/>
      </w:pPr>
      <w:r>
        <w:rPr>
          <w:b w:val="0"/>
        </w:rPr>
        <w:t xml:space="preserve">NEXT BRIDGE  Carry the experiment </w:t>
      </w:r>
      <w:r>
        <w:rPr>
          <w:b/>
        </w:rPr>
        <w:t>evidence</w:t>
      </w:r>
      <w:r>
        <w:rPr>
          <w:b w:val="0"/>
        </w:rPr>
        <w:t xml:space="preserve"> into: ML Builder Expo.</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Baseline validation accuracy</w:t>
      </w:r>
      <w:r>
        <w:rPr>
          <w:b/>
        </w:rPr>
        <w:t>70%</w:t>
      </w:r>
      <w:r>
        <w:rPr>
          <w:b w:val="0"/>
        </w:rPr>
        <w:t>; model</w:t>
      </w:r>
      <w:r>
        <w:rPr>
          <w:b/>
        </w:rPr>
        <w:t>80%</w:t>
      </w:r>
      <w:r>
        <w:rPr>
          <w:b w:val="0"/>
        </w:rPr>
        <w:t>; most remaining errors are dim images.</w:t>
      </w:r>
    </w:p>
    <w:p>
      <w:pPr>
        <w:spacing w:line="336" w:lineRule="auto" w:after="180"/>
      </w:pPr>
      <w:r>
        <w:rPr>
          <w:b w:val="0"/>
        </w:rPr>
        <w:t xml:space="preserve">Plan improvement </w:t>
      </w:r>
      <w:r>
        <w:rPr>
          <w:b/>
        </w:rPr>
        <w:t>evidence</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Keep partitions fixed, inspect dim-image errors, change one factor and compare the same validation criteria/slices. Reserve final test.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Baseline</w:t>
            </w:r>
          </w:p>
        </w:tc>
        <w:tc>
          <w:tcPr>
            <w:tcW w:type="dxa" w:w="5112"/>
          </w:tcPr>
          <w:p>
            <w:r>
              <w:t>Seventy percent validation accuracy</w:t>
            </w:r>
          </w:p>
        </w:tc>
      </w:tr>
      <w:tr>
        <w:tc>
          <w:tcPr>
            <w:tcW w:type="dxa" w:w="5112"/>
          </w:tcPr>
          <w:p>
            <w:r>
              <w:t>Model</w:t>
            </w:r>
          </w:p>
        </w:tc>
        <w:tc>
          <w:tcPr>
            <w:tcW w:type="dxa" w:w="5112"/>
          </w:tcPr>
          <w:p>
            <w:r>
              <w:t>Eighty percent on the same set</w:t>
            </w:r>
          </w:p>
        </w:tc>
      </w:tr>
      <w:tr>
        <w:tc>
          <w:tcPr>
            <w:tcW w:type="dxa" w:w="5112"/>
          </w:tcPr>
          <w:p>
            <w:r>
              <w:t>Error slice</w:t>
            </w:r>
          </w:p>
        </w:tc>
        <w:tc>
          <w:tcPr>
            <w:tcW w:type="dxa" w:w="5112"/>
          </w:tcPr>
          <w:p>
            <w:r>
              <w:t>Many failures in dim images</w:t>
            </w:r>
          </w:p>
        </w:tc>
      </w:tr>
      <w:tr>
        <w:tc>
          <w:tcPr>
            <w:tcW w:type="dxa" w:w="5112"/>
          </w:tcPr>
          <w:p>
            <w:r>
              <w:t>Next revision</w:t>
            </w:r>
          </w:p>
        </w:tc>
        <w:tc>
          <w:tcPr>
            <w:tcW w:type="dxa" w:w="5112"/>
          </w:tcPr>
          <w:p>
            <w:r>
              <w:t>Change one factor and retain final test</w:t>
            </w:r>
          </w:p>
        </w:tc>
      </w:tr>
    </w:tbl>
    <w:p>
      <w:pPr>
        <w:pStyle w:val="Heading2"/>
      </w:pPr>
      <w:r>
        <w:t>Earlier wording, alternatives and picture transcripts · reference / check after trying</w:t>
      </w:r>
    </w:p>
    <w:p>
      <w:pPr>
        <w:pStyle w:val="Heading3"/>
      </w:pPr>
      <w:r>
        <w:t>Week 35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Keep improvement evidence comparable</w:t>
      </w:r>
    </w:p>
    <w:p>
      <w:pPr>
        <w:spacing w:line="336" w:lineRule="auto" w:after="180"/>
      </w:pPr>
      <w:r>
        <w:rPr>
          <w:b w:val="0"/>
        </w:rPr>
        <w:t>Baseline validation accuracy</w:t>
      </w:r>
      <w:r>
        <w:rPr>
          <w:b/>
        </w:rPr>
        <w:t>70%</w:t>
      </w:r>
      <w:r>
        <w:rPr>
          <w:b w:val="0"/>
        </w:rPr>
        <w:t>; model</w:t>
      </w:r>
      <w:r>
        <w:rPr>
          <w:b/>
        </w:rPr>
        <w:t>80%</w:t>
      </w:r>
      <w:r>
        <w:rPr>
          <w:b w:val="0"/>
        </w:rPr>
        <w:t>; most remaining errors are dim images.</w:t>
      </w:r>
    </w:p>
    <w:p>
      <w:pPr>
        <w:spacing w:line="336" w:lineRule="auto" w:after="180"/>
      </w:pPr>
      <w:r>
        <w:rPr>
          <w:b w:val="0"/>
        </w:rPr>
        <w:t xml:space="preserve">Plan improvement </w:t>
      </w:r>
      <w:r>
        <w:rPr>
          <w:b/>
        </w:rPr>
        <w:t>evidence</w:t>
      </w:r>
      <w:r>
        <w:rPr>
          <w:b w:val="0"/>
        </w:rPr>
        <w:t>.</w:t>
      </w:r>
    </w:p>
    <w:p>
      <w:pPr>
        <w:spacing w:line="336" w:lineRule="auto" w:after="180"/>
      </w:pPr>
      <w:r>
        <w:rPr>
          <w:b w:val="0"/>
        </w:rPr>
        <w:t>Keep partitions fixed, inspect dim-image errors, change one factor and compare the same validation criteria/slices. Reserve final test.</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Run a frozen final evaluation with complete accounting</w:t>
            </w:r>
          </w:p>
        </w:tc>
        <w:tc>
          <w:tcPr>
            <w:tcW w:type="dxa" w:w="5112"/>
          </w:tcPr>
          <w:p>
            <w:r>
              <w:t>Explain the deciding step, show a trace or test, and state one limit.</w:t>
            </w:r>
          </w:p>
        </w:tc>
      </w:tr>
      <w:tr>
        <w:tc>
          <w:tcPr>
            <w:tcW w:type="dxa" w:w="5112"/>
          </w:tcPr>
          <w:p>
            <w:r>
              <w:t>Separate error analysis from an untouched-test claim</w:t>
            </w:r>
          </w:p>
        </w:tc>
        <w:tc>
          <w:tcPr>
            <w:tcW w:type="dxa" w:w="5112"/>
          </w:tcPr>
          <w:p>
            <w:r>
              <w:t>Explain the deciding step, show a trace or test, and state one limit.</w:t>
            </w:r>
          </w:p>
        </w:tc>
      </w:tr>
      <w:tr>
        <w:tc>
          <w:tcPr>
            <w:tcW w:type="dxa" w:w="5112"/>
          </w:tcPr>
          <w:p>
            <w:r>
              <w:t>Document revisions and their evidence status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Choose the next capstone revision from explicit false alarms and misses.</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Choose the next capstone revision from explicit false alarms and misses.</w:t>
      </w:r>
    </w:p>
    <w:p>
      <w:pPr>
        <w:pStyle w:val="Heading3"/>
      </w:pPr>
      <w:r>
        <w:t>Practice 1: explain the deciding evidence</w:t>
      </w:r>
    </w:p>
    <w:p>
      <w:pPr>
        <w:pStyle w:val="ListBullet"/>
      </w:pPr>
      <w:r>
        <w:t>Which labelled step matches this detail? Review candidate’s two misses and one false alarm with conditions and label evidence before revising.</w:t>
      </w:r>
    </w:p>
    <w:p>
      <w:pPr>
        <w:pStyle w:val="ListBullet"/>
      </w:pPr>
      <w:r>
        <w:t>1. Inspect errors</w:t>
      </w:r>
    </w:p>
    <w:p>
      <w:pPr>
        <w:pStyle w:val="ListBullet"/>
      </w:pPr>
      <w:r>
        <w:t>2. Compare accuracy</w:t>
      </w:r>
    </w:p>
    <w:p>
      <w:pPr>
        <w:pStyle w:val="ListBullet"/>
      </w:pPr>
      <w:r>
        <w:t>3. Compare detection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Inspect errors Review candidate’s two misses and one false alarm with conditions and label </w:t>
      </w:r>
      <w:r>
        <w:rPr>
          <w:b/>
        </w:rPr>
        <w:t>evidence</w:t>
      </w:r>
      <w:r>
        <w:rPr>
          <w:b w:val="0"/>
        </w:rPr>
        <w:t xml:space="preserve"> before revising. Read the picture in order.</w:t>
      </w:r>
    </w:p>
    <w:p>
      <w:pPr>
        <w:spacing w:line="336" w:lineRule="auto" w:after="180"/>
      </w:pPr>
      <w:r>
        <w:rPr>
          <w:b w:val="0"/>
        </w:rPr>
        <w:t xml:space="preserve">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A revision fixes one miss but creates two extra false alarms. Which conclusion is supported by the supplied facts?</w:t>
      </w:r>
    </w:p>
    <w:p>
      <w:pPr>
        <w:pStyle w:val="ListBullet"/>
      </w:pPr>
      <w:r>
        <w:t>1. We can decide the result without examining the changed input or the procedure.</w:t>
      </w:r>
    </w:p>
    <w:p>
      <w:pPr>
        <w:pStyle w:val="ListBullet"/>
      </w:pPr>
      <w:r>
        <w:t>2. TP 5, FN 1, FP 3, TN 7 gives 12/16=75% accuracy and 5/6 recall.</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After your attempt, compare with the supported explanation: TP 5, FN 1, FP 3, TN 7 gives 12/16=75% accuracy and 5/6 recall. Recall rises while accuracy falls; the preferred revision depends on declared error consequences.</w:t>
      </w:r>
    </w:p>
    <w:p>
      <w:pPr>
        <w:pStyle w:val="Heading2"/>
      </w:pPr>
      <w:r>
        <w:t>Repair and keep the record</w:t>
      </w:r>
    </w:p>
    <w:p>
      <w:pPr>
        <w:spacing w:line="336" w:lineRule="auto" w:after="180"/>
      </w:pPr>
      <w:r>
        <w:rPr>
          <w:b w:val="0"/>
        </w:rPr>
        <w:t>Review Capstone Dataset and Baseline (ai-4/34). Goal: Define a feasible capstone question and acceptance criteria. Short practice: What provenance field prevents the crop from appearing independent?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Proxy Features and Fairness (ai-4/32). Goal: Identify possible proxy features. Short practice: What </w:t>
      </w:r>
      <w:r>
        <w:rPr>
          <w:b/>
        </w:rPr>
        <w:t>evidence</w:t>
      </w:r>
      <w:r>
        <w:rPr>
          <w:b w:val="0"/>
        </w:rPr>
        <w:t xml:space="preserve"> contradicts the original “all setting information removed”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Feature Engineering (ai-4/29). Goal: Create features available at </w:t>
      </w:r>
      <w:r>
        <w:rPr>
          <w:b/>
        </w:rPr>
        <w:t>prediction</w:t>
      </w:r>
      <w:r>
        <w:rPr>
          <w:b w:val="0"/>
        </w:rPr>
        <w:t xml:space="preserve"> time. Short practice: What should be saved so another group transforms the query identically?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Choose the picture needed for the current question.</w:t>
      </w:r>
    </w:p>
    <w:p>
      <w:pPr>
        <w:pStyle w:val="Heading2"/>
      </w:pPr>
      <w:r>
        <w:t>01. Capstone Train, Analyze, Improve: the case</w:t>
      </w:r>
    </w:p>
    <w:p>
      <w:r>
        <w:drawing>
          <wp:inline xmlns:a="http://schemas.openxmlformats.org/drawingml/2006/main" xmlns:pic="http://schemas.openxmlformats.org/drawingml/2006/picture">
            <wp:extent cx="5486400" cy="3142488"/>
            <wp:docPr id="28" name="Picture 28" descr="Choose the next capstone revision from explicit false alarms and misses. Supplied facts: Positive=spotted. CandidateTP4, FN 2, FP 1, TN 9; baselineTP0, FN 6, FP 0, TN 10. Both evaluate the same16 cas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5-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Choose the next capstone revision from explicit false alarms and misses. Supplied facts: Positive=spotted. CandidateTP4, FN 2, FP 1, TN 9; baselineTP0, FN 6, FP 0, TN 10. Both evaluate the same16 cases.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29" name="Picture 29" descr="Compare accuracy: Candidate13/16=81.25%; baseline10/16=62.5%. → Compare detection: Candidate catches4/6 spotted leaves; baseline catches0/6. → Inspect errors: Review candidate’s two misses and one false alarm with conditions and label evidence before revising."/>
            <wp:cNvGraphicFramePr>
              <a:graphicFrameLocks noChangeAspect="1"/>
            </wp:cNvGraphicFramePr>
            <a:graphic>
              <a:graphicData uri="http://schemas.openxmlformats.org/drawingml/2006/picture">
                <pic:pic>
                  <pic:nvPicPr>
                    <pic:cNvPr id="0" name="academy-story-ai-4-35-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Compare accuracy: Candidate13/16=81.25%; baseline10/16=62.5%. → Compare detection: Candidate catches4/6 spotted leaves; baseline catches0/6. → Inspect errors: Review candidate’s two misses and one false alarm with conditions and label </w:t>
      </w:r>
      <w:r>
        <w:rPr>
          <w:b/>
        </w:rPr>
        <w:t>evidence</w:t>
      </w:r>
      <w:r>
        <w:rPr>
          <w:b w:val="0"/>
        </w:rPr>
        <w:t xml:space="preserve"> before revising.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Candidate, before revision</w:t>
      </w:r>
    </w:p>
    <w:p>
      <w:r>
        <w:drawing>
          <wp:inline xmlns:a="http://schemas.openxmlformats.org/drawingml/2006/main" xmlns:pic="http://schemas.openxmlformats.org/drawingml/2006/picture">
            <wp:extent cx="5486400" cy="3096768"/>
            <wp:docPr id="30" name="Picture 30" descr="Candidate, before revision. actual spotted: predicted spotted = 4, predicted healthy = 2. actual healthy: predicted spotted = 1, predicted healthy = 9."/>
            <wp:cNvGraphicFramePr>
              <a:graphicFrameLocks noChangeAspect="1"/>
            </wp:cNvGraphicFramePr>
            <a:graphic>
              <a:graphicData uri="http://schemas.openxmlformats.org/drawingml/2006/picture">
                <pic:pic>
                  <pic:nvPicPr>
                    <pic:cNvPr id="0" name="academy-story-ai-4-35-03.png"/>
                    <pic:cNvPicPr/>
                  </pic:nvPicPr>
                  <pic:blipFill>
                    <a:blip r:embed="rId32"/>
                    <a:stretch>
                      <a:fillRect/>
                    </a:stretch>
                  </pic:blipFill>
                  <pic:spPr>
                    <a:xfrm>
                      <a:off x="0" y="0"/>
                      <a:ext cx="5486400" cy="3096768"/>
                    </a:xfrm>
                    <a:prstGeom prst="rect"/>
                  </pic:spPr>
                </pic:pic>
              </a:graphicData>
            </a:graphic>
          </wp:inline>
        </w:drawing>
      </w:r>
    </w:p>
    <w:p>
      <w:pPr>
        <w:spacing w:line="336" w:lineRule="auto" w:after="180"/>
      </w:pPr>
      <w:r>
        <w:rPr>
          <w:b w:val="0"/>
        </w:rPr>
        <w:t>Candidate, before revision. actual spotted: predicted spotted = 4, predicted healthy = 2. actual healthy: predicted spotted = 1, predicted healthy = 9.</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91256"/>
            <wp:docPr id="31" name="Picture 31" descr="Original case: Review candidate’s two misses and one false alarm with conditions and label evidence before revising. Changed condition: A revision fixes one miss but creates two extra false alarms. Expected result: TP 5, FN 1, FP 3, TN 7 gives 12/16=75% accuracy and 5/6 recall. Reason: Recall rises while accuracy falls; the preferred revision depends on declared error consequences."/>
            <wp:cNvGraphicFramePr>
              <a:graphicFrameLocks noChangeAspect="1"/>
            </wp:cNvGraphicFramePr>
            <a:graphic>
              <a:graphicData uri="http://schemas.openxmlformats.org/drawingml/2006/picture">
                <pic:pic>
                  <pic:nvPicPr>
                    <pic:cNvPr id="0" name="academy-story-ai-4-35-04.png"/>
                    <pic:cNvPicPr/>
                  </pic:nvPicPr>
                  <pic:blipFill>
                    <a:blip r:embed="rId18"/>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Review candidate’s two misses and one false alarm with conditions and label </w:t>
      </w:r>
      <w:r>
        <w:rPr>
          <w:b/>
        </w:rPr>
        <w:t>evidence</w:t>
      </w:r>
      <w:r>
        <w:rPr>
          <w:b w:val="0"/>
        </w:rPr>
        <w:t xml:space="preserve"> before revising. Changed condition: A revision fixes one miss but creates two extra false alarms.</w:t>
      </w:r>
    </w:p>
    <w:p>
      <w:pPr>
        <w:spacing w:line="336" w:lineRule="auto" w:after="180"/>
      </w:pPr>
      <w:r>
        <w:rPr>
          <w:b w:val="0"/>
        </w:rPr>
        <w:t>Expected result: TP 5, FN 1, FP 3, TN 7 gives 12/16=75% accuracy and 5/6 recall. Reason: Recall rises while accuracy falls; the preferred revision depends on declared error consequences.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Review candidate’s two misses and one false alarm with conditions and label evidence before revising. The arrows show which recorded input or intermediate result each decision uses. Explain the deciding step aloud before checking the changed case; pointing to the final answer alone does not show how it follows. Limit: Any case-driven revision makes these records development evidence for that revision; reserve a fresh final set."/>
            <wp:cNvGraphicFramePr>
              <a:graphicFrameLocks noChangeAspect="1"/>
            </wp:cNvGraphicFramePr>
            <a:graphic>
              <a:graphicData uri="http://schemas.openxmlformats.org/drawingml/2006/picture">
                <pic:pic>
                  <pic:nvPicPr>
                    <pic:cNvPr id="0" name="academy-story-ai-4-3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Review candidate’s two misses and one false alarm with conditions and label </w:t>
      </w:r>
      <w:r>
        <w:rPr>
          <w:b/>
        </w:rPr>
        <w:t>evidence</w:t>
      </w:r>
      <w:r>
        <w:rPr>
          <w:b w:val="0"/>
        </w:rPr>
        <w:t xml:space="preserve"> before revising.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Any case-driven revision makes these records development </w:t>
      </w:r>
      <w:r>
        <w:rPr>
          <w:b/>
        </w:rPr>
        <w:t>evidence</w:t>
      </w:r>
      <w:r>
        <w:rPr>
          <w:b w:val="0"/>
        </w:rPr>
        <w:t xml:space="preserve"> for that revision; reserve a fresh final set.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the revision is better” incomplet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5-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“the revision is better” incomplete?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Capstone Train, Analyze, Improve: the case</w:t>
      </w:r>
    </w:p>
    <w:p>
      <w:pPr>
        <w:pStyle w:val="Heading3"/>
      </w:pPr>
      <w:r>
        <w:t>02. Follow the deciding steps</w:t>
      </w:r>
    </w:p>
    <w:p>
      <w:pPr>
        <w:pStyle w:val="Heading3"/>
      </w:pPr>
      <w:r>
        <w:t>03. Candidate, before revision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